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Shading1"/>
        <w:tblW w:w="9180" w:type="dxa"/>
        <w:jc w:val="center"/>
        <w:tblLayout w:type="fixed"/>
        <w:tblLook w:val="04A0" w:firstRow="1" w:lastRow="0" w:firstColumn="1" w:lastColumn="0" w:noHBand="0" w:noVBand="1"/>
      </w:tblPr>
      <w:tblGrid>
        <w:gridCol w:w="1526"/>
        <w:gridCol w:w="6095"/>
        <w:gridCol w:w="1559"/>
      </w:tblGrid>
      <w:tr w:rsidR="00216326" w14:paraId="0481F469" w14:textId="77777777" w:rsidTr="007E5DCD">
        <w:trPr>
          <w:cnfStyle w:val="100000000000" w:firstRow="1" w:lastRow="0" w:firstColumn="0" w:lastColumn="0" w:oddVBand="0" w:evenVBand="0" w:oddHBand="0" w:evenHBand="0" w:firstRowFirstColumn="0" w:firstRowLastColumn="0" w:lastRowFirstColumn="0" w:lastRowLastColumn="0"/>
          <w:trHeight w:val="1540"/>
          <w:jc w:val="center"/>
        </w:trPr>
        <w:tc>
          <w:tcPr>
            <w:cnfStyle w:val="001000000000" w:firstRow="0" w:lastRow="0" w:firstColumn="1" w:lastColumn="0" w:oddVBand="0" w:evenVBand="0" w:oddHBand="0" w:evenHBand="0" w:firstRowFirstColumn="0" w:firstRowLastColumn="0" w:lastRowFirstColumn="0" w:lastRowLastColumn="0"/>
            <w:tcW w:w="1526" w:type="dxa"/>
          </w:tcPr>
          <w:p w14:paraId="06728EC1" w14:textId="3061E9C5" w:rsidR="00296737" w:rsidRDefault="008E6220" w:rsidP="00E456CF">
            <w:pPr>
              <w:ind w:left="-142"/>
              <w:jc w:val="center"/>
              <w:rPr>
                <w:rFonts w:ascii="Arial" w:hAnsi="Arial" w:cs="Arial"/>
              </w:rPr>
            </w:pPr>
            <w:r>
              <w:rPr>
                <w:noProof/>
              </w:rPr>
              <w:drawing>
                <wp:inline distT="0" distB="0" distL="0" distR="0" wp14:anchorId="3751EFE0" wp14:editId="32E93C80">
                  <wp:extent cx="684182" cy="1047750"/>
                  <wp:effectExtent l="0" t="0" r="0" b="0"/>
                  <wp:docPr id="1" name="Picture 1" descr="D:\project n Research\Logo_uin_walison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 n Research\Logo_uin_walison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405" cy="1051154"/>
                          </a:xfrm>
                          <a:prstGeom prst="rect">
                            <a:avLst/>
                          </a:prstGeom>
                          <a:noFill/>
                          <a:ln>
                            <a:noFill/>
                          </a:ln>
                        </pic:spPr>
                      </pic:pic>
                    </a:graphicData>
                  </a:graphic>
                </wp:inline>
              </w:drawing>
            </w:r>
          </w:p>
        </w:tc>
        <w:tc>
          <w:tcPr>
            <w:tcW w:w="6095" w:type="dxa"/>
            <w:shd w:val="clear" w:color="auto" w:fill="92D050"/>
          </w:tcPr>
          <w:p w14:paraId="73DB2B3F" w14:textId="1B4C9C6A" w:rsidR="00296737" w:rsidRPr="008E6220" w:rsidRDefault="008E6220"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Bioeduca</w:t>
            </w:r>
            <w:r w:rsidR="005D4AA0">
              <w:rPr>
                <w:rFonts w:ascii="Arial" w:hAnsi="Arial" w:cs="Arial"/>
                <w:sz w:val="24"/>
                <w:szCs w:val="24"/>
              </w:rPr>
              <w:t>: Journal of Biology Education</w:t>
            </w:r>
          </w:p>
          <w:p w14:paraId="0470A728" w14:textId="77777777" w:rsidR="008E6220" w:rsidRPr="008E6220" w:rsidRDefault="007A655D"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hyperlink r:id="rId9" w:history="1">
              <w:r w:rsidR="008E6220" w:rsidRPr="008E6220">
                <w:rPr>
                  <w:rStyle w:val="Hyperlink"/>
                  <w:rFonts w:ascii="Arial" w:hAnsi="Arial" w:cs="Arial"/>
                </w:rPr>
                <w:t>http://journal.walisongo.ac.id/index.php/bioeduca</w:t>
              </w:r>
            </w:hyperlink>
          </w:p>
          <w:p w14:paraId="20360686" w14:textId="2193F257" w:rsidR="00296737" w:rsidRDefault="007A655D"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hyperlink r:id="rId10" w:tooltip="cetak" w:history="1">
              <w:r w:rsidR="008E6220">
                <w:rPr>
                  <w:rStyle w:val="Hyperlink"/>
                  <w:rFonts w:ascii="Arial" w:hAnsi="Arial" w:cs="Arial"/>
                  <w:b w:val="0"/>
                  <w:color w:val="000000" w:themeColor="text1"/>
                  <w:u w:val="none"/>
                </w:rPr>
                <w:t xml:space="preserve">ISSN </w:t>
              </w:r>
              <w:r w:rsidR="00E144D7" w:rsidRPr="00E144D7">
                <w:rPr>
                  <w:rFonts w:ascii="Arial" w:hAnsi="Arial" w:cs="Arial"/>
                  <w:b w:val="0"/>
                  <w:sz w:val="20"/>
                  <w:szCs w:val="20"/>
                </w:rPr>
                <w:t>2714-8009</w:t>
              </w:r>
              <w:r w:rsidR="00E144D7">
                <w:rPr>
                  <w:rFonts w:ascii="CMBX10" w:hAnsi="CMBX10" w:cs="CMBX10"/>
                  <w:sz w:val="20"/>
                  <w:szCs w:val="20"/>
                </w:rPr>
                <w:t xml:space="preserve"> </w:t>
              </w:r>
            </w:hyperlink>
            <w:r w:rsidR="00296737" w:rsidRPr="00296737">
              <w:rPr>
                <w:rFonts w:ascii="Arial" w:hAnsi="Arial" w:cs="Arial"/>
                <w:b w:val="0"/>
                <w:color w:val="000000" w:themeColor="text1"/>
              </w:rPr>
              <w:t> (</w:t>
            </w:r>
            <w:r w:rsidR="00296737" w:rsidRPr="004E09DB">
              <w:rPr>
                <w:rFonts w:ascii="Arial" w:hAnsi="Arial" w:cs="Arial"/>
                <w:b w:val="0"/>
                <w:i/>
                <w:color w:val="000000" w:themeColor="text1"/>
              </w:rPr>
              <w:t>print</w:t>
            </w:r>
            <w:r w:rsidR="00E144D7">
              <w:rPr>
                <w:rFonts w:ascii="Arial" w:hAnsi="Arial" w:cs="Arial"/>
                <w:b w:val="0"/>
                <w:color w:val="000000" w:themeColor="text1"/>
              </w:rPr>
              <w:t>)</w:t>
            </w:r>
            <w:r w:rsidR="00FF6A0C">
              <w:rPr>
                <w:rFonts w:ascii="Arial" w:hAnsi="Arial" w:cs="Arial"/>
                <w:b w:val="0"/>
                <w:color w:val="000000" w:themeColor="text1"/>
              </w:rPr>
              <w:t xml:space="preserve">, 2715-7490 </w:t>
            </w:r>
            <w:r w:rsidR="00FF6A0C" w:rsidRPr="00FF6A0C">
              <w:rPr>
                <w:rFonts w:ascii="Arial" w:hAnsi="Arial" w:cs="Arial"/>
                <w:b w:val="0"/>
                <w:i/>
                <w:iCs/>
                <w:color w:val="000000" w:themeColor="text1"/>
              </w:rPr>
              <w:t>(online)</w:t>
            </w:r>
          </w:p>
          <w:p w14:paraId="53A50391" w14:textId="77777777" w:rsidR="00E456CF" w:rsidRDefault="00E456CF"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p>
          <w:p w14:paraId="7C86B70D" w14:textId="7FC268C5" w:rsidR="00E456CF" w:rsidRDefault="00FC3172"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Pr>
                <w:rFonts w:ascii="Arial" w:hAnsi="Arial" w:cs="Arial"/>
                <w:b w:val="0"/>
                <w:color w:val="000000" w:themeColor="text1"/>
              </w:rPr>
              <w:t>Volume x, Nomor x</w:t>
            </w:r>
            <w:r w:rsidR="00E456CF">
              <w:rPr>
                <w:rFonts w:ascii="Arial" w:hAnsi="Arial" w:cs="Arial"/>
                <w:b w:val="0"/>
                <w:color w:val="000000" w:themeColor="text1"/>
              </w:rPr>
              <w:t xml:space="preserve">, Tahun </w:t>
            </w:r>
            <w:r>
              <w:rPr>
                <w:rFonts w:ascii="Arial" w:hAnsi="Arial" w:cs="Arial"/>
                <w:b w:val="0"/>
                <w:color w:val="000000" w:themeColor="text1"/>
              </w:rPr>
              <w:t>x</w:t>
            </w:r>
            <w:r w:rsidR="00F11E65">
              <w:rPr>
                <w:rFonts w:ascii="Arial" w:hAnsi="Arial" w:cs="Arial"/>
                <w:b w:val="0"/>
                <w:color w:val="000000" w:themeColor="text1"/>
              </w:rPr>
              <w:t>xxx</w:t>
            </w:r>
          </w:p>
          <w:p w14:paraId="572964B5" w14:textId="77777777" w:rsidR="00E456CF" w:rsidRPr="00296737" w:rsidRDefault="00E456CF" w:rsidP="002163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rPr>
            </w:pPr>
            <w:r>
              <w:rPr>
                <w:rFonts w:ascii="Arial" w:hAnsi="Arial" w:cs="Arial"/>
                <w:b w:val="0"/>
                <w:color w:val="000000" w:themeColor="text1"/>
              </w:rPr>
              <w:t xml:space="preserve">Hal. xx – xx </w:t>
            </w:r>
          </w:p>
        </w:tc>
        <w:tc>
          <w:tcPr>
            <w:tcW w:w="1559" w:type="dxa"/>
          </w:tcPr>
          <w:p w14:paraId="6A095EAD" w14:textId="2A930021" w:rsidR="00296737" w:rsidRDefault="008E6220" w:rsidP="00E456CF">
            <w:pPr>
              <w:ind w:left="-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noProof/>
              </w:rPr>
              <w:drawing>
                <wp:inline distT="0" distB="0" distL="0" distR="0" wp14:anchorId="6478C289" wp14:editId="028BFD9A">
                  <wp:extent cx="72954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5096" t="6842" r="34775" b="16192"/>
                          <a:stretch/>
                        </pic:blipFill>
                        <pic:spPr bwMode="auto">
                          <a:xfrm>
                            <a:off x="0" y="0"/>
                            <a:ext cx="732088" cy="10514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8A004B" w14:textId="77777777" w:rsidR="00312E60" w:rsidRDefault="00312E60" w:rsidP="00AB00C4">
      <w:pPr>
        <w:spacing w:after="0" w:line="240" w:lineRule="auto"/>
        <w:rPr>
          <w:rFonts w:ascii="Arial" w:hAnsi="Arial" w:cs="Arial"/>
        </w:rPr>
      </w:pPr>
    </w:p>
    <w:p w14:paraId="16649FED" w14:textId="2AD934D8" w:rsidR="0052367D" w:rsidRPr="00113721" w:rsidRDefault="00113721" w:rsidP="00113721">
      <w:pPr>
        <w:spacing w:after="0" w:line="240" w:lineRule="auto"/>
        <w:jc w:val="center"/>
        <w:rPr>
          <w:rFonts w:ascii="Arial" w:hAnsi="Arial" w:cs="Arial"/>
          <w:b/>
          <w:sz w:val="26"/>
          <w:szCs w:val="26"/>
        </w:rPr>
      </w:pPr>
      <w:r w:rsidRPr="00D218B4">
        <w:rPr>
          <w:rFonts w:asciiTheme="minorBidi" w:hAnsiTheme="minorBidi"/>
          <w:b/>
          <w:bCs/>
          <w:sz w:val="24"/>
          <w:szCs w:val="24"/>
          <w:lang w:val="id-ID"/>
        </w:rPr>
        <w:t xml:space="preserve">Pengaruh Model Pembelajaran </w:t>
      </w:r>
      <w:r w:rsidRPr="00D218B4">
        <w:rPr>
          <w:rFonts w:asciiTheme="minorBidi" w:hAnsiTheme="minorBidi"/>
          <w:b/>
          <w:bCs/>
          <w:i/>
          <w:iCs/>
          <w:sz w:val="24"/>
          <w:szCs w:val="24"/>
          <w:lang w:val="id-ID"/>
        </w:rPr>
        <w:t>Search, Solve, Create, Share</w:t>
      </w:r>
      <w:r w:rsidRPr="00D218B4">
        <w:rPr>
          <w:rFonts w:asciiTheme="minorBidi" w:hAnsiTheme="minorBidi"/>
          <w:b/>
          <w:bCs/>
          <w:sz w:val="24"/>
          <w:szCs w:val="24"/>
          <w:lang w:val="id-ID"/>
        </w:rPr>
        <w:t xml:space="preserve"> </w:t>
      </w:r>
      <w:r>
        <w:rPr>
          <w:rFonts w:asciiTheme="minorBidi" w:hAnsiTheme="minorBidi"/>
          <w:b/>
          <w:bCs/>
          <w:sz w:val="24"/>
          <w:szCs w:val="24"/>
          <w:lang w:val="id-ID"/>
        </w:rPr>
        <w:t xml:space="preserve">(SSCS) </w:t>
      </w:r>
      <w:r w:rsidRPr="00D218B4">
        <w:rPr>
          <w:rFonts w:asciiTheme="minorBidi" w:hAnsiTheme="minorBidi"/>
          <w:b/>
          <w:bCs/>
          <w:sz w:val="24"/>
          <w:szCs w:val="24"/>
          <w:lang w:val="id-ID"/>
        </w:rPr>
        <w:t xml:space="preserve">Terhadap </w:t>
      </w:r>
      <w:r>
        <w:rPr>
          <w:rFonts w:asciiTheme="minorBidi" w:hAnsiTheme="minorBidi"/>
          <w:b/>
          <w:bCs/>
          <w:sz w:val="24"/>
          <w:szCs w:val="24"/>
          <w:lang w:val="id-ID"/>
        </w:rPr>
        <w:t xml:space="preserve">Kemampuan </w:t>
      </w:r>
      <w:r w:rsidRPr="00F62BBE">
        <w:rPr>
          <w:rFonts w:asciiTheme="minorBidi" w:hAnsiTheme="minorBidi"/>
          <w:b/>
          <w:bCs/>
          <w:i/>
          <w:iCs/>
          <w:sz w:val="24"/>
          <w:szCs w:val="24"/>
          <w:lang w:val="id-ID"/>
        </w:rPr>
        <w:t>Scientific Reasoning</w:t>
      </w:r>
    </w:p>
    <w:p w14:paraId="2D580165" w14:textId="77777777" w:rsidR="009A1C8B" w:rsidRDefault="009A1C8B" w:rsidP="009A1C8B">
      <w:pPr>
        <w:spacing w:after="0" w:line="240" w:lineRule="auto"/>
        <w:jc w:val="center"/>
        <w:rPr>
          <w:rFonts w:ascii="Arial" w:hAnsi="Arial" w:cs="Arial"/>
        </w:rPr>
      </w:pPr>
    </w:p>
    <w:p w14:paraId="0F7D139B" w14:textId="77777777" w:rsidR="00113721" w:rsidRPr="00D218B4" w:rsidRDefault="00113721" w:rsidP="00113721">
      <w:pPr>
        <w:spacing w:after="0" w:line="240" w:lineRule="auto"/>
        <w:jc w:val="center"/>
        <w:rPr>
          <w:rFonts w:ascii="Arial" w:hAnsi="Arial" w:cs="Arial"/>
          <w:b/>
        </w:rPr>
      </w:pPr>
      <w:r w:rsidRPr="00D218B4">
        <w:rPr>
          <w:rFonts w:ascii="Arial" w:hAnsi="Arial" w:cs="Arial"/>
          <w:b/>
          <w:lang w:val="id-ID"/>
        </w:rPr>
        <w:t>Muhammad Amin Nasir</w:t>
      </w:r>
      <w:r w:rsidRPr="00D218B4">
        <w:rPr>
          <w:rFonts w:ascii="Arial" w:hAnsi="Arial" w:cs="Arial"/>
          <w:b/>
          <w:vertAlign w:val="superscript"/>
        </w:rPr>
        <w:t>1</w:t>
      </w:r>
      <w:r w:rsidRPr="009A1C8B">
        <w:rPr>
          <w:rFonts w:ascii="Arial" w:hAnsi="Arial" w:cs="Arial"/>
          <w:sz w:val="18"/>
          <w:szCs w:val="18"/>
        </w:rPr>
        <w:t>*</w:t>
      </w:r>
      <w:r w:rsidRPr="00D218B4">
        <w:rPr>
          <w:rFonts w:ascii="Arial" w:hAnsi="Arial" w:cs="Arial"/>
          <w:b/>
        </w:rPr>
        <w:t xml:space="preserve">, </w:t>
      </w:r>
      <w:r w:rsidRPr="00D218B4">
        <w:rPr>
          <w:rFonts w:ascii="Arial" w:hAnsi="Arial" w:cs="Arial"/>
          <w:b/>
          <w:lang w:val="id-ID"/>
        </w:rPr>
        <w:t>Adieba Warda Hayya</w:t>
      </w:r>
      <w:r w:rsidRPr="00D218B4">
        <w:rPr>
          <w:rFonts w:ascii="Arial" w:hAnsi="Arial" w:cs="Arial"/>
          <w:b/>
          <w:vertAlign w:val="superscript"/>
        </w:rPr>
        <w:t>2</w:t>
      </w:r>
    </w:p>
    <w:p w14:paraId="4C65D10A" w14:textId="77777777" w:rsidR="00113721" w:rsidRPr="00C16164" w:rsidRDefault="00113721" w:rsidP="00113721">
      <w:pPr>
        <w:spacing w:after="0" w:line="240" w:lineRule="auto"/>
        <w:jc w:val="center"/>
        <w:rPr>
          <w:rFonts w:ascii="Arial" w:hAnsi="Arial" w:cs="Arial"/>
        </w:rPr>
      </w:pPr>
      <w:r w:rsidRPr="00C16164">
        <w:rPr>
          <w:rFonts w:ascii="Arial" w:hAnsi="Arial" w:cs="Arial"/>
          <w:lang w:val="id-ID"/>
        </w:rPr>
        <w:t>Tadris Biologi, Fakultas Tarbiyah, Institut Agama Islam Negeri Kudus</w:t>
      </w:r>
      <w:r w:rsidRPr="00C16164">
        <w:rPr>
          <w:rFonts w:ascii="Arial" w:hAnsi="Arial" w:cs="Arial"/>
        </w:rPr>
        <w:t xml:space="preserve"> </w:t>
      </w:r>
    </w:p>
    <w:p w14:paraId="25175529" w14:textId="77777777" w:rsidR="00113721" w:rsidRDefault="00113721" w:rsidP="00113721">
      <w:pPr>
        <w:spacing w:after="0" w:line="240" w:lineRule="auto"/>
        <w:jc w:val="center"/>
        <w:rPr>
          <w:rStyle w:val="Hyperlink"/>
          <w:rFonts w:ascii="Arial" w:hAnsi="Arial" w:cs="Arial"/>
          <w:lang w:val="id-ID"/>
        </w:rPr>
      </w:pPr>
      <w:r w:rsidRPr="001F12F3">
        <w:rPr>
          <w:rFonts w:ascii="Arial" w:hAnsi="Arial" w:cs="Arial"/>
        </w:rPr>
        <w:t>*</w:t>
      </w:r>
      <w:proofErr w:type="gramStart"/>
      <w:r w:rsidRPr="001F12F3">
        <w:rPr>
          <w:rFonts w:ascii="Arial" w:hAnsi="Arial" w:cs="Arial"/>
        </w:rPr>
        <w:t>Email :</w:t>
      </w:r>
      <w:proofErr w:type="gramEnd"/>
      <w:r w:rsidRPr="001F12F3">
        <w:rPr>
          <w:rFonts w:ascii="Arial" w:hAnsi="Arial" w:cs="Arial"/>
        </w:rPr>
        <w:t xml:space="preserve"> </w:t>
      </w:r>
      <w:hyperlink r:id="rId12" w:history="1">
        <w:r w:rsidRPr="0005248F">
          <w:rPr>
            <w:rStyle w:val="Hyperlink"/>
            <w:rFonts w:ascii="Arial" w:hAnsi="Arial" w:cs="Arial"/>
            <w:lang w:val="id-ID"/>
          </w:rPr>
          <w:t>nashir593@gmail.com</w:t>
        </w:r>
      </w:hyperlink>
    </w:p>
    <w:p w14:paraId="5316AB94" w14:textId="77777777" w:rsidR="0046232B" w:rsidRDefault="0046232B" w:rsidP="0046232B">
      <w:pPr>
        <w:spacing w:after="0" w:line="240" w:lineRule="auto"/>
        <w:rPr>
          <w:rFonts w:ascii="Arial" w:hAnsi="Arial" w:cs="Arial"/>
          <w:sz w:val="18"/>
          <w:szCs w:val="18"/>
        </w:rPr>
      </w:pPr>
    </w:p>
    <w:tbl>
      <w:tblPr>
        <w:tblStyle w:val="LightShading1"/>
        <w:tblW w:w="0" w:type="auto"/>
        <w:jc w:val="center"/>
        <w:shd w:val="clear" w:color="auto" w:fill="92D050"/>
        <w:tblLook w:val="04A0" w:firstRow="1" w:lastRow="0" w:firstColumn="1" w:lastColumn="0" w:noHBand="0" w:noVBand="1"/>
      </w:tblPr>
      <w:tblGrid>
        <w:gridCol w:w="3144"/>
        <w:gridCol w:w="5927"/>
      </w:tblGrid>
      <w:tr w:rsidR="0046232B" w:rsidRPr="00A22050" w14:paraId="40EC127A" w14:textId="77777777" w:rsidTr="00D43E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shd w:val="clear" w:color="auto" w:fill="92D050"/>
          </w:tcPr>
          <w:p w14:paraId="27C13EA9" w14:textId="77777777" w:rsidR="0046232B" w:rsidRPr="00A22050" w:rsidRDefault="0046232B" w:rsidP="00367C00">
            <w:pPr>
              <w:rPr>
                <w:rFonts w:ascii="Arial" w:hAnsi="Arial" w:cs="Arial"/>
                <w:sz w:val="20"/>
                <w:szCs w:val="20"/>
              </w:rPr>
            </w:pPr>
            <w:r w:rsidRPr="00A22050">
              <w:rPr>
                <w:rFonts w:ascii="Arial" w:hAnsi="Arial" w:cs="Arial"/>
                <w:sz w:val="20"/>
                <w:szCs w:val="20"/>
              </w:rPr>
              <w:t>Informasi Artikel</w:t>
            </w:r>
          </w:p>
        </w:tc>
        <w:tc>
          <w:tcPr>
            <w:tcW w:w="6006" w:type="dxa"/>
            <w:shd w:val="clear" w:color="auto" w:fill="92D050"/>
          </w:tcPr>
          <w:p w14:paraId="3B8D9078" w14:textId="77777777" w:rsidR="0046232B" w:rsidRPr="00A22050" w:rsidRDefault="0046232B" w:rsidP="0046232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2050">
              <w:rPr>
                <w:rFonts w:ascii="Arial" w:hAnsi="Arial" w:cs="Arial"/>
                <w:sz w:val="20"/>
                <w:szCs w:val="20"/>
              </w:rPr>
              <w:t>ABSTRAK</w:t>
            </w:r>
          </w:p>
        </w:tc>
      </w:tr>
      <w:tr w:rsidR="00367C00" w:rsidRPr="003B3C96" w14:paraId="76DA016F" w14:textId="77777777" w:rsidTr="00D43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vMerge w:val="restart"/>
            <w:shd w:val="clear" w:color="auto" w:fill="92D050"/>
          </w:tcPr>
          <w:p w14:paraId="3B8DA5B7" w14:textId="77777777" w:rsidR="00367C00" w:rsidRPr="00A22050" w:rsidRDefault="00367C00" w:rsidP="0046232B">
            <w:pPr>
              <w:rPr>
                <w:rFonts w:ascii="Arial" w:hAnsi="Arial" w:cs="Arial"/>
                <w:b w:val="0"/>
                <w:i/>
                <w:sz w:val="20"/>
                <w:szCs w:val="20"/>
              </w:rPr>
            </w:pPr>
            <w:r w:rsidRPr="00A22050">
              <w:rPr>
                <w:rFonts w:ascii="Arial" w:hAnsi="Arial" w:cs="Arial"/>
                <w:b w:val="0"/>
                <w:sz w:val="20"/>
                <w:szCs w:val="20"/>
              </w:rPr>
              <w:t xml:space="preserve">Submit: </w:t>
            </w:r>
            <w:r w:rsidR="00A22050">
              <w:rPr>
                <w:rFonts w:ascii="Arial" w:hAnsi="Arial" w:cs="Arial"/>
                <w:b w:val="0"/>
                <w:sz w:val="20"/>
                <w:szCs w:val="20"/>
              </w:rPr>
              <w:t xml:space="preserve">XX – XX – 2019 </w:t>
            </w:r>
          </w:p>
          <w:p w14:paraId="441B3DB0" w14:textId="77777777" w:rsidR="00367C00" w:rsidRPr="00A22050" w:rsidRDefault="00A22050" w:rsidP="0046232B">
            <w:pPr>
              <w:rPr>
                <w:rFonts w:ascii="Arial" w:hAnsi="Arial" w:cs="Arial"/>
                <w:b w:val="0"/>
                <w:sz w:val="20"/>
                <w:szCs w:val="20"/>
              </w:rPr>
            </w:pPr>
            <w:r w:rsidRPr="00A22050">
              <w:rPr>
                <w:rFonts w:ascii="Arial" w:hAnsi="Arial" w:cs="Arial"/>
                <w:b w:val="0"/>
                <w:sz w:val="20"/>
                <w:szCs w:val="20"/>
              </w:rPr>
              <w:t>Diterima</w:t>
            </w:r>
            <w:r w:rsidR="00367C00" w:rsidRPr="00A22050">
              <w:rPr>
                <w:rFonts w:ascii="Arial" w:hAnsi="Arial" w:cs="Arial"/>
                <w:b w:val="0"/>
                <w:sz w:val="20"/>
                <w:szCs w:val="20"/>
              </w:rPr>
              <w:t xml:space="preserve">: </w:t>
            </w:r>
            <w:r>
              <w:rPr>
                <w:rFonts w:ascii="Arial" w:hAnsi="Arial" w:cs="Arial"/>
                <w:b w:val="0"/>
                <w:sz w:val="20"/>
                <w:szCs w:val="20"/>
              </w:rPr>
              <w:t>XX – XX – 2019</w:t>
            </w:r>
          </w:p>
          <w:p w14:paraId="641A6B77" w14:textId="77777777" w:rsidR="00367C00" w:rsidRPr="003B3C96" w:rsidRDefault="00A22050" w:rsidP="0046232B">
            <w:pPr>
              <w:rPr>
                <w:rFonts w:ascii="Arial" w:hAnsi="Arial" w:cs="Arial"/>
                <w:sz w:val="20"/>
                <w:szCs w:val="20"/>
              </w:rPr>
            </w:pPr>
            <w:r>
              <w:rPr>
                <w:rFonts w:ascii="Arial" w:hAnsi="Arial" w:cs="Arial"/>
                <w:b w:val="0"/>
                <w:sz w:val="20"/>
                <w:szCs w:val="20"/>
              </w:rPr>
              <w:t>Dipublikasikan</w:t>
            </w:r>
            <w:r w:rsidR="00367C00" w:rsidRPr="00A22050">
              <w:rPr>
                <w:rFonts w:ascii="Arial" w:hAnsi="Arial" w:cs="Arial"/>
                <w:b w:val="0"/>
                <w:sz w:val="20"/>
                <w:szCs w:val="20"/>
              </w:rPr>
              <w:t>:</w:t>
            </w:r>
            <w:r w:rsidR="00367C00" w:rsidRPr="003B3C96">
              <w:rPr>
                <w:rFonts w:ascii="Arial" w:hAnsi="Arial" w:cs="Arial"/>
                <w:sz w:val="20"/>
                <w:szCs w:val="20"/>
              </w:rPr>
              <w:t xml:space="preserve"> </w:t>
            </w:r>
            <w:r>
              <w:rPr>
                <w:rFonts w:ascii="Arial" w:hAnsi="Arial" w:cs="Arial"/>
                <w:b w:val="0"/>
                <w:sz w:val="20"/>
                <w:szCs w:val="20"/>
              </w:rPr>
              <w:t>XX – XX – 2019</w:t>
            </w:r>
          </w:p>
        </w:tc>
        <w:tc>
          <w:tcPr>
            <w:tcW w:w="6006" w:type="dxa"/>
            <w:shd w:val="clear" w:color="auto" w:fill="92D050"/>
          </w:tcPr>
          <w:p w14:paraId="6499AEF6" w14:textId="6D6C9976" w:rsidR="00367C00" w:rsidRPr="003B3C96" w:rsidRDefault="00113721" w:rsidP="0011372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05EB">
              <w:rPr>
                <w:rFonts w:asciiTheme="minorBidi" w:hAnsiTheme="minorBidi"/>
                <w:color w:val="000000" w:themeColor="text1"/>
                <w:sz w:val="20"/>
                <w:szCs w:val="20"/>
                <w:lang w:val="id-ID"/>
              </w:rPr>
              <w:t>T</w:t>
            </w:r>
            <w:r w:rsidRPr="006B05EB">
              <w:rPr>
                <w:rFonts w:asciiTheme="minorBidi" w:hAnsiTheme="minorBidi"/>
                <w:color w:val="000000" w:themeColor="text1"/>
                <w:sz w:val="20"/>
                <w:szCs w:val="20"/>
              </w:rPr>
              <w:t>ujuan</w:t>
            </w:r>
            <w:r w:rsidRPr="006B05EB">
              <w:rPr>
                <w:rFonts w:asciiTheme="minorBidi" w:hAnsiTheme="minorBidi"/>
                <w:sz w:val="20"/>
                <w:szCs w:val="20"/>
                <w:lang w:val="id-ID"/>
              </w:rPr>
              <w:t xml:space="preserve"> dari penelitian ini untuk mengetahui pengaruh model pembelajaran </w:t>
            </w:r>
            <w:r w:rsidRPr="006B05EB">
              <w:rPr>
                <w:rFonts w:asciiTheme="minorBidi" w:hAnsiTheme="minorBidi"/>
                <w:i/>
                <w:iCs/>
                <w:sz w:val="20"/>
                <w:szCs w:val="20"/>
                <w:lang w:val="id-ID"/>
              </w:rPr>
              <w:t>Search, Solve, Create, and Share</w:t>
            </w:r>
            <w:r w:rsidRPr="006B05EB">
              <w:rPr>
                <w:rFonts w:asciiTheme="minorBidi" w:hAnsiTheme="minorBidi"/>
                <w:sz w:val="20"/>
                <w:szCs w:val="20"/>
                <w:lang w:val="id-ID"/>
              </w:rPr>
              <w:t xml:space="preserve"> (SSCS) terhadap kemampuan </w:t>
            </w:r>
            <w:r w:rsidRPr="006B05EB">
              <w:rPr>
                <w:rFonts w:asciiTheme="minorBidi" w:hAnsiTheme="minorBidi"/>
                <w:i/>
                <w:iCs/>
                <w:sz w:val="20"/>
                <w:szCs w:val="20"/>
                <w:lang w:val="id-ID"/>
              </w:rPr>
              <w:t>scientific reasoning</w:t>
            </w:r>
            <w:r w:rsidRPr="006B05EB">
              <w:rPr>
                <w:rFonts w:asciiTheme="minorBidi" w:hAnsiTheme="minorBidi"/>
                <w:sz w:val="20"/>
                <w:szCs w:val="20"/>
                <w:lang w:val="id-ID"/>
              </w:rPr>
              <w:t xml:space="preserve"> </w:t>
            </w:r>
            <w:r>
              <w:rPr>
                <w:rFonts w:asciiTheme="minorBidi" w:hAnsiTheme="minorBidi"/>
                <w:sz w:val="20"/>
                <w:szCs w:val="20"/>
                <w:lang w:val="id-ID"/>
              </w:rPr>
              <w:t>(</w:t>
            </w:r>
            <w:r w:rsidRPr="006B05EB">
              <w:rPr>
                <w:rFonts w:asciiTheme="minorBidi" w:hAnsiTheme="minorBidi"/>
                <w:sz w:val="20"/>
                <w:szCs w:val="20"/>
                <w:lang w:val="id-ID"/>
              </w:rPr>
              <w:t>penalaran ilmiah</w:t>
            </w:r>
            <w:r>
              <w:rPr>
                <w:rFonts w:asciiTheme="minorBidi" w:hAnsiTheme="minorBidi"/>
                <w:sz w:val="20"/>
                <w:szCs w:val="20"/>
                <w:lang w:val="id-ID"/>
              </w:rPr>
              <w:t>)</w:t>
            </w:r>
            <w:r w:rsidRPr="006B05EB">
              <w:rPr>
                <w:rFonts w:asciiTheme="minorBidi" w:hAnsiTheme="minorBidi"/>
                <w:sz w:val="20"/>
                <w:szCs w:val="20"/>
                <w:lang w:val="id-ID"/>
              </w:rPr>
              <w:t xml:space="preserve"> siswa pada materi sistem gerak manusia. Metode yang digunakan pada penelitian yaitu quasi eksperimen. Penelitian ini memakai sampel siswa kelas XI IPA 2 sebagai kelas eksperimen dan kelas XI IPA 1 sebagai kelas kontrol. Data diperoleh melalui teknik observasi, angket respon siswa, dan tes kemampuan penalaran ilmiah. Hasil penelitian menyatakan bahwa model SSCS berpengaruh terhadap kemampuan </w:t>
            </w:r>
            <w:r w:rsidRPr="006B05EB">
              <w:rPr>
                <w:rFonts w:asciiTheme="minorBidi" w:hAnsiTheme="minorBidi"/>
                <w:i/>
                <w:iCs/>
                <w:sz w:val="20"/>
                <w:szCs w:val="20"/>
                <w:lang w:val="id-ID"/>
              </w:rPr>
              <w:t>scientific reasoning</w:t>
            </w:r>
            <w:r>
              <w:rPr>
                <w:rFonts w:asciiTheme="minorBidi" w:hAnsiTheme="minorBidi"/>
                <w:sz w:val="20"/>
                <w:szCs w:val="20"/>
                <w:lang w:val="id-ID"/>
              </w:rPr>
              <w:t xml:space="preserve"> (</w:t>
            </w:r>
            <w:r w:rsidRPr="006B05EB">
              <w:rPr>
                <w:rFonts w:asciiTheme="minorBidi" w:hAnsiTheme="minorBidi"/>
                <w:sz w:val="20"/>
                <w:szCs w:val="20"/>
                <w:lang w:val="id-ID"/>
              </w:rPr>
              <w:t>penalaran ilmiah</w:t>
            </w:r>
            <w:r>
              <w:rPr>
                <w:rFonts w:asciiTheme="minorBidi" w:hAnsiTheme="minorBidi"/>
                <w:sz w:val="20"/>
                <w:szCs w:val="20"/>
                <w:lang w:val="id-ID"/>
              </w:rPr>
              <w:t>)</w:t>
            </w:r>
            <w:r w:rsidRPr="006B05EB">
              <w:rPr>
                <w:rFonts w:asciiTheme="minorBidi" w:hAnsiTheme="minorBidi"/>
                <w:sz w:val="20"/>
                <w:szCs w:val="20"/>
                <w:lang w:val="id-ID"/>
              </w:rPr>
              <w:t xml:space="preserve"> siswa. Hal tersebut berdasarkan hasil uji hipotesis memakai uji </w:t>
            </w:r>
            <w:r w:rsidRPr="006B05EB">
              <w:rPr>
                <w:rFonts w:asciiTheme="minorBidi" w:hAnsiTheme="minorBidi"/>
                <w:i/>
                <w:iCs/>
                <w:sz w:val="20"/>
                <w:szCs w:val="20"/>
                <w:lang w:val="id-ID"/>
              </w:rPr>
              <w:t>Mann-Whitney</w:t>
            </w:r>
            <w:r w:rsidRPr="006B05EB">
              <w:rPr>
                <w:rFonts w:asciiTheme="minorBidi" w:hAnsiTheme="minorBidi"/>
                <w:sz w:val="20"/>
                <w:szCs w:val="20"/>
                <w:lang w:val="id-ID"/>
              </w:rPr>
              <w:t xml:space="preserve"> yang mendapatkan nilai Asymp. Sig. (2-tailed) 0,000 &lt; 0,05 sehingga H</w:t>
            </w:r>
            <w:r w:rsidRPr="006B05EB">
              <w:rPr>
                <w:rFonts w:asciiTheme="minorBidi" w:hAnsiTheme="minorBidi"/>
                <w:sz w:val="20"/>
                <w:szCs w:val="20"/>
                <w:vertAlign w:val="subscript"/>
                <w:lang w:val="id-ID"/>
              </w:rPr>
              <w:t>0</w:t>
            </w:r>
            <w:r w:rsidRPr="006B05EB">
              <w:rPr>
                <w:rFonts w:asciiTheme="minorBidi" w:hAnsiTheme="minorBidi"/>
                <w:sz w:val="20"/>
                <w:szCs w:val="20"/>
                <w:lang w:val="id-ID"/>
              </w:rPr>
              <w:t xml:space="preserve"> ditolak dan H</w:t>
            </w:r>
            <w:r w:rsidRPr="006B05EB">
              <w:rPr>
                <w:rFonts w:asciiTheme="minorBidi" w:hAnsiTheme="minorBidi"/>
                <w:sz w:val="20"/>
                <w:szCs w:val="20"/>
                <w:vertAlign w:val="subscript"/>
                <w:lang w:val="id-ID"/>
              </w:rPr>
              <w:t>a</w:t>
            </w:r>
            <w:r w:rsidRPr="006B05EB">
              <w:rPr>
                <w:rFonts w:asciiTheme="minorBidi" w:hAnsiTheme="minorBidi"/>
                <w:sz w:val="20"/>
                <w:szCs w:val="20"/>
                <w:lang w:val="id-ID"/>
              </w:rPr>
              <w:t xml:space="preserve"> diterima. </w:t>
            </w:r>
            <w:r w:rsidRPr="006B05EB">
              <w:rPr>
                <w:rFonts w:asciiTheme="minorBidi" w:hAnsiTheme="minorBidi"/>
                <w:color w:val="000000" w:themeColor="text1"/>
                <w:sz w:val="20"/>
                <w:szCs w:val="20"/>
              </w:rPr>
              <w:t>Melalui penelitian ini, terungkap bahwa</w:t>
            </w:r>
            <w:r>
              <w:rPr>
                <w:rFonts w:asciiTheme="minorBidi" w:hAnsiTheme="minorBidi"/>
                <w:color w:val="000000" w:themeColor="text1"/>
                <w:sz w:val="20"/>
                <w:szCs w:val="20"/>
                <w:lang w:val="id-ID"/>
              </w:rPr>
              <w:t xml:space="preserve"> </w:t>
            </w:r>
            <w:r w:rsidRPr="006B05EB">
              <w:rPr>
                <w:rFonts w:asciiTheme="minorBidi" w:hAnsiTheme="minorBidi"/>
                <w:color w:val="000000" w:themeColor="text1"/>
                <w:sz w:val="20"/>
                <w:szCs w:val="20"/>
                <w:lang w:val="id-ID"/>
              </w:rPr>
              <w:t>model pembelajaran SSCS berpengaruh terhadap k</w:t>
            </w:r>
            <w:r>
              <w:rPr>
                <w:rFonts w:asciiTheme="minorBidi" w:hAnsiTheme="minorBidi"/>
                <w:color w:val="000000" w:themeColor="text1"/>
                <w:sz w:val="20"/>
                <w:szCs w:val="20"/>
                <w:lang w:val="id-ID"/>
              </w:rPr>
              <w:t xml:space="preserve">emampuan </w:t>
            </w:r>
            <w:r w:rsidR="00BF4E2D" w:rsidRPr="006B05EB">
              <w:rPr>
                <w:rFonts w:asciiTheme="minorBidi" w:hAnsiTheme="minorBidi"/>
                <w:i/>
                <w:iCs/>
                <w:sz w:val="20"/>
                <w:szCs w:val="20"/>
                <w:lang w:val="id-ID"/>
              </w:rPr>
              <w:t>scientific reasoning</w:t>
            </w:r>
            <w:r w:rsidR="00BF4E2D" w:rsidRPr="006B05EB">
              <w:rPr>
                <w:rFonts w:asciiTheme="minorBidi" w:hAnsiTheme="minorBidi"/>
                <w:sz w:val="20"/>
                <w:szCs w:val="20"/>
                <w:lang w:val="id-ID"/>
              </w:rPr>
              <w:t xml:space="preserve"> </w:t>
            </w:r>
            <w:r>
              <w:rPr>
                <w:rFonts w:asciiTheme="minorBidi" w:hAnsiTheme="minorBidi"/>
                <w:color w:val="000000" w:themeColor="text1"/>
                <w:sz w:val="20"/>
                <w:szCs w:val="20"/>
                <w:lang w:val="id-ID"/>
              </w:rPr>
              <w:t>siswa</w:t>
            </w:r>
            <w:r w:rsidR="003B3C96">
              <w:rPr>
                <w:rFonts w:ascii="Arial" w:hAnsi="Arial" w:cs="Arial"/>
                <w:sz w:val="20"/>
                <w:szCs w:val="20"/>
              </w:rPr>
              <w:t>.</w:t>
            </w:r>
            <w:r w:rsidR="005C35E0">
              <w:rPr>
                <w:rFonts w:ascii="Arial" w:hAnsi="Arial" w:cs="Arial"/>
                <w:sz w:val="20"/>
                <w:szCs w:val="20"/>
              </w:rPr>
              <w:t xml:space="preserve"> </w:t>
            </w:r>
          </w:p>
        </w:tc>
      </w:tr>
      <w:tr w:rsidR="00367C00" w:rsidRPr="003B3C96" w14:paraId="62EBDC61" w14:textId="77777777" w:rsidTr="00D43EFD">
        <w:trPr>
          <w:jc w:val="center"/>
        </w:trPr>
        <w:tc>
          <w:tcPr>
            <w:cnfStyle w:val="001000000000" w:firstRow="0" w:lastRow="0" w:firstColumn="1" w:lastColumn="0" w:oddVBand="0" w:evenVBand="0" w:oddHBand="0" w:evenHBand="0" w:firstRowFirstColumn="0" w:firstRowLastColumn="0" w:lastRowFirstColumn="0" w:lastRowLastColumn="0"/>
            <w:tcW w:w="3173" w:type="dxa"/>
            <w:vMerge/>
            <w:tcBorders>
              <w:bottom w:val="single" w:sz="4" w:space="0" w:color="auto"/>
            </w:tcBorders>
            <w:shd w:val="clear" w:color="auto" w:fill="92D050"/>
          </w:tcPr>
          <w:p w14:paraId="2475F903" w14:textId="77777777" w:rsidR="00367C00" w:rsidRPr="003B3C96" w:rsidRDefault="00367C00" w:rsidP="0046232B">
            <w:pPr>
              <w:rPr>
                <w:rFonts w:ascii="Arial" w:hAnsi="Arial" w:cs="Arial"/>
                <w:i/>
                <w:sz w:val="20"/>
                <w:szCs w:val="20"/>
              </w:rPr>
            </w:pPr>
          </w:p>
        </w:tc>
        <w:tc>
          <w:tcPr>
            <w:tcW w:w="6006" w:type="dxa"/>
            <w:tcBorders>
              <w:bottom w:val="single" w:sz="4" w:space="0" w:color="auto"/>
            </w:tcBorders>
            <w:shd w:val="clear" w:color="auto" w:fill="92D050"/>
          </w:tcPr>
          <w:p w14:paraId="5CDE9AF7" w14:textId="6D164670" w:rsidR="00367C00" w:rsidRPr="003B3C96" w:rsidRDefault="00367C00" w:rsidP="004623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C96">
              <w:rPr>
                <w:rFonts w:ascii="Arial" w:hAnsi="Arial" w:cs="Arial"/>
                <w:b/>
                <w:sz w:val="20"/>
                <w:szCs w:val="20"/>
              </w:rPr>
              <w:t>Kata kunci</w:t>
            </w:r>
            <w:r w:rsidR="003B3C96" w:rsidRPr="003B3C96">
              <w:rPr>
                <w:rFonts w:ascii="Arial" w:hAnsi="Arial" w:cs="Arial"/>
                <w:b/>
                <w:sz w:val="20"/>
                <w:szCs w:val="20"/>
              </w:rPr>
              <w:t xml:space="preserve">: </w:t>
            </w:r>
            <w:r w:rsidR="00113721" w:rsidRPr="00113721">
              <w:rPr>
                <w:rFonts w:asciiTheme="minorBidi" w:hAnsiTheme="minorBidi"/>
                <w:sz w:val="20"/>
                <w:szCs w:val="20"/>
                <w:lang w:val="id-ID"/>
              </w:rPr>
              <w:t>Model SSCS, kemampuan penalaran ilmiah (</w:t>
            </w:r>
            <w:r w:rsidR="00113721" w:rsidRPr="00113721">
              <w:rPr>
                <w:rFonts w:asciiTheme="minorBidi" w:hAnsiTheme="minorBidi"/>
                <w:i/>
                <w:iCs/>
                <w:sz w:val="20"/>
                <w:szCs w:val="20"/>
                <w:lang w:val="id-ID"/>
              </w:rPr>
              <w:t>scientific reasoning</w:t>
            </w:r>
            <w:r w:rsidR="00113721" w:rsidRPr="00113721">
              <w:rPr>
                <w:rFonts w:asciiTheme="minorBidi" w:hAnsiTheme="minorBidi"/>
                <w:sz w:val="20"/>
                <w:szCs w:val="20"/>
                <w:lang w:val="id-ID"/>
              </w:rPr>
              <w:t>), sistem gerak pada manusia</w:t>
            </w:r>
            <w:r w:rsidR="00113721" w:rsidRPr="00325081">
              <w:rPr>
                <w:rFonts w:asciiTheme="minorBidi" w:hAnsiTheme="minorBidi"/>
                <w:lang w:val="id-ID"/>
              </w:rPr>
              <w:t>.</w:t>
            </w:r>
          </w:p>
        </w:tc>
      </w:tr>
      <w:tr w:rsidR="00837671" w:rsidRPr="00A22050" w14:paraId="2041EC21" w14:textId="77777777" w:rsidTr="00D43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tcBorders>
              <w:top w:val="single" w:sz="4" w:space="0" w:color="auto"/>
              <w:bottom w:val="single" w:sz="4" w:space="0" w:color="auto"/>
            </w:tcBorders>
            <w:shd w:val="clear" w:color="auto" w:fill="92D050"/>
          </w:tcPr>
          <w:p w14:paraId="0D726F99" w14:textId="77777777" w:rsidR="0046232B" w:rsidRPr="00A22050" w:rsidRDefault="00367C00" w:rsidP="001F12F3">
            <w:pPr>
              <w:rPr>
                <w:rFonts w:ascii="Arial" w:hAnsi="Arial" w:cs="Arial"/>
                <w:sz w:val="20"/>
                <w:szCs w:val="20"/>
              </w:rPr>
            </w:pPr>
            <w:r w:rsidRPr="00A22050">
              <w:rPr>
                <w:rFonts w:ascii="Arial" w:hAnsi="Arial" w:cs="Arial"/>
                <w:sz w:val="20"/>
                <w:szCs w:val="20"/>
              </w:rPr>
              <w:t>Penerbit</w:t>
            </w:r>
          </w:p>
        </w:tc>
        <w:tc>
          <w:tcPr>
            <w:tcW w:w="6006" w:type="dxa"/>
            <w:tcBorders>
              <w:top w:val="single" w:sz="4" w:space="0" w:color="auto"/>
              <w:bottom w:val="single" w:sz="4" w:space="0" w:color="auto"/>
            </w:tcBorders>
            <w:shd w:val="clear" w:color="auto" w:fill="92D050"/>
          </w:tcPr>
          <w:p w14:paraId="7A300BCF" w14:textId="77777777" w:rsidR="0046232B" w:rsidRPr="00A22050" w:rsidRDefault="00367C00" w:rsidP="00367C0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A22050">
              <w:rPr>
                <w:rFonts w:ascii="Arial" w:hAnsi="Arial" w:cs="Arial"/>
                <w:b/>
                <w:sz w:val="20"/>
                <w:szCs w:val="20"/>
              </w:rPr>
              <w:t>ABSTRACT</w:t>
            </w:r>
          </w:p>
        </w:tc>
      </w:tr>
      <w:tr w:rsidR="00367C00" w:rsidRPr="003B3C96" w14:paraId="417DB1CE" w14:textId="77777777" w:rsidTr="00D43EFD">
        <w:trPr>
          <w:jc w:val="center"/>
        </w:trPr>
        <w:tc>
          <w:tcPr>
            <w:cnfStyle w:val="001000000000" w:firstRow="0" w:lastRow="0" w:firstColumn="1" w:lastColumn="0" w:oddVBand="0" w:evenVBand="0" w:oddHBand="0" w:evenHBand="0" w:firstRowFirstColumn="0" w:firstRowLastColumn="0" w:lastRowFirstColumn="0" w:lastRowLastColumn="0"/>
            <w:tcW w:w="3173" w:type="dxa"/>
            <w:vMerge w:val="restart"/>
            <w:tcBorders>
              <w:top w:val="single" w:sz="4" w:space="0" w:color="auto"/>
            </w:tcBorders>
            <w:shd w:val="clear" w:color="auto" w:fill="92D050"/>
          </w:tcPr>
          <w:p w14:paraId="1C0C5F12" w14:textId="1D3B0D3C" w:rsidR="00367C00" w:rsidRPr="007E5DCD" w:rsidRDefault="00367C00" w:rsidP="007E5DCD">
            <w:pPr>
              <w:rPr>
                <w:rFonts w:ascii="Arial" w:hAnsi="Arial" w:cs="Arial"/>
                <w:b w:val="0"/>
                <w:sz w:val="20"/>
                <w:szCs w:val="20"/>
              </w:rPr>
            </w:pPr>
            <w:r w:rsidRPr="00A22050">
              <w:rPr>
                <w:rFonts w:ascii="Arial" w:hAnsi="Arial" w:cs="Arial"/>
                <w:b w:val="0"/>
                <w:sz w:val="20"/>
                <w:szCs w:val="20"/>
              </w:rPr>
              <w:t xml:space="preserve">Program Studi Pendidikan Biologi, Fakultas </w:t>
            </w:r>
            <w:r w:rsidR="007E5DCD">
              <w:rPr>
                <w:rFonts w:ascii="Arial" w:hAnsi="Arial" w:cs="Arial"/>
                <w:b w:val="0"/>
                <w:sz w:val="20"/>
                <w:szCs w:val="20"/>
              </w:rPr>
              <w:t>Sains dan Teknologi, UIN Walisongo Semarang</w:t>
            </w:r>
          </w:p>
        </w:tc>
        <w:tc>
          <w:tcPr>
            <w:tcW w:w="6006" w:type="dxa"/>
            <w:tcBorders>
              <w:top w:val="single" w:sz="4" w:space="0" w:color="auto"/>
            </w:tcBorders>
            <w:shd w:val="clear" w:color="auto" w:fill="92D050"/>
          </w:tcPr>
          <w:p w14:paraId="21A7E80B" w14:textId="5AF5AC2F" w:rsidR="00367C00" w:rsidRPr="00470AD5" w:rsidRDefault="00113721" w:rsidP="005C35E0">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57141">
              <w:rPr>
                <w:rFonts w:asciiTheme="minorBidi" w:hAnsiTheme="minorBidi"/>
                <w:i/>
                <w:iCs/>
                <w:color w:val="000000" w:themeColor="text1"/>
                <w:sz w:val="20"/>
                <w:szCs w:val="20"/>
              </w:rPr>
              <w:t>The purpose of this study was to determine the effect of the Search, Solve, Create, and Share (SSCS) learning model on students' scientific reasoning abilities in the material of the human movement system. The method used in this research is quasi-experimental. This study used a sample of students from class XI IPA 2 as the experimental class and class XI IPA 1 as the control class. Data were obtained through observation techniques, student response questionnaires, and scientific reasoning ability tests. The results of the study stated that the SSCS model had an effect on students' scientific reasoning abilities. This is based on the results of hypothesis testing using the Mann-Whitney test which obtains an Asymp value. Sig. (2-tailed) 0</w:t>
            </w:r>
            <w:r w:rsidRPr="00C57141">
              <w:rPr>
                <w:rFonts w:asciiTheme="minorBidi" w:hAnsiTheme="minorBidi"/>
                <w:i/>
                <w:iCs/>
                <w:color w:val="000000" w:themeColor="text1"/>
                <w:sz w:val="20"/>
                <w:szCs w:val="20"/>
                <w:lang w:val="id-ID"/>
              </w:rPr>
              <w:t>,</w:t>
            </w:r>
            <w:r w:rsidRPr="00C57141">
              <w:rPr>
                <w:rFonts w:asciiTheme="minorBidi" w:hAnsiTheme="minorBidi"/>
                <w:i/>
                <w:iCs/>
                <w:color w:val="000000" w:themeColor="text1"/>
                <w:sz w:val="20"/>
                <w:szCs w:val="20"/>
              </w:rPr>
              <w:t>000 &lt;</w:t>
            </w:r>
            <w:r w:rsidRPr="00C57141">
              <w:rPr>
                <w:rFonts w:asciiTheme="minorBidi" w:hAnsiTheme="minorBidi"/>
                <w:i/>
                <w:iCs/>
                <w:color w:val="000000" w:themeColor="text1"/>
                <w:sz w:val="20"/>
                <w:szCs w:val="20"/>
                <w:lang w:val="id-ID"/>
              </w:rPr>
              <w:t xml:space="preserve"> </w:t>
            </w:r>
            <w:r w:rsidRPr="00C57141">
              <w:rPr>
                <w:rFonts w:asciiTheme="minorBidi" w:hAnsiTheme="minorBidi"/>
                <w:i/>
                <w:iCs/>
                <w:color w:val="000000" w:themeColor="text1"/>
                <w:sz w:val="20"/>
                <w:szCs w:val="20"/>
              </w:rPr>
              <w:t>0</w:t>
            </w:r>
            <w:proofErr w:type="gramStart"/>
            <w:r w:rsidRPr="00C57141">
              <w:rPr>
                <w:rFonts w:asciiTheme="minorBidi" w:hAnsiTheme="minorBidi"/>
                <w:i/>
                <w:iCs/>
                <w:color w:val="000000" w:themeColor="text1"/>
                <w:sz w:val="20"/>
                <w:szCs w:val="20"/>
                <w:lang w:val="id-ID"/>
              </w:rPr>
              <w:t>,</w:t>
            </w:r>
            <w:r w:rsidRPr="00C57141">
              <w:rPr>
                <w:rFonts w:asciiTheme="minorBidi" w:hAnsiTheme="minorBidi"/>
                <w:i/>
                <w:iCs/>
                <w:color w:val="000000" w:themeColor="text1"/>
                <w:sz w:val="20"/>
                <w:szCs w:val="20"/>
              </w:rPr>
              <w:t>05</w:t>
            </w:r>
            <w:proofErr w:type="gramEnd"/>
            <w:r w:rsidRPr="00C57141">
              <w:rPr>
                <w:rFonts w:asciiTheme="minorBidi" w:hAnsiTheme="minorBidi"/>
                <w:i/>
                <w:iCs/>
                <w:color w:val="000000" w:themeColor="text1"/>
                <w:sz w:val="20"/>
                <w:szCs w:val="20"/>
              </w:rPr>
              <w:t xml:space="preserve"> so that H</w:t>
            </w:r>
            <w:r w:rsidRPr="00C57141">
              <w:rPr>
                <w:rFonts w:asciiTheme="minorBidi" w:hAnsiTheme="minorBidi"/>
                <w:i/>
                <w:iCs/>
                <w:color w:val="000000" w:themeColor="text1"/>
                <w:sz w:val="20"/>
                <w:szCs w:val="20"/>
                <w:vertAlign w:val="subscript"/>
              </w:rPr>
              <w:t>0</w:t>
            </w:r>
            <w:r w:rsidRPr="00C57141">
              <w:rPr>
                <w:rFonts w:asciiTheme="minorBidi" w:hAnsiTheme="minorBidi"/>
                <w:i/>
                <w:iCs/>
                <w:color w:val="000000" w:themeColor="text1"/>
                <w:sz w:val="20"/>
                <w:szCs w:val="20"/>
              </w:rPr>
              <w:t xml:space="preserve"> is rejected and H</w:t>
            </w:r>
            <w:r w:rsidRPr="00C57141">
              <w:rPr>
                <w:rFonts w:asciiTheme="minorBidi" w:hAnsiTheme="minorBidi"/>
                <w:i/>
                <w:iCs/>
                <w:color w:val="000000" w:themeColor="text1"/>
                <w:sz w:val="20"/>
                <w:szCs w:val="20"/>
                <w:vertAlign w:val="subscript"/>
              </w:rPr>
              <w:t>a</w:t>
            </w:r>
            <w:r w:rsidRPr="00C57141">
              <w:rPr>
                <w:rFonts w:asciiTheme="minorBidi" w:hAnsiTheme="minorBidi"/>
                <w:i/>
                <w:iCs/>
                <w:color w:val="000000" w:themeColor="text1"/>
                <w:sz w:val="20"/>
                <w:szCs w:val="20"/>
              </w:rPr>
              <w:t xml:space="preserve"> is accepted.</w:t>
            </w:r>
            <w:r w:rsidRPr="00C57141">
              <w:rPr>
                <w:rFonts w:asciiTheme="minorBidi" w:hAnsiTheme="minorBidi"/>
                <w:i/>
                <w:iCs/>
                <w:color w:val="000000" w:themeColor="text1"/>
                <w:sz w:val="20"/>
                <w:szCs w:val="20"/>
                <w:lang w:val="id-ID"/>
              </w:rPr>
              <w:t xml:space="preserve"> </w:t>
            </w:r>
            <w:r w:rsidRPr="00C57141">
              <w:rPr>
                <w:rFonts w:asciiTheme="minorBidi" w:hAnsiTheme="minorBidi"/>
                <w:i/>
                <w:iCs/>
                <w:color w:val="000000" w:themeColor="text1"/>
                <w:sz w:val="20"/>
                <w:szCs w:val="20"/>
              </w:rPr>
              <w:t>Through this research, it was revealed that the SSCS learning model had an effect on students' scientific reasoning abilities</w:t>
            </w:r>
            <w:r w:rsidRPr="00C57141">
              <w:rPr>
                <w:rFonts w:asciiTheme="minorBidi" w:hAnsiTheme="minorBidi"/>
                <w:i/>
                <w:iCs/>
                <w:color w:val="000000" w:themeColor="text1"/>
                <w:sz w:val="20"/>
                <w:szCs w:val="20"/>
                <w:lang w:val="id-ID"/>
              </w:rPr>
              <w:t>.</w:t>
            </w:r>
            <w:r w:rsidR="005C35E0" w:rsidRPr="00470AD5">
              <w:rPr>
                <w:rFonts w:ascii="Arial" w:hAnsi="Arial" w:cs="Arial"/>
                <w:i/>
                <w:iCs/>
                <w:sz w:val="20"/>
                <w:szCs w:val="20"/>
              </w:rPr>
              <w:t xml:space="preserve"> </w:t>
            </w:r>
          </w:p>
        </w:tc>
      </w:tr>
      <w:tr w:rsidR="00367C00" w:rsidRPr="003B3C96" w14:paraId="557F372A" w14:textId="77777777" w:rsidTr="00D43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vMerge/>
            <w:shd w:val="clear" w:color="auto" w:fill="92D050"/>
          </w:tcPr>
          <w:p w14:paraId="0E1B1470" w14:textId="77777777" w:rsidR="00367C00" w:rsidRPr="003B3C96" w:rsidRDefault="00367C00" w:rsidP="0046232B">
            <w:pPr>
              <w:rPr>
                <w:rFonts w:ascii="Arial" w:hAnsi="Arial" w:cs="Arial"/>
                <w:sz w:val="20"/>
                <w:szCs w:val="20"/>
              </w:rPr>
            </w:pPr>
          </w:p>
        </w:tc>
        <w:tc>
          <w:tcPr>
            <w:tcW w:w="6006" w:type="dxa"/>
            <w:shd w:val="clear" w:color="auto" w:fill="92D050"/>
          </w:tcPr>
          <w:p w14:paraId="3FEBD60B" w14:textId="55FE4677" w:rsidR="00367C00" w:rsidRPr="00470AD5" w:rsidRDefault="00DB56E7" w:rsidP="005C35E0">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Pr>
                <w:rFonts w:ascii="Arial" w:hAnsi="Arial" w:cs="Arial"/>
                <w:b/>
                <w:i/>
                <w:iCs/>
                <w:sz w:val="20"/>
                <w:szCs w:val="20"/>
              </w:rPr>
              <w:t>Key</w:t>
            </w:r>
            <w:r w:rsidR="00367C00" w:rsidRPr="00470AD5">
              <w:rPr>
                <w:rFonts w:ascii="Arial" w:hAnsi="Arial" w:cs="Arial"/>
                <w:b/>
                <w:i/>
                <w:iCs/>
                <w:sz w:val="20"/>
                <w:szCs w:val="20"/>
              </w:rPr>
              <w:t xml:space="preserve">words: </w:t>
            </w:r>
            <w:r w:rsidR="00113721" w:rsidRPr="00C57141">
              <w:rPr>
                <w:rFonts w:asciiTheme="minorBidi" w:hAnsiTheme="minorBidi"/>
                <w:i/>
                <w:iCs/>
                <w:color w:val="000000" w:themeColor="text1"/>
                <w:sz w:val="20"/>
                <w:szCs w:val="20"/>
              </w:rPr>
              <w:t>SSCS model, scientific reasoning ability, movement system in humans</w:t>
            </w:r>
            <w:r w:rsidR="005C35E0" w:rsidRPr="00470AD5">
              <w:rPr>
                <w:rFonts w:ascii="Arial" w:hAnsi="Arial" w:cs="Arial"/>
                <w:i/>
                <w:iCs/>
                <w:sz w:val="20"/>
                <w:szCs w:val="20"/>
              </w:rPr>
              <w:t>.</w:t>
            </w:r>
          </w:p>
        </w:tc>
      </w:tr>
    </w:tbl>
    <w:p w14:paraId="0C7437ED" w14:textId="725F1C47" w:rsidR="0046232B" w:rsidRPr="007E5DCD" w:rsidRDefault="00FF7083" w:rsidP="005C35E0">
      <w:pPr>
        <w:tabs>
          <w:tab w:val="left" w:pos="3119"/>
        </w:tabs>
        <w:rPr>
          <w:rFonts w:ascii="Arial" w:hAnsi="Arial" w:cs="Arial"/>
          <w:b/>
          <w:sz w:val="18"/>
          <w:szCs w:val="18"/>
        </w:rPr>
      </w:pPr>
      <w:r>
        <w:rPr>
          <w:rFonts w:ascii="Arial" w:hAnsi="Arial" w:cs="Arial"/>
          <w:sz w:val="18"/>
          <w:szCs w:val="18"/>
        </w:rPr>
        <w:tab/>
      </w:r>
      <w:r w:rsidR="00367C00" w:rsidRPr="004E09DB">
        <w:rPr>
          <w:rFonts w:ascii="Arial" w:hAnsi="Arial" w:cs="Arial"/>
          <w:b/>
          <w:i/>
          <w:sz w:val="18"/>
          <w:szCs w:val="18"/>
        </w:rPr>
        <w:t>Copyright ©</w:t>
      </w:r>
      <w:r w:rsidR="001F12F3">
        <w:rPr>
          <w:rFonts w:ascii="Arial" w:hAnsi="Arial" w:cs="Arial"/>
          <w:b/>
          <w:i/>
          <w:sz w:val="18"/>
          <w:szCs w:val="18"/>
        </w:rPr>
        <w:t>Tahun</w:t>
      </w:r>
      <w:r w:rsidR="00367C00" w:rsidRPr="004E09DB">
        <w:rPr>
          <w:rFonts w:ascii="Arial" w:hAnsi="Arial" w:cs="Arial"/>
          <w:b/>
          <w:i/>
          <w:sz w:val="18"/>
          <w:szCs w:val="18"/>
        </w:rPr>
        <w:t xml:space="preserve">, </w:t>
      </w:r>
      <w:r w:rsidR="007E5DCD">
        <w:rPr>
          <w:rFonts w:ascii="Arial" w:hAnsi="Arial" w:cs="Arial"/>
          <w:b/>
          <w:sz w:val="18"/>
          <w:szCs w:val="18"/>
        </w:rPr>
        <w:t>Bioeduca</w:t>
      </w:r>
      <w:r w:rsidR="00367C00" w:rsidRPr="004E09DB">
        <w:rPr>
          <w:rFonts w:ascii="Arial" w:hAnsi="Arial" w:cs="Arial"/>
          <w:b/>
          <w:sz w:val="18"/>
          <w:szCs w:val="18"/>
        </w:rPr>
        <w:t xml:space="preserve">: </w:t>
      </w:r>
      <w:r w:rsidR="005C35E0">
        <w:rPr>
          <w:rFonts w:ascii="Arial" w:hAnsi="Arial" w:cs="Arial"/>
          <w:b/>
          <w:sz w:val="18"/>
          <w:szCs w:val="18"/>
        </w:rPr>
        <w:t>Journal of Biology Education</w:t>
      </w:r>
    </w:p>
    <w:p w14:paraId="619247A0" w14:textId="77777777" w:rsidR="00BC015D" w:rsidRDefault="00BC015D" w:rsidP="004E09DB">
      <w:pPr>
        <w:tabs>
          <w:tab w:val="left" w:pos="3119"/>
        </w:tabs>
        <w:rPr>
          <w:rFonts w:ascii="Arial" w:hAnsi="Arial" w:cs="Arial"/>
          <w:b/>
          <w:sz w:val="18"/>
          <w:szCs w:val="18"/>
        </w:rPr>
      </w:pPr>
    </w:p>
    <w:p w14:paraId="16E21461" w14:textId="77777777" w:rsidR="00113721" w:rsidRDefault="00113721" w:rsidP="004E09DB">
      <w:pPr>
        <w:tabs>
          <w:tab w:val="left" w:pos="3119"/>
        </w:tabs>
        <w:rPr>
          <w:rFonts w:ascii="Arial" w:hAnsi="Arial" w:cs="Arial"/>
          <w:b/>
          <w:sz w:val="18"/>
          <w:szCs w:val="18"/>
        </w:rPr>
      </w:pPr>
    </w:p>
    <w:p w14:paraId="7A349C36" w14:textId="77777777" w:rsidR="00113721" w:rsidRDefault="00113721" w:rsidP="004E09DB">
      <w:pPr>
        <w:tabs>
          <w:tab w:val="left" w:pos="3119"/>
        </w:tabs>
        <w:rPr>
          <w:rFonts w:ascii="Arial" w:hAnsi="Arial" w:cs="Arial"/>
          <w:b/>
          <w:sz w:val="18"/>
          <w:szCs w:val="18"/>
        </w:rPr>
      </w:pPr>
    </w:p>
    <w:p w14:paraId="43D2BEBC" w14:textId="77777777" w:rsidR="00BC015D" w:rsidRDefault="00BC015D" w:rsidP="005C0AD9">
      <w:pPr>
        <w:tabs>
          <w:tab w:val="left" w:pos="3119"/>
        </w:tabs>
        <w:spacing w:after="0"/>
        <w:rPr>
          <w:rFonts w:ascii="Arial" w:hAnsi="Arial" w:cs="Arial"/>
          <w:b/>
          <w:sz w:val="24"/>
          <w:szCs w:val="24"/>
        </w:rPr>
      </w:pPr>
      <w:r>
        <w:rPr>
          <w:rFonts w:ascii="Arial" w:hAnsi="Arial" w:cs="Arial"/>
          <w:b/>
          <w:sz w:val="24"/>
          <w:szCs w:val="24"/>
        </w:rPr>
        <w:lastRenderedPageBreak/>
        <w:t>PENDAHULUAN</w:t>
      </w:r>
    </w:p>
    <w:p w14:paraId="0527DC78" w14:textId="77777777" w:rsidR="00113721" w:rsidRPr="00C5479E" w:rsidRDefault="00113721" w:rsidP="00113721">
      <w:pPr>
        <w:pStyle w:val="ListParagraph"/>
        <w:spacing w:after="0"/>
        <w:ind w:left="0" w:firstLine="720"/>
        <w:jc w:val="both"/>
        <w:rPr>
          <w:rFonts w:asciiTheme="minorBidi" w:hAnsiTheme="minorBidi"/>
          <w:bCs/>
          <w:sz w:val="24"/>
          <w:szCs w:val="24"/>
          <w:lang w:val="id-ID"/>
        </w:rPr>
      </w:pPr>
      <w:r w:rsidRPr="00C5479E">
        <w:rPr>
          <w:rFonts w:asciiTheme="minorBidi" w:hAnsiTheme="minorBidi"/>
          <w:bCs/>
          <w:sz w:val="24"/>
          <w:szCs w:val="24"/>
          <w:lang w:val="id-ID"/>
        </w:rPr>
        <w:t>Pendidikan memiliki arti penting bagi sebuah negara karena melalui pendidikan akan dapat meningkatkan kualitas dari siswa. Menurut Handayani (2020), kualitas tersebut dapat dilihat dari bagaimana mereka berpikir. Pola berpikir siswa akan dapat meningkat jika didukung dengan metode-metode pembelajaran yang mendorong siswa untuk berpikir dengan berusaha memecahkan suatu masalah. Melalui kegiatan pembelajaran seorang siswa memperoleh sebuah pengajaran dari guru di sekolah. Peranan guru begitu penting karena dalam proses pembelajaran seorang guru memberikan bimbingan belajar bagi siswa, sehingga tak jarang ditemukan siswa dengan kemampuan cepat menangkap materi pembelajaran yang disampaikan guru dan ada pula yang lamban. Hal tersebut menunjukkan adanya perbedaan kemampuan pada setiap siswa yang harus dipahami oleh guru (Pare dan Dasopang, 2017).</w:t>
      </w:r>
    </w:p>
    <w:p w14:paraId="6541A94E" w14:textId="6149D878" w:rsidR="00113721" w:rsidRPr="00C5479E" w:rsidRDefault="00113721" w:rsidP="00BF4E2D">
      <w:pPr>
        <w:pStyle w:val="ListParagraph"/>
        <w:spacing w:after="0"/>
        <w:ind w:left="0" w:firstLine="720"/>
        <w:jc w:val="both"/>
        <w:rPr>
          <w:rFonts w:asciiTheme="minorBidi" w:hAnsiTheme="minorBidi"/>
          <w:bCs/>
          <w:sz w:val="24"/>
          <w:szCs w:val="24"/>
          <w:lang w:val="id-ID"/>
        </w:rPr>
      </w:pPr>
      <w:r w:rsidRPr="00C5479E">
        <w:rPr>
          <w:rFonts w:asciiTheme="minorBidi" w:hAnsiTheme="minorBidi"/>
          <w:bCs/>
          <w:sz w:val="24"/>
          <w:szCs w:val="24"/>
          <w:lang w:val="id-ID"/>
        </w:rPr>
        <w:t xml:space="preserve">Seseorang dianggap memiliki kemampuan jika mampu melaksanakan sesuatu. Pada kegiatan pendidikan diberbagai tingkat tak lepas dari yang namanya kemampuan, mulai dari kemampuan tenaga pendidiknya, hingga pada kemampuan siswa dalam menangkap materi pembelajaran. Menghadapi tantangan globalisasi siswa dituntut untuk memiliki kemampuan </w:t>
      </w:r>
      <w:r w:rsidRPr="00C5479E">
        <w:rPr>
          <w:rFonts w:asciiTheme="minorBidi" w:hAnsiTheme="minorBidi"/>
          <w:bCs/>
          <w:i/>
          <w:iCs/>
          <w:sz w:val="24"/>
          <w:szCs w:val="24"/>
          <w:lang w:val="id-ID"/>
        </w:rPr>
        <w:t>scientific reasoning</w:t>
      </w:r>
      <w:r w:rsidR="00BF4E2D">
        <w:rPr>
          <w:rFonts w:asciiTheme="minorBidi" w:hAnsiTheme="minorBidi"/>
          <w:bCs/>
          <w:sz w:val="24"/>
          <w:szCs w:val="24"/>
          <w:lang w:val="id-ID"/>
        </w:rPr>
        <w:t xml:space="preserve"> (</w:t>
      </w:r>
      <w:r w:rsidR="00BF4E2D" w:rsidRPr="00C5479E">
        <w:rPr>
          <w:rFonts w:asciiTheme="minorBidi" w:hAnsiTheme="minorBidi"/>
          <w:bCs/>
          <w:sz w:val="24"/>
          <w:szCs w:val="24"/>
          <w:lang w:val="id-ID"/>
        </w:rPr>
        <w:t>penalaran ilmiah</w:t>
      </w:r>
      <w:r w:rsidR="00BF4E2D">
        <w:rPr>
          <w:rFonts w:asciiTheme="minorBidi" w:hAnsiTheme="minorBidi"/>
          <w:bCs/>
          <w:sz w:val="24"/>
          <w:szCs w:val="24"/>
          <w:lang w:val="id-ID"/>
        </w:rPr>
        <w:t>)</w:t>
      </w:r>
      <w:r w:rsidRPr="00C5479E">
        <w:rPr>
          <w:rFonts w:asciiTheme="minorBidi" w:hAnsiTheme="minorBidi"/>
          <w:bCs/>
          <w:sz w:val="24"/>
          <w:szCs w:val="24"/>
          <w:lang w:val="id-ID"/>
        </w:rPr>
        <w:t xml:space="preserve">. Tuntutan tersebut dituangkan dalam Permendikbud No. 21 Tahun 2016 tentang standar isi pendidikan dasar dan menengah. Seorang siswa perlu mempunyai keterampilan menalar, kreatif, produktif, efektif, kritis, mandiri keilmuan (Anjani, 2020). </w:t>
      </w:r>
    </w:p>
    <w:p w14:paraId="2308FAA4" w14:textId="1CB13B56" w:rsidR="00113721" w:rsidRPr="00C5479E" w:rsidRDefault="00113721" w:rsidP="00BF4E2D">
      <w:pPr>
        <w:pStyle w:val="ListParagraph"/>
        <w:spacing w:after="0"/>
        <w:ind w:left="0" w:firstLine="720"/>
        <w:jc w:val="both"/>
        <w:rPr>
          <w:rFonts w:asciiTheme="minorBidi" w:hAnsiTheme="minorBidi"/>
          <w:bCs/>
          <w:sz w:val="24"/>
          <w:szCs w:val="24"/>
          <w:lang w:val="id-ID"/>
        </w:rPr>
      </w:pPr>
      <w:r w:rsidRPr="00C5479E">
        <w:rPr>
          <w:rFonts w:asciiTheme="minorBidi" w:hAnsiTheme="minorBidi"/>
          <w:bCs/>
          <w:sz w:val="24"/>
          <w:szCs w:val="24"/>
          <w:lang w:val="id-ID"/>
        </w:rPr>
        <w:t xml:space="preserve">Penalaran memiliki arti sebuah proses untuk menggambarkan suatu kesimpulan berdasarkan bukti. Oleh karena itu, kemampuan penalaran ilmiah diartikan sebagai kemampuan untuk mengambil kesimpulan dengan berdasarkan pada bukti-bukti yang ada (‘Aini, 2018). Hal tersebut menjadikan kemampuan penalaran ilmiah sebagai kemampuan berpikir yang harus dimiliki sebagai bekal siswa untuk menghadapi tantangan global. Penalaran ilmiah didalamnya memuat proses ilmiah yang terdiri dari proses mencari masalah, membuat hipotesis, membuahkan dugaan atau prediksi, permasalahan dan solusi, membuat percobaan, kontrol variabel dan </w:t>
      </w:r>
      <w:r w:rsidR="00540F03">
        <w:rPr>
          <w:rFonts w:asciiTheme="minorBidi" w:hAnsiTheme="minorBidi"/>
          <w:bCs/>
          <w:sz w:val="24"/>
          <w:szCs w:val="24"/>
          <w:lang w:val="id-ID"/>
        </w:rPr>
        <w:t xml:space="preserve">melakukan analisis data (Anjani </w:t>
      </w:r>
      <w:r w:rsidRPr="00C5479E">
        <w:rPr>
          <w:rFonts w:asciiTheme="minorBidi" w:hAnsiTheme="minorBidi"/>
          <w:bCs/>
          <w:sz w:val="24"/>
          <w:szCs w:val="24"/>
          <w:lang w:val="id-ID"/>
        </w:rPr>
        <w:t xml:space="preserve">2020). </w:t>
      </w:r>
      <w:r w:rsidRPr="00C5479E">
        <w:rPr>
          <w:rFonts w:asciiTheme="minorBidi" w:hAnsiTheme="minorBidi"/>
          <w:sz w:val="24"/>
          <w:szCs w:val="24"/>
          <w:lang w:val="id-ID"/>
        </w:rPr>
        <w:t xml:space="preserve">Kemampuan </w:t>
      </w:r>
      <w:r w:rsidRPr="00C5479E">
        <w:rPr>
          <w:rFonts w:asciiTheme="minorBidi" w:hAnsiTheme="minorBidi"/>
          <w:i/>
          <w:iCs/>
          <w:sz w:val="24"/>
          <w:szCs w:val="24"/>
          <w:lang w:val="id-ID"/>
        </w:rPr>
        <w:t>scientific reasoning</w:t>
      </w:r>
      <w:r w:rsidRPr="00C5479E">
        <w:rPr>
          <w:rFonts w:asciiTheme="minorBidi" w:hAnsiTheme="minorBidi"/>
          <w:sz w:val="24"/>
          <w:szCs w:val="24"/>
          <w:lang w:val="id-ID"/>
        </w:rPr>
        <w:t xml:space="preserve"> haruslah dilatih karena kemampuan tersebut sebagai dasar dari kemampuan-kemampuan lain, seperti kemampuan untuk berpikir kritis dan kemampuan dala</w:t>
      </w:r>
      <w:r w:rsidR="00540F03">
        <w:rPr>
          <w:rFonts w:asciiTheme="minorBidi" w:hAnsiTheme="minorBidi"/>
          <w:sz w:val="24"/>
          <w:szCs w:val="24"/>
          <w:lang w:val="id-ID"/>
        </w:rPr>
        <w:t xml:space="preserve">m pemecahan masalah (Handayani, </w:t>
      </w:r>
      <w:r w:rsidRPr="00C5479E">
        <w:rPr>
          <w:rFonts w:asciiTheme="minorBidi" w:hAnsiTheme="minorBidi"/>
          <w:sz w:val="24"/>
          <w:szCs w:val="24"/>
          <w:lang w:val="id-ID"/>
        </w:rPr>
        <w:t>2020). Lawson mengemukakan terdapat 6 aspek penalaran ilmiah dalam tesnya. Aspek tersebut yaitu</w:t>
      </w:r>
      <w:r w:rsidRPr="00C5479E">
        <w:rPr>
          <w:rFonts w:asciiTheme="minorBidi" w:hAnsiTheme="minorBidi"/>
          <w:sz w:val="24"/>
          <w:szCs w:val="24"/>
        </w:rPr>
        <w:t xml:space="preserve">: (1) </w:t>
      </w:r>
      <w:r w:rsidRPr="00C5479E">
        <w:rPr>
          <w:rFonts w:asciiTheme="minorBidi" w:hAnsiTheme="minorBidi"/>
          <w:i/>
          <w:iCs/>
          <w:sz w:val="24"/>
          <w:szCs w:val="24"/>
          <w:lang w:val="id-ID"/>
        </w:rPr>
        <w:t>C</w:t>
      </w:r>
      <w:r w:rsidRPr="00C5479E">
        <w:rPr>
          <w:rFonts w:asciiTheme="minorBidi" w:hAnsiTheme="minorBidi"/>
          <w:i/>
          <w:iCs/>
          <w:sz w:val="24"/>
          <w:szCs w:val="24"/>
        </w:rPr>
        <w:t>onservation reasoning</w:t>
      </w:r>
      <w:r w:rsidRPr="00C5479E">
        <w:rPr>
          <w:rFonts w:asciiTheme="minorBidi" w:hAnsiTheme="minorBidi"/>
          <w:sz w:val="24"/>
          <w:szCs w:val="24"/>
          <w:lang w:val="id-ID"/>
        </w:rPr>
        <w:t xml:space="preserve"> (p</w:t>
      </w:r>
      <w:r w:rsidRPr="00C5479E">
        <w:rPr>
          <w:rFonts w:asciiTheme="minorBidi" w:hAnsiTheme="minorBidi"/>
          <w:sz w:val="24"/>
          <w:szCs w:val="24"/>
        </w:rPr>
        <w:t>enalaran konservasi</w:t>
      </w:r>
      <w:r w:rsidRPr="00C5479E">
        <w:rPr>
          <w:rFonts w:asciiTheme="minorBidi" w:hAnsiTheme="minorBidi"/>
          <w:sz w:val="24"/>
          <w:szCs w:val="24"/>
          <w:lang w:val="id-ID"/>
        </w:rPr>
        <w:t>)</w:t>
      </w:r>
      <w:r w:rsidRPr="00C5479E">
        <w:rPr>
          <w:rFonts w:asciiTheme="minorBidi" w:hAnsiTheme="minorBidi"/>
          <w:sz w:val="24"/>
          <w:szCs w:val="24"/>
        </w:rPr>
        <w:t xml:space="preserve">; (2) </w:t>
      </w:r>
      <w:r w:rsidRPr="00C5479E">
        <w:rPr>
          <w:rFonts w:asciiTheme="minorBidi" w:hAnsiTheme="minorBidi"/>
          <w:i/>
          <w:iCs/>
          <w:sz w:val="24"/>
          <w:szCs w:val="24"/>
          <w:lang w:val="id-ID"/>
        </w:rPr>
        <w:t>P</w:t>
      </w:r>
      <w:r w:rsidRPr="00C5479E">
        <w:rPr>
          <w:rFonts w:asciiTheme="minorBidi" w:hAnsiTheme="minorBidi"/>
          <w:i/>
          <w:iCs/>
          <w:sz w:val="24"/>
          <w:szCs w:val="24"/>
        </w:rPr>
        <w:t>roportional reasoning</w:t>
      </w:r>
      <w:r w:rsidRPr="00C5479E">
        <w:rPr>
          <w:rFonts w:asciiTheme="minorBidi" w:hAnsiTheme="minorBidi"/>
          <w:sz w:val="24"/>
          <w:szCs w:val="24"/>
          <w:lang w:val="id-ID"/>
        </w:rPr>
        <w:t xml:space="preserve"> (p</w:t>
      </w:r>
      <w:r w:rsidRPr="00C5479E">
        <w:rPr>
          <w:rFonts w:asciiTheme="minorBidi" w:hAnsiTheme="minorBidi"/>
          <w:sz w:val="24"/>
          <w:szCs w:val="24"/>
        </w:rPr>
        <w:t>enalaran proporsional</w:t>
      </w:r>
      <w:r w:rsidRPr="00C5479E">
        <w:rPr>
          <w:rFonts w:asciiTheme="minorBidi" w:hAnsiTheme="minorBidi"/>
          <w:sz w:val="24"/>
          <w:szCs w:val="24"/>
          <w:lang w:val="id-ID"/>
        </w:rPr>
        <w:t>)</w:t>
      </w:r>
      <w:r w:rsidRPr="00C5479E">
        <w:rPr>
          <w:rFonts w:asciiTheme="minorBidi" w:hAnsiTheme="minorBidi"/>
          <w:sz w:val="24"/>
          <w:szCs w:val="24"/>
        </w:rPr>
        <w:t xml:space="preserve">; (3) </w:t>
      </w:r>
      <w:r w:rsidRPr="00C5479E">
        <w:rPr>
          <w:rFonts w:asciiTheme="minorBidi" w:hAnsiTheme="minorBidi"/>
          <w:i/>
          <w:iCs/>
          <w:sz w:val="24"/>
          <w:szCs w:val="24"/>
          <w:lang w:val="id-ID"/>
        </w:rPr>
        <w:t>C</w:t>
      </w:r>
      <w:r w:rsidRPr="00C5479E">
        <w:rPr>
          <w:rFonts w:asciiTheme="minorBidi" w:hAnsiTheme="minorBidi"/>
          <w:i/>
          <w:iCs/>
          <w:sz w:val="24"/>
          <w:szCs w:val="24"/>
        </w:rPr>
        <w:t>ontrol of variables</w:t>
      </w:r>
      <w:r w:rsidRPr="00C5479E">
        <w:rPr>
          <w:rFonts w:asciiTheme="minorBidi" w:hAnsiTheme="minorBidi"/>
          <w:sz w:val="24"/>
          <w:szCs w:val="24"/>
          <w:lang w:val="id-ID"/>
        </w:rPr>
        <w:t xml:space="preserve"> (p</w:t>
      </w:r>
      <w:r w:rsidRPr="00C5479E">
        <w:rPr>
          <w:rFonts w:asciiTheme="minorBidi" w:hAnsiTheme="minorBidi"/>
          <w:sz w:val="24"/>
          <w:szCs w:val="24"/>
        </w:rPr>
        <w:t>engontrolan variabel</w:t>
      </w:r>
      <w:r w:rsidRPr="00C5479E">
        <w:rPr>
          <w:rFonts w:asciiTheme="minorBidi" w:hAnsiTheme="minorBidi"/>
          <w:sz w:val="24"/>
          <w:szCs w:val="24"/>
          <w:lang w:val="id-ID"/>
        </w:rPr>
        <w:t>)</w:t>
      </w:r>
      <w:r w:rsidRPr="00C5479E">
        <w:rPr>
          <w:rFonts w:asciiTheme="minorBidi" w:hAnsiTheme="minorBidi"/>
          <w:sz w:val="24"/>
          <w:szCs w:val="24"/>
        </w:rPr>
        <w:t xml:space="preserve">; (4) </w:t>
      </w:r>
      <w:r w:rsidRPr="00C5479E">
        <w:rPr>
          <w:rFonts w:asciiTheme="minorBidi" w:hAnsiTheme="minorBidi"/>
          <w:i/>
          <w:iCs/>
          <w:sz w:val="24"/>
          <w:szCs w:val="24"/>
          <w:lang w:val="id-ID"/>
        </w:rPr>
        <w:t>P</w:t>
      </w:r>
      <w:r w:rsidRPr="00C5479E">
        <w:rPr>
          <w:rFonts w:asciiTheme="minorBidi" w:hAnsiTheme="minorBidi"/>
          <w:i/>
          <w:iCs/>
          <w:sz w:val="24"/>
          <w:szCs w:val="24"/>
        </w:rPr>
        <w:t>robability reasoning</w:t>
      </w:r>
      <w:r w:rsidRPr="00C5479E">
        <w:rPr>
          <w:rFonts w:asciiTheme="minorBidi" w:hAnsiTheme="minorBidi"/>
          <w:sz w:val="24"/>
          <w:szCs w:val="24"/>
          <w:lang w:val="id-ID"/>
        </w:rPr>
        <w:t xml:space="preserve"> (p</w:t>
      </w:r>
      <w:r w:rsidRPr="00C5479E">
        <w:rPr>
          <w:rFonts w:asciiTheme="minorBidi" w:hAnsiTheme="minorBidi"/>
          <w:sz w:val="24"/>
          <w:szCs w:val="24"/>
        </w:rPr>
        <w:t>enalaran probabilistik</w:t>
      </w:r>
      <w:r w:rsidRPr="00C5479E">
        <w:rPr>
          <w:rFonts w:asciiTheme="minorBidi" w:hAnsiTheme="minorBidi"/>
          <w:sz w:val="24"/>
          <w:szCs w:val="24"/>
          <w:lang w:val="id-ID"/>
        </w:rPr>
        <w:t>)</w:t>
      </w:r>
      <w:r w:rsidRPr="00C5479E">
        <w:rPr>
          <w:rFonts w:asciiTheme="minorBidi" w:hAnsiTheme="minorBidi"/>
          <w:sz w:val="24"/>
          <w:szCs w:val="24"/>
        </w:rPr>
        <w:t xml:space="preserve">; (5) </w:t>
      </w:r>
      <w:r w:rsidRPr="00C5479E">
        <w:rPr>
          <w:rFonts w:asciiTheme="minorBidi" w:hAnsiTheme="minorBidi"/>
          <w:i/>
          <w:iCs/>
          <w:sz w:val="24"/>
          <w:szCs w:val="24"/>
          <w:lang w:val="id-ID"/>
        </w:rPr>
        <w:t>C</w:t>
      </w:r>
      <w:r w:rsidRPr="00C5479E">
        <w:rPr>
          <w:rFonts w:asciiTheme="minorBidi" w:hAnsiTheme="minorBidi"/>
          <w:i/>
          <w:iCs/>
          <w:sz w:val="24"/>
          <w:szCs w:val="24"/>
        </w:rPr>
        <w:t>orrelation reasoning</w:t>
      </w:r>
      <w:r w:rsidRPr="00C5479E">
        <w:rPr>
          <w:rFonts w:asciiTheme="minorBidi" w:hAnsiTheme="minorBidi"/>
          <w:sz w:val="24"/>
          <w:szCs w:val="24"/>
          <w:lang w:val="id-ID"/>
        </w:rPr>
        <w:t xml:space="preserve"> (p</w:t>
      </w:r>
      <w:r w:rsidRPr="00C5479E">
        <w:rPr>
          <w:rFonts w:asciiTheme="minorBidi" w:hAnsiTheme="minorBidi"/>
          <w:sz w:val="24"/>
          <w:szCs w:val="24"/>
        </w:rPr>
        <w:t>enalaran korelasi</w:t>
      </w:r>
      <w:r w:rsidRPr="00C5479E">
        <w:rPr>
          <w:rFonts w:asciiTheme="minorBidi" w:hAnsiTheme="minorBidi"/>
          <w:sz w:val="24"/>
          <w:szCs w:val="24"/>
          <w:lang w:val="id-ID"/>
        </w:rPr>
        <w:t>)</w:t>
      </w:r>
      <w:r w:rsidRPr="00C5479E">
        <w:rPr>
          <w:rFonts w:asciiTheme="minorBidi" w:hAnsiTheme="minorBidi"/>
          <w:sz w:val="24"/>
          <w:szCs w:val="24"/>
        </w:rPr>
        <w:t>; dan (6)</w:t>
      </w:r>
      <w:r w:rsidRPr="00C5479E">
        <w:rPr>
          <w:rFonts w:asciiTheme="minorBidi" w:hAnsiTheme="minorBidi"/>
          <w:sz w:val="24"/>
          <w:szCs w:val="24"/>
          <w:lang w:val="id-ID"/>
        </w:rPr>
        <w:t xml:space="preserve"> </w:t>
      </w:r>
      <w:r w:rsidRPr="00C5479E">
        <w:rPr>
          <w:rFonts w:asciiTheme="minorBidi" w:hAnsiTheme="minorBidi"/>
          <w:i/>
          <w:iCs/>
          <w:sz w:val="24"/>
          <w:szCs w:val="24"/>
          <w:lang w:val="id-ID"/>
        </w:rPr>
        <w:t>H</w:t>
      </w:r>
      <w:r w:rsidRPr="00C5479E">
        <w:rPr>
          <w:rFonts w:asciiTheme="minorBidi" w:hAnsiTheme="minorBidi"/>
          <w:i/>
          <w:iCs/>
          <w:sz w:val="24"/>
          <w:szCs w:val="24"/>
        </w:rPr>
        <w:t>ypothetical-deductive</w:t>
      </w:r>
      <w:r w:rsidRPr="00C5479E">
        <w:rPr>
          <w:rFonts w:asciiTheme="minorBidi" w:hAnsiTheme="minorBidi"/>
          <w:i/>
          <w:iCs/>
          <w:sz w:val="24"/>
          <w:szCs w:val="24"/>
          <w:lang w:val="id-ID"/>
        </w:rPr>
        <w:t xml:space="preserve"> </w:t>
      </w:r>
      <w:r w:rsidRPr="00C5479E">
        <w:rPr>
          <w:rFonts w:asciiTheme="minorBidi" w:hAnsiTheme="minorBidi"/>
          <w:i/>
          <w:iCs/>
          <w:sz w:val="24"/>
          <w:szCs w:val="24"/>
        </w:rPr>
        <w:t>reasoning</w:t>
      </w:r>
      <w:r w:rsidRPr="00C5479E">
        <w:rPr>
          <w:rFonts w:asciiTheme="minorBidi" w:hAnsiTheme="minorBidi"/>
          <w:sz w:val="24"/>
          <w:szCs w:val="24"/>
          <w:lang w:val="id-ID"/>
        </w:rPr>
        <w:t xml:space="preserve"> (p</w:t>
      </w:r>
      <w:r w:rsidRPr="00C5479E">
        <w:rPr>
          <w:rFonts w:asciiTheme="minorBidi" w:hAnsiTheme="minorBidi"/>
          <w:sz w:val="24"/>
          <w:szCs w:val="24"/>
        </w:rPr>
        <w:t>enalaran hipotesis-deduktif</w:t>
      </w:r>
      <w:r w:rsidR="00540F03">
        <w:rPr>
          <w:rFonts w:asciiTheme="minorBidi" w:hAnsiTheme="minorBidi"/>
          <w:sz w:val="24"/>
          <w:szCs w:val="24"/>
          <w:lang w:val="id-ID"/>
        </w:rPr>
        <w:t xml:space="preserve">) (‘Aini, </w:t>
      </w:r>
      <w:r w:rsidRPr="00C5479E">
        <w:rPr>
          <w:rFonts w:asciiTheme="minorBidi" w:hAnsiTheme="minorBidi"/>
          <w:sz w:val="24"/>
          <w:szCs w:val="24"/>
          <w:lang w:val="id-ID"/>
        </w:rPr>
        <w:t>2018).</w:t>
      </w:r>
    </w:p>
    <w:p w14:paraId="2A842F3C" w14:textId="77777777" w:rsidR="00113721" w:rsidRPr="00C5479E" w:rsidRDefault="00113721" w:rsidP="00113721">
      <w:pPr>
        <w:autoSpaceDE w:val="0"/>
        <w:autoSpaceDN w:val="0"/>
        <w:adjustRightInd w:val="0"/>
        <w:spacing w:after="0"/>
        <w:ind w:firstLine="720"/>
        <w:jc w:val="both"/>
        <w:rPr>
          <w:rFonts w:asciiTheme="minorBidi" w:hAnsiTheme="minorBidi"/>
          <w:sz w:val="24"/>
          <w:szCs w:val="24"/>
          <w:lang w:val="id-ID"/>
        </w:rPr>
      </w:pPr>
      <w:r w:rsidRPr="00C5479E">
        <w:rPr>
          <w:rFonts w:asciiTheme="minorBidi" w:hAnsiTheme="minorBidi"/>
          <w:sz w:val="24"/>
          <w:szCs w:val="24"/>
          <w:lang w:val="id-ID"/>
        </w:rPr>
        <w:t>Fakta dilapangan memperlihatkan bahwa kemampuan penalaran ilmiah siswa tergolong masih rendah dan perlu dikembangkan. Hal tersebut didasarkan hasil pengamatan pada siswa kelas XI IPA MA NU Ibtidaul Falah menunjukkan pembelajaran biologi berlangsung dengan berpusat pada penjelasan guru (</w:t>
      </w:r>
      <w:r w:rsidRPr="00C5479E">
        <w:rPr>
          <w:rFonts w:asciiTheme="minorBidi" w:hAnsiTheme="minorBidi"/>
          <w:i/>
          <w:iCs/>
          <w:sz w:val="24"/>
          <w:szCs w:val="24"/>
          <w:lang w:val="id-ID"/>
        </w:rPr>
        <w:t>teacher center</w:t>
      </w:r>
      <w:r w:rsidRPr="00C5479E">
        <w:rPr>
          <w:rFonts w:asciiTheme="minorBidi" w:hAnsiTheme="minorBidi"/>
          <w:sz w:val="24"/>
          <w:szCs w:val="24"/>
          <w:lang w:val="id-ID"/>
        </w:rPr>
        <w:t xml:space="preserve">), sehingga posisi guru ketika pembelajaran berlangsung menjelaskan materi secara terperinci. Akibatnya siswa menjadi pasif dan tidak terlibat dalam pembelajaran dan siswa tidak terbiasa untuk bernalar secara ilmiah terutama dalam memecahkan </w:t>
      </w:r>
      <w:r w:rsidRPr="00C5479E">
        <w:rPr>
          <w:rFonts w:asciiTheme="minorBidi" w:hAnsiTheme="minorBidi"/>
          <w:sz w:val="24"/>
          <w:szCs w:val="24"/>
          <w:lang w:val="id-ID"/>
        </w:rPr>
        <w:lastRenderedPageBreak/>
        <w:t xml:space="preserve">suatu masalah. Purwana (2016) menyebutkan bahwa penalaran ilmiah dapat dikembangkan dan dilatih dengan menerapkan model dalam belajar yang tidak konvensional. Salah satu model pilihan untuk </w:t>
      </w:r>
      <w:r>
        <w:rPr>
          <w:rFonts w:asciiTheme="minorBidi" w:hAnsiTheme="minorBidi"/>
          <w:sz w:val="24"/>
          <w:szCs w:val="24"/>
          <w:lang w:val="id-ID"/>
        </w:rPr>
        <w:t>menumbuhkan</w:t>
      </w:r>
      <w:r w:rsidRPr="00C5479E">
        <w:rPr>
          <w:rFonts w:asciiTheme="minorBidi" w:hAnsiTheme="minorBidi"/>
          <w:sz w:val="24"/>
          <w:szCs w:val="24"/>
          <w:lang w:val="id-ID"/>
        </w:rPr>
        <w:t xml:space="preserve"> kemampuan penalaran ilmiah siswa adalah model pembelajaran </w:t>
      </w:r>
      <w:r>
        <w:rPr>
          <w:rFonts w:asciiTheme="minorBidi" w:hAnsiTheme="minorBidi"/>
          <w:i/>
          <w:iCs/>
          <w:sz w:val="24"/>
          <w:szCs w:val="24"/>
          <w:lang w:val="id-ID"/>
        </w:rPr>
        <w:t>Search, Solve, Create,</w:t>
      </w:r>
      <w:r w:rsidRPr="00C5479E">
        <w:rPr>
          <w:rFonts w:asciiTheme="minorBidi" w:hAnsiTheme="minorBidi"/>
          <w:i/>
          <w:iCs/>
          <w:sz w:val="24"/>
          <w:szCs w:val="24"/>
          <w:lang w:val="id-ID"/>
        </w:rPr>
        <w:t xml:space="preserve"> Share</w:t>
      </w:r>
      <w:r w:rsidRPr="00C5479E">
        <w:rPr>
          <w:rFonts w:asciiTheme="minorBidi" w:hAnsiTheme="minorBidi"/>
          <w:sz w:val="24"/>
          <w:szCs w:val="24"/>
          <w:lang w:val="id-ID"/>
        </w:rPr>
        <w:t xml:space="preserve"> (SSCS).</w:t>
      </w:r>
    </w:p>
    <w:p w14:paraId="2C14D97B" w14:textId="1A7BEA51" w:rsidR="00113721" w:rsidRPr="00C5479E" w:rsidRDefault="00113721" w:rsidP="00113721">
      <w:pPr>
        <w:autoSpaceDE w:val="0"/>
        <w:autoSpaceDN w:val="0"/>
        <w:adjustRightInd w:val="0"/>
        <w:spacing w:after="0"/>
        <w:ind w:firstLine="720"/>
        <w:jc w:val="both"/>
        <w:rPr>
          <w:rFonts w:asciiTheme="minorBidi" w:hAnsiTheme="minorBidi"/>
          <w:sz w:val="24"/>
          <w:szCs w:val="24"/>
          <w:lang w:val="id-ID"/>
        </w:rPr>
      </w:pPr>
      <w:r w:rsidRPr="00C5479E">
        <w:rPr>
          <w:rFonts w:asciiTheme="minorBidi" w:hAnsiTheme="minorBidi"/>
          <w:sz w:val="24"/>
          <w:szCs w:val="24"/>
          <w:lang w:val="id-ID"/>
        </w:rPr>
        <w:t>Model SSCS adalah salah satu dari banyaknya model dalam pembelajaran yang bisa diterapkan oleh seorang guru untuk menunjang siswa dalam belajar. Model SSCS merupakan model yang didasarkan pemecahan masalah yang bisa menjadikan siswa menjadi aktif berdiskusi sepanjang proses pembelajaran berlangsung. Konsep pemecahan masalah dengan memberikan contoh dan mencoba menyelesaikan suatu permasalahan yang diberikan akan menjadikan siswa menjadi lebih lama mengingat materi daripada yang dijelaskan secara lisan saja (Fatiyah, 2017). Model pembelajaran SSCS dikembangkan untuk pertama kalinya di tahun 1988 oleh Pizzini. Model ini diperkenalkan oleh Pizzini demi membantu siswa belajar tentang sains dan bagaimana penerap</w:t>
      </w:r>
      <w:r w:rsidR="001769B9">
        <w:rPr>
          <w:rFonts w:asciiTheme="minorBidi" w:hAnsiTheme="minorBidi"/>
          <w:sz w:val="24"/>
          <w:szCs w:val="24"/>
          <w:lang w:val="id-ID"/>
        </w:rPr>
        <w:t>annya di kehidupan sehari-hari.</w:t>
      </w:r>
      <w:r w:rsidRPr="00C5479E">
        <w:rPr>
          <w:rFonts w:asciiTheme="minorBidi" w:hAnsiTheme="minorBidi"/>
          <w:sz w:val="24"/>
          <w:szCs w:val="24"/>
          <w:lang w:val="id-ID"/>
        </w:rPr>
        <w:t xml:space="preserve"> Pada model ini akan dapat memberikan ruang yang luas bagi siswa untuk memperoleh pemahaman ilmu dengan berusaha menemukan solusi dari suatu permasalahan (Devi dan Budianto, 2019). </w:t>
      </w:r>
    </w:p>
    <w:p w14:paraId="36E7FE81" w14:textId="77777777" w:rsidR="00113721" w:rsidRPr="00C5479E" w:rsidRDefault="00113721" w:rsidP="00113721">
      <w:pPr>
        <w:autoSpaceDE w:val="0"/>
        <w:autoSpaceDN w:val="0"/>
        <w:adjustRightInd w:val="0"/>
        <w:spacing w:after="0"/>
        <w:ind w:firstLine="720"/>
        <w:jc w:val="both"/>
        <w:rPr>
          <w:rFonts w:asciiTheme="minorBidi" w:hAnsiTheme="minorBidi"/>
          <w:sz w:val="24"/>
          <w:szCs w:val="24"/>
          <w:lang w:val="id-ID"/>
        </w:rPr>
      </w:pPr>
      <w:r w:rsidRPr="00C5479E">
        <w:rPr>
          <w:rFonts w:asciiTheme="minorBidi" w:hAnsiTheme="minorBidi"/>
          <w:sz w:val="24"/>
          <w:szCs w:val="24"/>
          <w:lang w:val="id-ID"/>
        </w:rPr>
        <w:t xml:space="preserve">Secara garis besar, model SSCS terdiri dari 4 tahapan atau fase sesuai dengan singkatannya, yaitu tahap </w:t>
      </w:r>
      <w:r w:rsidRPr="00C5479E">
        <w:rPr>
          <w:rFonts w:asciiTheme="minorBidi" w:hAnsiTheme="minorBidi"/>
          <w:i/>
          <w:iCs/>
          <w:sz w:val="24"/>
          <w:szCs w:val="24"/>
          <w:lang w:val="id-ID"/>
        </w:rPr>
        <w:t xml:space="preserve">search, </w:t>
      </w:r>
      <w:r w:rsidRPr="00C5479E">
        <w:rPr>
          <w:rFonts w:asciiTheme="minorBidi" w:hAnsiTheme="minorBidi"/>
          <w:sz w:val="24"/>
          <w:szCs w:val="24"/>
          <w:lang w:val="id-ID"/>
        </w:rPr>
        <w:t>tahap</w:t>
      </w:r>
      <w:r w:rsidRPr="00C5479E">
        <w:rPr>
          <w:rFonts w:asciiTheme="minorBidi" w:hAnsiTheme="minorBidi"/>
          <w:i/>
          <w:iCs/>
          <w:sz w:val="24"/>
          <w:szCs w:val="24"/>
          <w:lang w:val="id-ID"/>
        </w:rPr>
        <w:t xml:space="preserve"> solve, </w:t>
      </w:r>
      <w:r w:rsidRPr="00C5479E">
        <w:rPr>
          <w:rFonts w:asciiTheme="minorBidi" w:hAnsiTheme="minorBidi"/>
          <w:sz w:val="24"/>
          <w:szCs w:val="24"/>
          <w:lang w:val="id-ID"/>
        </w:rPr>
        <w:t>tahap</w:t>
      </w:r>
      <w:r w:rsidRPr="00C5479E">
        <w:rPr>
          <w:rFonts w:asciiTheme="minorBidi" w:hAnsiTheme="minorBidi"/>
          <w:i/>
          <w:iCs/>
          <w:sz w:val="24"/>
          <w:szCs w:val="24"/>
          <w:lang w:val="id-ID"/>
        </w:rPr>
        <w:t xml:space="preserve"> create </w:t>
      </w:r>
      <w:r w:rsidRPr="00C5479E">
        <w:rPr>
          <w:rFonts w:asciiTheme="minorBidi" w:hAnsiTheme="minorBidi"/>
          <w:sz w:val="24"/>
          <w:szCs w:val="24"/>
          <w:lang w:val="id-ID"/>
        </w:rPr>
        <w:t>dan tahap</w:t>
      </w:r>
      <w:r w:rsidRPr="00C5479E">
        <w:rPr>
          <w:rFonts w:asciiTheme="minorBidi" w:hAnsiTheme="minorBidi"/>
          <w:i/>
          <w:iCs/>
          <w:sz w:val="24"/>
          <w:szCs w:val="24"/>
          <w:lang w:val="id-ID"/>
        </w:rPr>
        <w:t xml:space="preserve"> share</w:t>
      </w:r>
      <w:r w:rsidRPr="00C5479E">
        <w:rPr>
          <w:rFonts w:asciiTheme="minorBidi" w:hAnsiTheme="minorBidi"/>
          <w:sz w:val="24"/>
          <w:szCs w:val="24"/>
          <w:lang w:val="id-ID"/>
        </w:rPr>
        <w:t xml:space="preserve">. Tahap </w:t>
      </w:r>
      <w:r w:rsidRPr="00C5479E">
        <w:rPr>
          <w:rFonts w:asciiTheme="minorBidi" w:hAnsiTheme="minorBidi"/>
          <w:i/>
          <w:iCs/>
          <w:sz w:val="24"/>
          <w:szCs w:val="24"/>
          <w:lang w:val="id-ID"/>
        </w:rPr>
        <w:t>search</w:t>
      </w:r>
      <w:r w:rsidRPr="00C5479E">
        <w:rPr>
          <w:rFonts w:asciiTheme="minorBidi" w:hAnsiTheme="minorBidi"/>
          <w:sz w:val="24"/>
          <w:szCs w:val="24"/>
          <w:lang w:val="id-ID"/>
        </w:rPr>
        <w:t xml:space="preserve"> memiliki tujuan untuk membedakan masalah, di mana siswa menggali sebanyak mungkin informasi tentang masalah yang akan diselesaikan. Tahap </w:t>
      </w:r>
      <w:r w:rsidRPr="00C5479E">
        <w:rPr>
          <w:rFonts w:asciiTheme="minorBidi" w:hAnsiTheme="minorBidi"/>
          <w:i/>
          <w:iCs/>
          <w:sz w:val="24"/>
          <w:szCs w:val="24"/>
          <w:lang w:val="id-ID"/>
        </w:rPr>
        <w:t>solve</w:t>
      </w:r>
      <w:r w:rsidRPr="00C5479E">
        <w:rPr>
          <w:rFonts w:asciiTheme="minorBidi" w:hAnsiTheme="minorBidi"/>
          <w:sz w:val="24"/>
          <w:szCs w:val="24"/>
          <w:lang w:val="id-ID"/>
        </w:rPr>
        <w:t xml:space="preserve"> bertujuan untuk merancang pemikiran kritis dengan merencanakan solusi pada permasalahan yang telah ditemukan. Pada tahapan ini, siswa merancang berbagai macam cara untuk mengatasi masalah. Tahap </w:t>
      </w:r>
      <w:r w:rsidRPr="00C5479E">
        <w:rPr>
          <w:rFonts w:asciiTheme="minorBidi" w:hAnsiTheme="minorBidi"/>
          <w:i/>
          <w:iCs/>
          <w:sz w:val="24"/>
          <w:szCs w:val="24"/>
          <w:lang w:val="id-ID"/>
        </w:rPr>
        <w:t>create</w:t>
      </w:r>
      <w:r w:rsidRPr="00C5479E">
        <w:rPr>
          <w:rFonts w:asciiTheme="minorBidi" w:hAnsiTheme="minorBidi"/>
          <w:sz w:val="24"/>
          <w:szCs w:val="24"/>
          <w:lang w:val="id-ID"/>
        </w:rPr>
        <w:t xml:space="preserve"> bertujuan untuk menyelesaikan suatu permasalahan. Tahap </w:t>
      </w:r>
      <w:r w:rsidRPr="00C5479E">
        <w:rPr>
          <w:rFonts w:asciiTheme="minorBidi" w:hAnsiTheme="minorBidi"/>
          <w:i/>
          <w:iCs/>
          <w:sz w:val="24"/>
          <w:szCs w:val="24"/>
          <w:lang w:val="id-ID"/>
        </w:rPr>
        <w:t>share</w:t>
      </w:r>
      <w:r w:rsidRPr="00C5479E">
        <w:rPr>
          <w:rFonts w:asciiTheme="minorBidi" w:hAnsiTheme="minorBidi"/>
          <w:sz w:val="24"/>
          <w:szCs w:val="24"/>
          <w:lang w:val="id-ID"/>
        </w:rPr>
        <w:t xml:space="preserve"> bermaksud untuk menyampaikan pemikiran kritis berupa penyelesaian masalah (Hatari, 2016). </w:t>
      </w:r>
    </w:p>
    <w:p w14:paraId="6B19F973" w14:textId="1ED8D349" w:rsidR="00113721" w:rsidRDefault="00113721" w:rsidP="001769B9">
      <w:pPr>
        <w:tabs>
          <w:tab w:val="left" w:pos="3119"/>
        </w:tabs>
        <w:spacing w:after="0"/>
        <w:ind w:firstLine="567"/>
        <w:jc w:val="both"/>
        <w:rPr>
          <w:rFonts w:asciiTheme="minorBidi" w:hAnsiTheme="minorBidi"/>
          <w:sz w:val="24"/>
          <w:szCs w:val="24"/>
          <w:lang w:val="id-ID"/>
        </w:rPr>
      </w:pPr>
      <w:r w:rsidRPr="00C5479E">
        <w:rPr>
          <w:rFonts w:asciiTheme="minorBidi" w:hAnsiTheme="minorBidi"/>
          <w:sz w:val="24"/>
          <w:szCs w:val="24"/>
          <w:lang w:val="id-ID"/>
        </w:rPr>
        <w:t xml:space="preserve">Penelitian yang dilakukan Fatiyah (2017) mengenai model SSCS, menunjukkan bahwa model SSCS memberikan pengaruhnya pada keterampilan berpikir tingkat tinggi siswa. Penerapan model SSCS juga dapat menambah aktivitas dan hasil belajar siswa (Fatiya, 2019). Penelitian lain dari Amalia dan Budianto (2019) </w:t>
      </w:r>
      <w:r>
        <w:rPr>
          <w:rFonts w:asciiTheme="minorBidi" w:hAnsiTheme="minorBidi"/>
          <w:sz w:val="24"/>
          <w:szCs w:val="24"/>
          <w:lang w:val="id-ID"/>
        </w:rPr>
        <w:t xml:space="preserve">memperlihatkan </w:t>
      </w:r>
      <w:r w:rsidRPr="00C5479E">
        <w:rPr>
          <w:rFonts w:asciiTheme="minorBidi" w:hAnsiTheme="minorBidi"/>
          <w:sz w:val="24"/>
          <w:szCs w:val="24"/>
          <w:lang w:val="id-ID"/>
        </w:rPr>
        <w:t xml:space="preserve">bahwa model SSCS berpengaruh terhadap hasil belajar siswa. Penelitian tersebut mendorong penelitian lebih lanjut mengenai model SSCS. Berdasarkan uraian masalah, maka dilakukanlah penelitian mengenai pengaruh dari model pembelajaran SSCS terhadap </w:t>
      </w:r>
      <w:r>
        <w:rPr>
          <w:rFonts w:asciiTheme="minorBidi" w:hAnsiTheme="minorBidi"/>
          <w:sz w:val="24"/>
          <w:szCs w:val="24"/>
          <w:lang w:val="id-ID"/>
        </w:rPr>
        <w:t xml:space="preserve">kemampuan </w:t>
      </w:r>
      <w:r w:rsidRPr="00C5479E">
        <w:rPr>
          <w:rFonts w:asciiTheme="minorBidi" w:hAnsiTheme="minorBidi"/>
          <w:i/>
          <w:iCs/>
          <w:sz w:val="24"/>
          <w:szCs w:val="24"/>
          <w:lang w:val="id-ID"/>
        </w:rPr>
        <w:t>scientific reasoning</w:t>
      </w:r>
      <w:r>
        <w:rPr>
          <w:rFonts w:asciiTheme="minorBidi" w:hAnsiTheme="minorBidi"/>
          <w:sz w:val="24"/>
          <w:szCs w:val="24"/>
          <w:lang w:val="id-ID"/>
        </w:rPr>
        <w:t xml:space="preserve"> (penalaran ilmiah) </w:t>
      </w:r>
      <w:r w:rsidRPr="00C5479E">
        <w:rPr>
          <w:rFonts w:asciiTheme="minorBidi" w:hAnsiTheme="minorBidi"/>
          <w:sz w:val="24"/>
          <w:szCs w:val="24"/>
          <w:lang w:val="id-ID"/>
        </w:rPr>
        <w:t xml:space="preserve">siswa. Harapannya model tersebut dapat sebagai strategi untuk dapat diaplikasikan dalam kegiatan pembelajaran di kelas untuk dapat </w:t>
      </w:r>
      <w:r>
        <w:rPr>
          <w:rFonts w:asciiTheme="minorBidi" w:hAnsiTheme="minorBidi"/>
          <w:sz w:val="24"/>
          <w:szCs w:val="24"/>
          <w:lang w:val="id-ID"/>
        </w:rPr>
        <w:t>menumbuhkan</w:t>
      </w:r>
      <w:r w:rsidRPr="00C5479E">
        <w:rPr>
          <w:rFonts w:asciiTheme="minorBidi" w:hAnsiTheme="minorBidi"/>
          <w:sz w:val="24"/>
          <w:szCs w:val="24"/>
          <w:lang w:val="id-ID"/>
        </w:rPr>
        <w:t xml:space="preserve"> kemampuan penalaran ilmiah siswa.</w:t>
      </w:r>
    </w:p>
    <w:p w14:paraId="35F93C10" w14:textId="77777777" w:rsidR="00551C99" w:rsidRPr="00113721" w:rsidRDefault="00551C99" w:rsidP="001769B9">
      <w:pPr>
        <w:tabs>
          <w:tab w:val="left" w:pos="3119"/>
        </w:tabs>
        <w:spacing w:after="0"/>
        <w:ind w:firstLine="567"/>
        <w:jc w:val="both"/>
        <w:rPr>
          <w:rFonts w:ascii="Arial" w:hAnsi="Arial" w:cs="Arial"/>
          <w:sz w:val="24"/>
          <w:szCs w:val="24"/>
          <w:lang w:val="id-ID"/>
        </w:rPr>
      </w:pPr>
    </w:p>
    <w:p w14:paraId="3A022BCE" w14:textId="77777777" w:rsidR="00BC015D" w:rsidRDefault="00BC015D" w:rsidP="005C0AD9">
      <w:pPr>
        <w:tabs>
          <w:tab w:val="left" w:pos="3119"/>
        </w:tabs>
        <w:spacing w:after="0"/>
        <w:rPr>
          <w:rFonts w:ascii="Arial" w:hAnsi="Arial" w:cs="Arial"/>
          <w:b/>
          <w:sz w:val="24"/>
          <w:szCs w:val="24"/>
        </w:rPr>
      </w:pPr>
      <w:r w:rsidRPr="00BC015D">
        <w:rPr>
          <w:rFonts w:ascii="Arial" w:hAnsi="Arial" w:cs="Arial"/>
          <w:b/>
          <w:sz w:val="24"/>
          <w:szCs w:val="24"/>
        </w:rPr>
        <w:t>METODE PENELITIAN</w:t>
      </w:r>
    </w:p>
    <w:p w14:paraId="2D6C6862" w14:textId="2EF15F72" w:rsidR="004F1DEB" w:rsidRPr="00C5479E" w:rsidRDefault="004F1DEB" w:rsidP="001769B9">
      <w:pPr>
        <w:autoSpaceDE w:val="0"/>
        <w:autoSpaceDN w:val="0"/>
        <w:adjustRightInd w:val="0"/>
        <w:spacing w:after="0"/>
        <w:ind w:firstLine="720"/>
        <w:jc w:val="both"/>
        <w:rPr>
          <w:rFonts w:asciiTheme="minorBidi" w:hAnsiTheme="minorBidi"/>
          <w:bCs/>
          <w:color w:val="000000" w:themeColor="text1"/>
          <w:sz w:val="24"/>
          <w:szCs w:val="24"/>
          <w:lang w:val="id-ID"/>
        </w:rPr>
      </w:pPr>
      <w:r w:rsidRPr="00C5479E">
        <w:rPr>
          <w:rFonts w:asciiTheme="minorBidi" w:hAnsiTheme="minorBidi"/>
          <w:bCs/>
          <w:color w:val="000000" w:themeColor="text1"/>
          <w:sz w:val="24"/>
          <w:szCs w:val="24"/>
          <w:lang w:val="id-ID"/>
        </w:rPr>
        <w:t>Penelitian ini memakai pendekatan kuantitatif dengan metode penelitian semu (</w:t>
      </w:r>
      <w:r w:rsidRPr="00C5479E">
        <w:rPr>
          <w:rFonts w:asciiTheme="minorBidi" w:hAnsiTheme="minorBidi"/>
          <w:bCs/>
          <w:i/>
          <w:iCs/>
          <w:color w:val="000000" w:themeColor="text1"/>
          <w:sz w:val="24"/>
          <w:szCs w:val="24"/>
          <w:lang w:val="id-ID"/>
        </w:rPr>
        <w:t>quasi eksperimen</w:t>
      </w:r>
      <w:r w:rsidRPr="00C5479E">
        <w:rPr>
          <w:rFonts w:asciiTheme="minorBidi" w:hAnsiTheme="minorBidi"/>
          <w:bCs/>
          <w:color w:val="000000" w:themeColor="text1"/>
          <w:sz w:val="24"/>
          <w:szCs w:val="24"/>
          <w:lang w:val="id-ID"/>
        </w:rPr>
        <w:t xml:space="preserve">). Desain pada penelitian ini menggunakan desain </w:t>
      </w:r>
      <w:r w:rsidRPr="00C5479E">
        <w:rPr>
          <w:rFonts w:asciiTheme="minorBidi" w:hAnsiTheme="minorBidi"/>
          <w:bCs/>
          <w:i/>
          <w:iCs/>
          <w:color w:val="000000" w:themeColor="text1"/>
          <w:sz w:val="24"/>
          <w:szCs w:val="24"/>
          <w:lang w:val="id-ID"/>
        </w:rPr>
        <w:t>pretest posttest control grup design</w:t>
      </w:r>
      <w:r w:rsidRPr="00C5479E">
        <w:rPr>
          <w:rFonts w:asciiTheme="minorBidi" w:hAnsiTheme="minorBidi"/>
          <w:bCs/>
          <w:color w:val="000000" w:themeColor="text1"/>
          <w:sz w:val="24"/>
          <w:szCs w:val="24"/>
          <w:lang w:val="id-ID"/>
        </w:rPr>
        <w:t>. Populasi yang digunakan adalah siswa kelas XI IPA MA NU Ibtidaul Falah yang berjumlah 79 siswa. Sampe</w:t>
      </w:r>
      <w:r>
        <w:rPr>
          <w:rFonts w:asciiTheme="minorBidi" w:hAnsiTheme="minorBidi"/>
          <w:bCs/>
          <w:color w:val="000000" w:themeColor="text1"/>
          <w:sz w:val="24"/>
          <w:szCs w:val="24"/>
          <w:lang w:val="id-ID"/>
        </w:rPr>
        <w:t xml:space="preserve">l dipilih dua kelas yaitu </w:t>
      </w:r>
      <w:r w:rsidRPr="00C5479E">
        <w:rPr>
          <w:rFonts w:asciiTheme="minorBidi" w:hAnsiTheme="minorBidi"/>
          <w:bCs/>
          <w:color w:val="000000" w:themeColor="text1"/>
          <w:sz w:val="24"/>
          <w:szCs w:val="24"/>
          <w:lang w:val="id-ID"/>
        </w:rPr>
        <w:t xml:space="preserve">XI IPA 2 (kelas eksperimen) </w:t>
      </w:r>
      <w:r>
        <w:rPr>
          <w:rFonts w:asciiTheme="minorBidi" w:hAnsiTheme="minorBidi"/>
          <w:bCs/>
          <w:color w:val="000000" w:themeColor="text1"/>
          <w:sz w:val="24"/>
          <w:szCs w:val="24"/>
          <w:lang w:val="id-ID"/>
        </w:rPr>
        <w:t xml:space="preserve">dan </w:t>
      </w:r>
      <w:r w:rsidRPr="00C5479E">
        <w:rPr>
          <w:rFonts w:asciiTheme="minorBidi" w:hAnsiTheme="minorBidi"/>
          <w:bCs/>
          <w:color w:val="000000" w:themeColor="text1"/>
          <w:sz w:val="24"/>
          <w:szCs w:val="24"/>
          <w:lang w:val="id-ID"/>
        </w:rPr>
        <w:t xml:space="preserve">XI IPA 1 (kelas kontrol) dengan total 48 siswa. Pemilihan sampel ditentukan melalui teknik </w:t>
      </w:r>
      <w:r w:rsidRPr="00C5479E">
        <w:rPr>
          <w:rFonts w:asciiTheme="minorBidi" w:hAnsiTheme="minorBidi"/>
          <w:bCs/>
          <w:i/>
          <w:iCs/>
          <w:color w:val="000000" w:themeColor="text1"/>
          <w:sz w:val="24"/>
          <w:szCs w:val="24"/>
          <w:lang w:val="id-ID"/>
        </w:rPr>
        <w:t>cluster random sampling</w:t>
      </w:r>
      <w:r w:rsidRPr="00C5479E">
        <w:rPr>
          <w:rFonts w:asciiTheme="minorBidi" w:hAnsiTheme="minorBidi"/>
          <w:bCs/>
          <w:color w:val="000000" w:themeColor="text1"/>
          <w:sz w:val="24"/>
          <w:szCs w:val="24"/>
          <w:lang w:val="id-ID"/>
        </w:rPr>
        <w:t xml:space="preserve">.  </w:t>
      </w:r>
    </w:p>
    <w:p w14:paraId="32ED3040" w14:textId="77777777" w:rsidR="004F1DEB" w:rsidRPr="00C5479E" w:rsidRDefault="004F1DEB" w:rsidP="004F1DEB">
      <w:pPr>
        <w:autoSpaceDE w:val="0"/>
        <w:autoSpaceDN w:val="0"/>
        <w:adjustRightInd w:val="0"/>
        <w:spacing w:after="0"/>
        <w:ind w:firstLine="720"/>
        <w:jc w:val="both"/>
        <w:rPr>
          <w:rFonts w:asciiTheme="minorBidi" w:hAnsiTheme="minorBidi"/>
          <w:bCs/>
          <w:color w:val="000000" w:themeColor="text1"/>
          <w:sz w:val="24"/>
          <w:szCs w:val="24"/>
          <w:lang w:val="id-ID"/>
        </w:rPr>
      </w:pPr>
      <w:bookmarkStart w:id="0" w:name="_GoBack"/>
      <w:bookmarkEnd w:id="0"/>
      <w:r w:rsidRPr="00C5479E">
        <w:rPr>
          <w:rFonts w:asciiTheme="minorBidi" w:hAnsiTheme="minorBidi"/>
          <w:bCs/>
          <w:color w:val="000000" w:themeColor="text1"/>
          <w:sz w:val="24"/>
          <w:szCs w:val="24"/>
          <w:lang w:val="id-ID"/>
        </w:rPr>
        <w:lastRenderedPageBreak/>
        <w:t xml:space="preserve">Pengambilan data diperoleh menggunakan teknik observasi, angket, dan tes kemampuan penalaran ilmiah. Teknik observasi diterapkan untuk mendapatkan data aktivitas belajar siswa saat kegiatan pembelajaran berlangsung menggunakan model SSCS. Teknik tersebut didukung dengan angket untuk melihat </w:t>
      </w:r>
      <w:r>
        <w:rPr>
          <w:rFonts w:asciiTheme="minorBidi" w:hAnsiTheme="minorBidi"/>
          <w:bCs/>
          <w:color w:val="000000" w:themeColor="text1"/>
          <w:sz w:val="24"/>
          <w:szCs w:val="24"/>
          <w:lang w:val="id-ID"/>
        </w:rPr>
        <w:t xml:space="preserve">tanggapan atau </w:t>
      </w:r>
      <w:r w:rsidRPr="00C5479E">
        <w:rPr>
          <w:rFonts w:asciiTheme="minorBidi" w:hAnsiTheme="minorBidi"/>
          <w:bCs/>
          <w:color w:val="000000" w:themeColor="text1"/>
          <w:sz w:val="24"/>
          <w:szCs w:val="24"/>
          <w:lang w:val="id-ID"/>
        </w:rPr>
        <w:t xml:space="preserve">respon siswa terhadap penerapan model SSCS. </w:t>
      </w:r>
    </w:p>
    <w:p w14:paraId="5060C703" w14:textId="77777777" w:rsidR="004F1DEB" w:rsidRPr="009D3348" w:rsidRDefault="004F1DEB" w:rsidP="004F1DEB">
      <w:pPr>
        <w:spacing w:after="0" w:line="240" w:lineRule="auto"/>
        <w:jc w:val="center"/>
        <w:rPr>
          <w:rFonts w:asciiTheme="minorBidi" w:hAnsiTheme="minorBidi"/>
          <w:b/>
          <w:sz w:val="20"/>
          <w:szCs w:val="20"/>
          <w:lang w:val="id-ID"/>
        </w:rPr>
      </w:pPr>
      <w:r w:rsidRPr="009D3348">
        <w:rPr>
          <w:rFonts w:asciiTheme="minorBidi" w:hAnsiTheme="minorBidi"/>
          <w:b/>
          <w:sz w:val="20"/>
          <w:szCs w:val="20"/>
          <w:lang w:val="id-ID"/>
        </w:rPr>
        <w:t>Tabel 1. Persentase Kategori Respon Siswa</w:t>
      </w:r>
    </w:p>
    <w:tbl>
      <w:tblPr>
        <w:tblStyle w:val="LightShading1"/>
        <w:tblW w:w="0" w:type="auto"/>
        <w:jc w:val="center"/>
        <w:tblLook w:val="04A0" w:firstRow="1" w:lastRow="0" w:firstColumn="1" w:lastColumn="0" w:noHBand="0" w:noVBand="1"/>
      </w:tblPr>
      <w:tblGrid>
        <w:gridCol w:w="3411"/>
        <w:gridCol w:w="3252"/>
      </w:tblGrid>
      <w:tr w:rsidR="004F1DEB" w:rsidRPr="00125639" w14:paraId="3623927D" w14:textId="77777777" w:rsidTr="007F2BB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1" w:type="dxa"/>
          </w:tcPr>
          <w:p w14:paraId="2BBFAE09" w14:textId="77777777" w:rsidR="004F1DEB" w:rsidRPr="00125639" w:rsidRDefault="004F1DEB" w:rsidP="007F2BB4">
            <w:pPr>
              <w:pStyle w:val="ListParagraph"/>
              <w:ind w:left="0"/>
              <w:jc w:val="center"/>
              <w:rPr>
                <w:rFonts w:asciiTheme="minorBidi" w:hAnsiTheme="minorBidi"/>
                <w:b w:val="0"/>
                <w:sz w:val="20"/>
                <w:szCs w:val="20"/>
                <w:lang w:val="id-ID"/>
              </w:rPr>
            </w:pPr>
            <w:r w:rsidRPr="00125639">
              <w:rPr>
                <w:rFonts w:asciiTheme="minorBidi" w:hAnsiTheme="minorBidi"/>
                <w:sz w:val="20"/>
                <w:szCs w:val="20"/>
                <w:lang w:val="id-ID"/>
              </w:rPr>
              <w:t>Skor persentase (%)</w:t>
            </w:r>
          </w:p>
        </w:tc>
        <w:tc>
          <w:tcPr>
            <w:tcW w:w="3252" w:type="dxa"/>
          </w:tcPr>
          <w:p w14:paraId="738450FB" w14:textId="77777777" w:rsidR="004F1DEB" w:rsidRPr="00125639" w:rsidRDefault="004F1DEB" w:rsidP="007F2BB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sz w:val="20"/>
                <w:szCs w:val="20"/>
                <w:lang w:val="id-ID"/>
              </w:rPr>
            </w:pPr>
            <w:r w:rsidRPr="00125639">
              <w:rPr>
                <w:rFonts w:asciiTheme="minorBidi" w:hAnsiTheme="minorBidi"/>
                <w:sz w:val="20"/>
                <w:szCs w:val="20"/>
                <w:lang w:val="id-ID"/>
              </w:rPr>
              <w:t>Kategori</w:t>
            </w:r>
          </w:p>
        </w:tc>
      </w:tr>
      <w:tr w:rsidR="004F1DEB" w:rsidRPr="00125639" w14:paraId="30E97DBE" w14:textId="77777777" w:rsidTr="007F2B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1" w:type="dxa"/>
          </w:tcPr>
          <w:p w14:paraId="0DB78F11" w14:textId="77777777" w:rsidR="004F1DEB" w:rsidRPr="00125639" w:rsidRDefault="004F1DEB" w:rsidP="007F2BB4">
            <w:pPr>
              <w:pStyle w:val="ListParagraph"/>
              <w:ind w:left="0"/>
              <w:jc w:val="center"/>
              <w:rPr>
                <w:rFonts w:asciiTheme="minorBidi" w:hAnsiTheme="minorBidi"/>
                <w:bCs w:val="0"/>
                <w:sz w:val="20"/>
                <w:szCs w:val="20"/>
                <w:lang w:val="id-ID"/>
              </w:rPr>
            </w:pPr>
            <w:r w:rsidRPr="00125639">
              <w:rPr>
                <w:rFonts w:asciiTheme="minorBidi" w:hAnsiTheme="minorBidi"/>
                <w:sz w:val="20"/>
                <w:szCs w:val="20"/>
                <w:lang w:val="id-ID"/>
              </w:rPr>
              <w:t>81 – 100 %</w:t>
            </w:r>
          </w:p>
        </w:tc>
        <w:tc>
          <w:tcPr>
            <w:tcW w:w="3252" w:type="dxa"/>
          </w:tcPr>
          <w:p w14:paraId="55F847DB"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sz w:val="20"/>
                <w:szCs w:val="20"/>
                <w:lang w:val="id-ID"/>
              </w:rPr>
            </w:pPr>
            <w:r w:rsidRPr="00125639">
              <w:rPr>
                <w:rFonts w:asciiTheme="minorBidi" w:hAnsiTheme="minorBidi"/>
                <w:bCs/>
                <w:sz w:val="20"/>
                <w:szCs w:val="20"/>
                <w:lang w:val="id-ID"/>
              </w:rPr>
              <w:t>Sangat baik</w:t>
            </w:r>
          </w:p>
        </w:tc>
      </w:tr>
      <w:tr w:rsidR="004F1DEB" w:rsidRPr="00125639" w14:paraId="5084EF76" w14:textId="77777777" w:rsidTr="007F2BB4">
        <w:trPr>
          <w:jc w:val="center"/>
        </w:trPr>
        <w:tc>
          <w:tcPr>
            <w:cnfStyle w:val="001000000000" w:firstRow="0" w:lastRow="0" w:firstColumn="1" w:lastColumn="0" w:oddVBand="0" w:evenVBand="0" w:oddHBand="0" w:evenHBand="0" w:firstRowFirstColumn="0" w:firstRowLastColumn="0" w:lastRowFirstColumn="0" w:lastRowLastColumn="0"/>
            <w:tcW w:w="3411" w:type="dxa"/>
          </w:tcPr>
          <w:p w14:paraId="0889AC0E" w14:textId="77777777" w:rsidR="004F1DEB" w:rsidRPr="00125639" w:rsidRDefault="004F1DEB" w:rsidP="007F2BB4">
            <w:pPr>
              <w:pStyle w:val="ListParagraph"/>
              <w:ind w:left="0"/>
              <w:jc w:val="center"/>
              <w:rPr>
                <w:rFonts w:asciiTheme="minorBidi" w:hAnsiTheme="minorBidi"/>
                <w:bCs w:val="0"/>
                <w:sz w:val="20"/>
                <w:szCs w:val="20"/>
                <w:lang w:val="id-ID"/>
              </w:rPr>
            </w:pPr>
            <w:r w:rsidRPr="00125639">
              <w:rPr>
                <w:rFonts w:asciiTheme="minorBidi" w:hAnsiTheme="minorBidi"/>
                <w:sz w:val="20"/>
                <w:szCs w:val="20"/>
                <w:lang w:val="id-ID"/>
              </w:rPr>
              <w:t>61 – 80 %</w:t>
            </w:r>
          </w:p>
        </w:tc>
        <w:tc>
          <w:tcPr>
            <w:tcW w:w="3252" w:type="dxa"/>
          </w:tcPr>
          <w:p w14:paraId="249A5A3F"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20"/>
                <w:szCs w:val="20"/>
                <w:lang w:val="id-ID"/>
              </w:rPr>
            </w:pPr>
            <w:r w:rsidRPr="00125639">
              <w:rPr>
                <w:rFonts w:asciiTheme="minorBidi" w:hAnsiTheme="minorBidi"/>
                <w:bCs/>
                <w:sz w:val="20"/>
                <w:szCs w:val="20"/>
                <w:lang w:val="id-ID"/>
              </w:rPr>
              <w:t xml:space="preserve">Baik </w:t>
            </w:r>
          </w:p>
        </w:tc>
      </w:tr>
      <w:tr w:rsidR="004F1DEB" w:rsidRPr="00125639" w14:paraId="0BC20759" w14:textId="77777777" w:rsidTr="007F2B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1" w:type="dxa"/>
          </w:tcPr>
          <w:p w14:paraId="16E37423" w14:textId="77777777" w:rsidR="004F1DEB" w:rsidRPr="00125639" w:rsidRDefault="004F1DEB" w:rsidP="007F2BB4">
            <w:pPr>
              <w:pStyle w:val="ListParagraph"/>
              <w:ind w:left="0"/>
              <w:jc w:val="center"/>
              <w:rPr>
                <w:rFonts w:asciiTheme="minorBidi" w:hAnsiTheme="minorBidi"/>
                <w:bCs w:val="0"/>
                <w:sz w:val="20"/>
                <w:szCs w:val="20"/>
                <w:lang w:val="id-ID"/>
              </w:rPr>
            </w:pPr>
            <w:r w:rsidRPr="00125639">
              <w:rPr>
                <w:rFonts w:asciiTheme="minorBidi" w:hAnsiTheme="minorBidi"/>
                <w:sz w:val="20"/>
                <w:szCs w:val="20"/>
                <w:lang w:val="id-ID"/>
              </w:rPr>
              <w:t>41 – 60 %</w:t>
            </w:r>
          </w:p>
        </w:tc>
        <w:tc>
          <w:tcPr>
            <w:tcW w:w="3252" w:type="dxa"/>
          </w:tcPr>
          <w:p w14:paraId="2EEB1644"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sz w:val="20"/>
                <w:szCs w:val="20"/>
                <w:lang w:val="id-ID"/>
              </w:rPr>
            </w:pPr>
            <w:r w:rsidRPr="00125639">
              <w:rPr>
                <w:rFonts w:asciiTheme="minorBidi" w:hAnsiTheme="minorBidi"/>
                <w:bCs/>
                <w:sz w:val="20"/>
                <w:szCs w:val="20"/>
                <w:lang w:val="id-ID"/>
              </w:rPr>
              <w:t xml:space="preserve">Cukup </w:t>
            </w:r>
          </w:p>
        </w:tc>
      </w:tr>
      <w:tr w:rsidR="004F1DEB" w:rsidRPr="00125639" w14:paraId="016FFB13" w14:textId="77777777" w:rsidTr="007F2BB4">
        <w:trPr>
          <w:jc w:val="center"/>
        </w:trPr>
        <w:tc>
          <w:tcPr>
            <w:cnfStyle w:val="001000000000" w:firstRow="0" w:lastRow="0" w:firstColumn="1" w:lastColumn="0" w:oddVBand="0" w:evenVBand="0" w:oddHBand="0" w:evenHBand="0" w:firstRowFirstColumn="0" w:firstRowLastColumn="0" w:lastRowFirstColumn="0" w:lastRowLastColumn="0"/>
            <w:tcW w:w="3411" w:type="dxa"/>
          </w:tcPr>
          <w:p w14:paraId="2DA0903D" w14:textId="77777777" w:rsidR="004F1DEB" w:rsidRPr="00125639" w:rsidRDefault="004F1DEB" w:rsidP="007F2BB4">
            <w:pPr>
              <w:pStyle w:val="ListParagraph"/>
              <w:ind w:left="0"/>
              <w:jc w:val="center"/>
              <w:rPr>
                <w:rFonts w:asciiTheme="minorBidi" w:hAnsiTheme="minorBidi"/>
                <w:bCs w:val="0"/>
                <w:sz w:val="20"/>
                <w:szCs w:val="20"/>
                <w:lang w:val="id-ID"/>
              </w:rPr>
            </w:pPr>
            <w:r w:rsidRPr="00125639">
              <w:rPr>
                <w:rFonts w:asciiTheme="minorBidi" w:hAnsiTheme="minorBidi"/>
                <w:sz w:val="20"/>
                <w:szCs w:val="20"/>
                <w:lang w:val="id-ID"/>
              </w:rPr>
              <w:t>21 – 40 %</w:t>
            </w:r>
          </w:p>
        </w:tc>
        <w:tc>
          <w:tcPr>
            <w:tcW w:w="3252" w:type="dxa"/>
          </w:tcPr>
          <w:p w14:paraId="03CA42C4"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20"/>
                <w:szCs w:val="20"/>
                <w:lang w:val="id-ID"/>
              </w:rPr>
            </w:pPr>
            <w:r w:rsidRPr="00125639">
              <w:rPr>
                <w:rFonts w:asciiTheme="minorBidi" w:hAnsiTheme="minorBidi"/>
                <w:bCs/>
                <w:sz w:val="20"/>
                <w:szCs w:val="20"/>
                <w:lang w:val="id-ID"/>
              </w:rPr>
              <w:t xml:space="preserve">Kurang </w:t>
            </w:r>
          </w:p>
        </w:tc>
      </w:tr>
      <w:tr w:rsidR="004F1DEB" w:rsidRPr="00125639" w14:paraId="7BA1D6CF" w14:textId="77777777" w:rsidTr="007F2B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1" w:type="dxa"/>
          </w:tcPr>
          <w:p w14:paraId="3FFFBF46" w14:textId="77777777" w:rsidR="004F1DEB" w:rsidRPr="00125639" w:rsidRDefault="004F1DEB" w:rsidP="007F2BB4">
            <w:pPr>
              <w:pStyle w:val="ListParagraph"/>
              <w:ind w:left="0"/>
              <w:jc w:val="center"/>
              <w:rPr>
                <w:rFonts w:asciiTheme="minorBidi" w:hAnsiTheme="minorBidi"/>
                <w:bCs w:val="0"/>
                <w:sz w:val="20"/>
                <w:szCs w:val="20"/>
                <w:lang w:val="id-ID"/>
              </w:rPr>
            </w:pPr>
            <w:r w:rsidRPr="00125639">
              <w:rPr>
                <w:rFonts w:asciiTheme="minorBidi" w:hAnsiTheme="minorBidi"/>
                <w:sz w:val="20"/>
                <w:szCs w:val="20"/>
                <w:lang w:val="id-ID"/>
              </w:rPr>
              <w:t>0 – 20 %</w:t>
            </w:r>
          </w:p>
        </w:tc>
        <w:tc>
          <w:tcPr>
            <w:tcW w:w="3252" w:type="dxa"/>
          </w:tcPr>
          <w:p w14:paraId="5159C330"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sz w:val="20"/>
                <w:szCs w:val="20"/>
                <w:lang w:val="id-ID"/>
              </w:rPr>
            </w:pPr>
            <w:r w:rsidRPr="00125639">
              <w:rPr>
                <w:rFonts w:asciiTheme="minorBidi" w:hAnsiTheme="minorBidi"/>
                <w:bCs/>
                <w:sz w:val="20"/>
                <w:szCs w:val="20"/>
                <w:lang w:val="id-ID"/>
              </w:rPr>
              <w:t>Sangat kurang</w:t>
            </w:r>
          </w:p>
        </w:tc>
      </w:tr>
    </w:tbl>
    <w:p w14:paraId="0ABAC341" w14:textId="77777777" w:rsidR="004F1DEB" w:rsidRPr="00C5479E" w:rsidRDefault="004F1DEB" w:rsidP="004F1DEB">
      <w:pPr>
        <w:autoSpaceDE w:val="0"/>
        <w:autoSpaceDN w:val="0"/>
        <w:adjustRightInd w:val="0"/>
        <w:spacing w:after="0"/>
        <w:ind w:left="5812"/>
        <w:jc w:val="both"/>
        <w:rPr>
          <w:rFonts w:asciiTheme="minorBidi" w:hAnsiTheme="minorBidi"/>
          <w:bCs/>
          <w:color w:val="000000" w:themeColor="text1"/>
          <w:sz w:val="24"/>
          <w:szCs w:val="24"/>
          <w:lang w:val="id-ID"/>
        </w:rPr>
      </w:pPr>
      <w:r w:rsidRPr="00C5479E">
        <w:rPr>
          <w:rFonts w:asciiTheme="minorBidi" w:hAnsiTheme="minorBidi"/>
          <w:bCs/>
          <w:color w:val="000000" w:themeColor="text1"/>
          <w:sz w:val="24"/>
          <w:szCs w:val="24"/>
          <w:lang w:val="id-ID"/>
        </w:rPr>
        <w:t>(Hermawan, 2020)</w:t>
      </w:r>
    </w:p>
    <w:p w14:paraId="39E1586D" w14:textId="77777777" w:rsidR="004F1DEB" w:rsidRPr="00C5479E" w:rsidRDefault="004F1DEB" w:rsidP="004F1DEB">
      <w:pPr>
        <w:autoSpaceDE w:val="0"/>
        <w:autoSpaceDN w:val="0"/>
        <w:adjustRightInd w:val="0"/>
        <w:spacing w:after="0"/>
        <w:jc w:val="both"/>
        <w:rPr>
          <w:rFonts w:asciiTheme="minorBidi" w:hAnsiTheme="minorBidi"/>
          <w:bCs/>
          <w:color w:val="000000" w:themeColor="text1"/>
          <w:sz w:val="24"/>
          <w:szCs w:val="24"/>
          <w:lang w:val="id-ID"/>
        </w:rPr>
      </w:pPr>
      <w:r w:rsidRPr="00C5479E">
        <w:rPr>
          <w:rFonts w:asciiTheme="minorBidi" w:hAnsiTheme="minorBidi"/>
          <w:bCs/>
          <w:color w:val="000000" w:themeColor="text1"/>
          <w:sz w:val="24"/>
          <w:szCs w:val="24"/>
          <w:lang w:val="id-ID"/>
        </w:rPr>
        <w:t xml:space="preserve">Tes berupa tes pilihan ganda sesuai indikator kemampuan penalaran ilmiah dari </w:t>
      </w:r>
      <w:r w:rsidRPr="00C5479E">
        <w:rPr>
          <w:rFonts w:asciiTheme="minorBidi" w:hAnsiTheme="minorBidi"/>
          <w:bCs/>
          <w:i/>
          <w:iCs/>
          <w:color w:val="000000" w:themeColor="text1"/>
          <w:sz w:val="24"/>
          <w:szCs w:val="24"/>
          <w:lang w:val="id-ID"/>
        </w:rPr>
        <w:t>The Lawson’s Classroom Test Of Scientific Reasoning</w:t>
      </w:r>
      <w:r w:rsidRPr="00C5479E">
        <w:rPr>
          <w:rFonts w:asciiTheme="minorBidi" w:hAnsiTheme="minorBidi"/>
          <w:bCs/>
          <w:color w:val="000000" w:themeColor="text1"/>
          <w:sz w:val="24"/>
          <w:szCs w:val="24"/>
          <w:lang w:val="id-ID"/>
        </w:rPr>
        <w:t xml:space="preserve"> (LCTSR) yang telah dikembangkan. </w:t>
      </w:r>
      <w:r w:rsidRPr="00C5479E">
        <w:rPr>
          <w:rFonts w:asciiTheme="minorBidi" w:hAnsiTheme="minorBidi"/>
          <w:bCs/>
          <w:sz w:val="24"/>
          <w:szCs w:val="24"/>
          <w:lang w:val="id-ID"/>
        </w:rPr>
        <w:t>Adapun kategori skala kemampuan penalaran ilmiah adalah sebagai berikut:</w:t>
      </w:r>
    </w:p>
    <w:p w14:paraId="150A0FD6" w14:textId="77777777" w:rsidR="004F1DEB" w:rsidRPr="009D3348" w:rsidRDefault="004F1DEB" w:rsidP="004F1DEB">
      <w:pPr>
        <w:pStyle w:val="ListParagraph"/>
        <w:spacing w:after="0" w:line="240" w:lineRule="auto"/>
        <w:ind w:left="0"/>
        <w:jc w:val="center"/>
        <w:rPr>
          <w:rFonts w:asciiTheme="minorBidi" w:hAnsiTheme="minorBidi"/>
          <w:b/>
          <w:sz w:val="20"/>
          <w:szCs w:val="20"/>
          <w:lang w:val="id-ID"/>
        </w:rPr>
      </w:pPr>
      <w:r w:rsidRPr="009D3348">
        <w:rPr>
          <w:rFonts w:asciiTheme="minorBidi" w:hAnsiTheme="minorBidi"/>
          <w:b/>
          <w:sz w:val="20"/>
          <w:szCs w:val="20"/>
          <w:lang w:val="id-ID"/>
        </w:rPr>
        <w:t>Tabel 2. Kategori Kemampuan Penalaran Ilmiah</w:t>
      </w:r>
    </w:p>
    <w:tbl>
      <w:tblPr>
        <w:tblStyle w:val="LightShading1"/>
        <w:tblW w:w="0" w:type="auto"/>
        <w:jc w:val="center"/>
        <w:tblLook w:val="04A0" w:firstRow="1" w:lastRow="0" w:firstColumn="1" w:lastColumn="0" w:noHBand="0" w:noVBand="1"/>
      </w:tblPr>
      <w:tblGrid>
        <w:gridCol w:w="3421"/>
        <w:gridCol w:w="3237"/>
      </w:tblGrid>
      <w:tr w:rsidR="004F1DEB" w:rsidRPr="00125639" w14:paraId="6098D0EA" w14:textId="77777777" w:rsidTr="007F2BB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1" w:type="dxa"/>
          </w:tcPr>
          <w:p w14:paraId="3E0E4E19" w14:textId="77777777" w:rsidR="004F1DEB" w:rsidRPr="00125639" w:rsidRDefault="004F1DEB" w:rsidP="007F2BB4">
            <w:pPr>
              <w:pStyle w:val="ListParagraph"/>
              <w:ind w:left="0"/>
              <w:jc w:val="center"/>
              <w:rPr>
                <w:rFonts w:asciiTheme="minorBidi" w:hAnsiTheme="minorBidi"/>
                <w:b w:val="0"/>
                <w:sz w:val="20"/>
                <w:szCs w:val="20"/>
                <w:lang w:val="id-ID"/>
              </w:rPr>
            </w:pPr>
            <w:r w:rsidRPr="00125639">
              <w:rPr>
                <w:rFonts w:asciiTheme="minorBidi" w:hAnsiTheme="minorBidi"/>
                <w:sz w:val="20"/>
                <w:szCs w:val="20"/>
                <w:lang w:val="id-ID"/>
              </w:rPr>
              <w:t>Persentase (%)</w:t>
            </w:r>
          </w:p>
        </w:tc>
        <w:tc>
          <w:tcPr>
            <w:tcW w:w="3237" w:type="dxa"/>
          </w:tcPr>
          <w:p w14:paraId="45D6E841" w14:textId="77777777" w:rsidR="004F1DEB" w:rsidRPr="00125639" w:rsidRDefault="004F1DEB" w:rsidP="007F2BB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sz w:val="20"/>
                <w:szCs w:val="20"/>
                <w:lang w:val="id-ID"/>
              </w:rPr>
            </w:pPr>
            <w:r w:rsidRPr="00125639">
              <w:rPr>
                <w:rFonts w:asciiTheme="minorBidi" w:hAnsiTheme="minorBidi"/>
                <w:sz w:val="20"/>
                <w:szCs w:val="20"/>
                <w:lang w:val="id-ID"/>
              </w:rPr>
              <w:t>Kategori</w:t>
            </w:r>
          </w:p>
        </w:tc>
      </w:tr>
      <w:tr w:rsidR="004F1DEB" w:rsidRPr="00125639" w14:paraId="44837187" w14:textId="77777777" w:rsidTr="007F2B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1" w:type="dxa"/>
          </w:tcPr>
          <w:p w14:paraId="61938FE6" w14:textId="77777777" w:rsidR="004F1DEB" w:rsidRPr="00125639" w:rsidRDefault="004F1DEB" w:rsidP="007F2BB4">
            <w:pPr>
              <w:pStyle w:val="ListParagraph"/>
              <w:ind w:left="0"/>
              <w:jc w:val="center"/>
              <w:rPr>
                <w:rFonts w:asciiTheme="minorBidi" w:hAnsiTheme="minorBidi"/>
                <w:bCs w:val="0"/>
                <w:sz w:val="20"/>
                <w:szCs w:val="20"/>
                <w:lang w:val="id-ID"/>
              </w:rPr>
            </w:pPr>
            <w:r w:rsidRPr="00125639">
              <w:rPr>
                <w:rFonts w:asciiTheme="minorBidi" w:hAnsiTheme="minorBidi"/>
                <w:sz w:val="20"/>
                <w:szCs w:val="20"/>
                <w:lang w:val="id-ID"/>
              </w:rPr>
              <w:t>81 – 100 %</w:t>
            </w:r>
          </w:p>
        </w:tc>
        <w:tc>
          <w:tcPr>
            <w:tcW w:w="3237" w:type="dxa"/>
          </w:tcPr>
          <w:p w14:paraId="75046429"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sz w:val="20"/>
                <w:szCs w:val="20"/>
                <w:lang w:val="id-ID"/>
              </w:rPr>
            </w:pPr>
            <w:r w:rsidRPr="00125639">
              <w:rPr>
                <w:rFonts w:asciiTheme="minorBidi" w:hAnsiTheme="minorBidi"/>
                <w:bCs/>
                <w:sz w:val="20"/>
                <w:szCs w:val="20"/>
                <w:lang w:val="id-ID"/>
              </w:rPr>
              <w:t>Tinggi sekali</w:t>
            </w:r>
          </w:p>
        </w:tc>
      </w:tr>
      <w:tr w:rsidR="004F1DEB" w:rsidRPr="00125639" w14:paraId="6E665064" w14:textId="77777777" w:rsidTr="007F2BB4">
        <w:trPr>
          <w:jc w:val="center"/>
        </w:trPr>
        <w:tc>
          <w:tcPr>
            <w:cnfStyle w:val="001000000000" w:firstRow="0" w:lastRow="0" w:firstColumn="1" w:lastColumn="0" w:oddVBand="0" w:evenVBand="0" w:oddHBand="0" w:evenHBand="0" w:firstRowFirstColumn="0" w:firstRowLastColumn="0" w:lastRowFirstColumn="0" w:lastRowLastColumn="0"/>
            <w:tcW w:w="3421" w:type="dxa"/>
          </w:tcPr>
          <w:p w14:paraId="01A732F8" w14:textId="77777777" w:rsidR="004F1DEB" w:rsidRPr="00125639" w:rsidRDefault="004F1DEB" w:rsidP="007F2BB4">
            <w:pPr>
              <w:pStyle w:val="ListParagraph"/>
              <w:ind w:left="0"/>
              <w:jc w:val="center"/>
              <w:rPr>
                <w:rFonts w:asciiTheme="minorBidi" w:hAnsiTheme="minorBidi"/>
                <w:bCs w:val="0"/>
                <w:sz w:val="20"/>
                <w:szCs w:val="20"/>
                <w:lang w:val="id-ID"/>
              </w:rPr>
            </w:pPr>
            <w:r w:rsidRPr="00125639">
              <w:rPr>
                <w:rFonts w:asciiTheme="minorBidi" w:hAnsiTheme="minorBidi"/>
                <w:sz w:val="20"/>
                <w:szCs w:val="20"/>
                <w:lang w:val="id-ID"/>
              </w:rPr>
              <w:t>61 – 80 %</w:t>
            </w:r>
          </w:p>
        </w:tc>
        <w:tc>
          <w:tcPr>
            <w:tcW w:w="3237" w:type="dxa"/>
          </w:tcPr>
          <w:p w14:paraId="065B0F4A"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20"/>
                <w:szCs w:val="20"/>
                <w:lang w:val="id-ID"/>
              </w:rPr>
            </w:pPr>
            <w:r w:rsidRPr="00125639">
              <w:rPr>
                <w:rFonts w:asciiTheme="minorBidi" w:hAnsiTheme="minorBidi"/>
                <w:bCs/>
                <w:sz w:val="20"/>
                <w:szCs w:val="20"/>
                <w:lang w:val="id-ID"/>
              </w:rPr>
              <w:t xml:space="preserve">Tinggi </w:t>
            </w:r>
          </w:p>
        </w:tc>
      </w:tr>
      <w:tr w:rsidR="004F1DEB" w:rsidRPr="00125639" w14:paraId="1EFCDF76" w14:textId="77777777" w:rsidTr="007F2B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1" w:type="dxa"/>
          </w:tcPr>
          <w:p w14:paraId="6626EEBD" w14:textId="77777777" w:rsidR="004F1DEB" w:rsidRPr="00125639" w:rsidRDefault="004F1DEB" w:rsidP="007F2BB4">
            <w:pPr>
              <w:pStyle w:val="ListParagraph"/>
              <w:ind w:left="0"/>
              <w:jc w:val="center"/>
              <w:rPr>
                <w:rFonts w:asciiTheme="minorBidi" w:hAnsiTheme="minorBidi"/>
                <w:bCs w:val="0"/>
                <w:sz w:val="20"/>
                <w:szCs w:val="20"/>
                <w:lang w:val="id-ID"/>
              </w:rPr>
            </w:pPr>
            <w:r w:rsidRPr="00125639">
              <w:rPr>
                <w:rFonts w:asciiTheme="minorBidi" w:hAnsiTheme="minorBidi"/>
                <w:sz w:val="20"/>
                <w:szCs w:val="20"/>
                <w:lang w:val="id-ID"/>
              </w:rPr>
              <w:t>41 – 60 %</w:t>
            </w:r>
          </w:p>
        </w:tc>
        <w:tc>
          <w:tcPr>
            <w:tcW w:w="3237" w:type="dxa"/>
          </w:tcPr>
          <w:p w14:paraId="7EA1C483"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sz w:val="20"/>
                <w:szCs w:val="20"/>
                <w:lang w:val="id-ID"/>
              </w:rPr>
            </w:pPr>
            <w:r w:rsidRPr="00125639">
              <w:rPr>
                <w:rFonts w:asciiTheme="minorBidi" w:hAnsiTheme="minorBidi"/>
                <w:bCs/>
                <w:sz w:val="20"/>
                <w:szCs w:val="20"/>
                <w:lang w:val="id-ID"/>
              </w:rPr>
              <w:t>Sedang</w:t>
            </w:r>
          </w:p>
        </w:tc>
      </w:tr>
      <w:tr w:rsidR="004F1DEB" w:rsidRPr="00125639" w14:paraId="5BE96AB8" w14:textId="77777777" w:rsidTr="007F2BB4">
        <w:trPr>
          <w:jc w:val="center"/>
        </w:trPr>
        <w:tc>
          <w:tcPr>
            <w:cnfStyle w:val="001000000000" w:firstRow="0" w:lastRow="0" w:firstColumn="1" w:lastColumn="0" w:oddVBand="0" w:evenVBand="0" w:oddHBand="0" w:evenHBand="0" w:firstRowFirstColumn="0" w:firstRowLastColumn="0" w:lastRowFirstColumn="0" w:lastRowLastColumn="0"/>
            <w:tcW w:w="3421" w:type="dxa"/>
          </w:tcPr>
          <w:p w14:paraId="66156DBC" w14:textId="77777777" w:rsidR="004F1DEB" w:rsidRPr="00125639" w:rsidRDefault="004F1DEB" w:rsidP="007F2BB4">
            <w:pPr>
              <w:pStyle w:val="ListParagraph"/>
              <w:ind w:left="0"/>
              <w:jc w:val="center"/>
              <w:rPr>
                <w:rFonts w:asciiTheme="minorBidi" w:hAnsiTheme="minorBidi"/>
                <w:bCs w:val="0"/>
                <w:sz w:val="20"/>
                <w:szCs w:val="20"/>
                <w:lang w:val="id-ID"/>
              </w:rPr>
            </w:pPr>
            <w:r w:rsidRPr="00125639">
              <w:rPr>
                <w:rFonts w:asciiTheme="minorBidi" w:hAnsiTheme="minorBidi"/>
                <w:sz w:val="20"/>
                <w:szCs w:val="20"/>
                <w:lang w:val="id-ID"/>
              </w:rPr>
              <w:t>21 – 40 %</w:t>
            </w:r>
          </w:p>
        </w:tc>
        <w:tc>
          <w:tcPr>
            <w:tcW w:w="3237" w:type="dxa"/>
          </w:tcPr>
          <w:p w14:paraId="5F1FA428"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20"/>
                <w:szCs w:val="20"/>
                <w:lang w:val="id-ID"/>
              </w:rPr>
            </w:pPr>
            <w:r w:rsidRPr="00125639">
              <w:rPr>
                <w:rFonts w:asciiTheme="minorBidi" w:hAnsiTheme="minorBidi"/>
                <w:bCs/>
                <w:sz w:val="20"/>
                <w:szCs w:val="20"/>
                <w:lang w:val="id-ID"/>
              </w:rPr>
              <w:t xml:space="preserve">Rendah </w:t>
            </w:r>
          </w:p>
        </w:tc>
      </w:tr>
      <w:tr w:rsidR="004F1DEB" w:rsidRPr="00125639" w14:paraId="7C24ACFE" w14:textId="77777777" w:rsidTr="007F2B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1" w:type="dxa"/>
          </w:tcPr>
          <w:p w14:paraId="24B00D08" w14:textId="77777777" w:rsidR="004F1DEB" w:rsidRPr="00125639" w:rsidRDefault="004F1DEB" w:rsidP="007F2BB4">
            <w:pPr>
              <w:pStyle w:val="ListParagraph"/>
              <w:ind w:left="0"/>
              <w:jc w:val="center"/>
              <w:rPr>
                <w:rFonts w:asciiTheme="minorBidi" w:hAnsiTheme="minorBidi"/>
                <w:bCs w:val="0"/>
                <w:sz w:val="20"/>
                <w:szCs w:val="20"/>
                <w:lang w:val="id-ID"/>
              </w:rPr>
            </w:pPr>
            <w:r w:rsidRPr="00125639">
              <w:rPr>
                <w:rFonts w:asciiTheme="minorBidi" w:hAnsiTheme="minorBidi"/>
                <w:sz w:val="20"/>
                <w:szCs w:val="20"/>
                <w:lang w:val="id-ID"/>
              </w:rPr>
              <w:t>0 – 20 %</w:t>
            </w:r>
          </w:p>
        </w:tc>
        <w:tc>
          <w:tcPr>
            <w:tcW w:w="3237" w:type="dxa"/>
          </w:tcPr>
          <w:p w14:paraId="10F0ACDF"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sz w:val="20"/>
                <w:szCs w:val="20"/>
                <w:lang w:val="id-ID"/>
              </w:rPr>
            </w:pPr>
            <w:r w:rsidRPr="00125639">
              <w:rPr>
                <w:rFonts w:asciiTheme="minorBidi" w:hAnsiTheme="minorBidi"/>
                <w:bCs/>
                <w:sz w:val="20"/>
                <w:szCs w:val="20"/>
                <w:lang w:val="id-ID"/>
              </w:rPr>
              <w:t>Rendah sekali</w:t>
            </w:r>
          </w:p>
        </w:tc>
      </w:tr>
    </w:tbl>
    <w:p w14:paraId="260D7F24" w14:textId="233F9663" w:rsidR="004F1DEB" w:rsidRPr="00C5479E" w:rsidRDefault="00540F03" w:rsidP="00540F03">
      <w:pPr>
        <w:autoSpaceDE w:val="0"/>
        <w:autoSpaceDN w:val="0"/>
        <w:adjustRightInd w:val="0"/>
        <w:spacing w:after="0"/>
        <w:ind w:left="5387" w:firstLine="360"/>
        <w:jc w:val="both"/>
        <w:rPr>
          <w:rFonts w:asciiTheme="minorBidi" w:hAnsiTheme="minorBidi"/>
          <w:bCs/>
          <w:color w:val="000000" w:themeColor="text1"/>
          <w:sz w:val="24"/>
          <w:szCs w:val="24"/>
          <w:lang w:val="id-ID"/>
        </w:rPr>
      </w:pPr>
      <w:r>
        <w:rPr>
          <w:rFonts w:asciiTheme="minorBidi" w:hAnsiTheme="minorBidi"/>
          <w:bCs/>
          <w:color w:val="000000" w:themeColor="text1"/>
          <w:sz w:val="24"/>
          <w:szCs w:val="24"/>
          <w:lang w:val="id-ID"/>
        </w:rPr>
        <w:t xml:space="preserve"> (‘Aini </w:t>
      </w:r>
      <w:r w:rsidR="004F1DEB" w:rsidRPr="00C5479E">
        <w:rPr>
          <w:rFonts w:asciiTheme="minorBidi" w:hAnsiTheme="minorBidi"/>
          <w:bCs/>
          <w:color w:val="000000" w:themeColor="text1"/>
          <w:sz w:val="24"/>
          <w:szCs w:val="24"/>
          <w:lang w:val="id-ID"/>
        </w:rPr>
        <w:t>2020)</w:t>
      </w:r>
    </w:p>
    <w:p w14:paraId="45BBD811" w14:textId="7CE7710D" w:rsidR="0007712A" w:rsidRDefault="004F1DEB" w:rsidP="001769B9">
      <w:pPr>
        <w:tabs>
          <w:tab w:val="left" w:pos="3119"/>
        </w:tabs>
        <w:spacing w:after="0"/>
        <w:jc w:val="both"/>
        <w:rPr>
          <w:rFonts w:ascii="Arial" w:hAnsi="Arial" w:cs="Arial"/>
          <w:sz w:val="24"/>
          <w:szCs w:val="24"/>
        </w:rPr>
      </w:pPr>
      <w:r w:rsidRPr="00C5479E">
        <w:rPr>
          <w:rFonts w:asciiTheme="minorBidi" w:hAnsiTheme="minorBidi"/>
          <w:bCs/>
          <w:color w:val="000000" w:themeColor="text1"/>
          <w:sz w:val="24"/>
          <w:szCs w:val="24"/>
          <w:lang w:val="id-ID"/>
        </w:rPr>
        <w:t xml:space="preserve">Analisis data dilakukan dengan teknik analisis deskriptif dan analisis statistik inferensial yang sebelumnya dilakukan uji normalitas memakai uji </w:t>
      </w:r>
      <w:r w:rsidRPr="00C5479E">
        <w:rPr>
          <w:rFonts w:asciiTheme="minorBidi" w:hAnsiTheme="minorBidi"/>
          <w:bCs/>
          <w:i/>
          <w:iCs/>
          <w:color w:val="000000" w:themeColor="text1"/>
          <w:sz w:val="24"/>
          <w:szCs w:val="24"/>
          <w:lang w:val="id-ID"/>
        </w:rPr>
        <w:t>kolmogorov smirnov</w:t>
      </w:r>
      <w:r w:rsidRPr="00C5479E">
        <w:rPr>
          <w:rFonts w:asciiTheme="minorBidi" w:hAnsiTheme="minorBidi"/>
          <w:bCs/>
          <w:color w:val="000000" w:themeColor="text1"/>
          <w:sz w:val="24"/>
          <w:szCs w:val="24"/>
          <w:lang w:val="id-ID"/>
        </w:rPr>
        <w:t xml:space="preserve"> dan uji homogenitas memakai uji </w:t>
      </w:r>
      <w:r w:rsidRPr="00C5479E">
        <w:rPr>
          <w:rFonts w:asciiTheme="minorBidi" w:hAnsiTheme="minorBidi"/>
          <w:bCs/>
          <w:i/>
          <w:iCs/>
          <w:color w:val="000000" w:themeColor="text1"/>
          <w:sz w:val="24"/>
          <w:szCs w:val="24"/>
          <w:lang w:val="id-ID"/>
        </w:rPr>
        <w:t>levene</w:t>
      </w:r>
      <w:r w:rsidRPr="00C5479E">
        <w:rPr>
          <w:rFonts w:asciiTheme="minorBidi" w:hAnsiTheme="minorBidi"/>
          <w:bCs/>
          <w:color w:val="000000" w:themeColor="text1"/>
          <w:sz w:val="24"/>
          <w:szCs w:val="24"/>
          <w:lang w:val="id-ID"/>
        </w:rPr>
        <w:t xml:space="preserve">. Kemudian dilakukan uji hipotesis memakai uji non parametrik yaitu uji </w:t>
      </w:r>
      <w:r w:rsidRPr="00C5479E">
        <w:rPr>
          <w:rFonts w:asciiTheme="minorBidi" w:hAnsiTheme="minorBidi"/>
          <w:bCs/>
          <w:i/>
          <w:iCs/>
          <w:color w:val="000000" w:themeColor="text1"/>
          <w:sz w:val="24"/>
          <w:szCs w:val="24"/>
          <w:lang w:val="id-ID"/>
        </w:rPr>
        <w:t>Mann-Whitney</w:t>
      </w:r>
      <w:r w:rsidRPr="00C5479E">
        <w:rPr>
          <w:rFonts w:asciiTheme="minorBidi" w:hAnsiTheme="minorBidi"/>
          <w:bCs/>
          <w:color w:val="000000" w:themeColor="text1"/>
          <w:sz w:val="24"/>
          <w:szCs w:val="24"/>
          <w:lang w:val="id-ID"/>
        </w:rPr>
        <w:t>. Uji tersebut dilakukan sebab terdapat data yang berdistribusi tidak normal</w:t>
      </w:r>
      <w:r>
        <w:rPr>
          <w:rFonts w:asciiTheme="minorBidi" w:hAnsiTheme="minorBidi"/>
          <w:bCs/>
          <w:color w:val="000000" w:themeColor="text1"/>
          <w:sz w:val="24"/>
          <w:szCs w:val="24"/>
          <w:lang w:val="id-ID"/>
        </w:rPr>
        <w:t>.</w:t>
      </w:r>
      <w:r w:rsidR="0007712A">
        <w:rPr>
          <w:rFonts w:ascii="Arial" w:hAnsi="Arial" w:cs="Arial"/>
          <w:sz w:val="24"/>
          <w:szCs w:val="24"/>
        </w:rPr>
        <w:t xml:space="preserve"> </w:t>
      </w:r>
    </w:p>
    <w:p w14:paraId="55E8FB5A" w14:textId="77777777" w:rsidR="001769B9" w:rsidRPr="0007712A" w:rsidRDefault="001769B9" w:rsidP="001769B9">
      <w:pPr>
        <w:tabs>
          <w:tab w:val="left" w:pos="3119"/>
        </w:tabs>
        <w:spacing w:after="0"/>
        <w:jc w:val="both"/>
        <w:rPr>
          <w:rFonts w:ascii="Arial" w:hAnsi="Arial" w:cs="Arial"/>
          <w:sz w:val="24"/>
          <w:szCs w:val="24"/>
        </w:rPr>
      </w:pPr>
    </w:p>
    <w:p w14:paraId="525CCE6E" w14:textId="77777777" w:rsidR="00BC015D" w:rsidRDefault="00BC015D" w:rsidP="0007712A">
      <w:pPr>
        <w:tabs>
          <w:tab w:val="left" w:pos="3119"/>
        </w:tabs>
        <w:spacing w:after="0"/>
        <w:rPr>
          <w:rFonts w:ascii="Arial" w:hAnsi="Arial" w:cs="Arial"/>
          <w:b/>
          <w:sz w:val="24"/>
          <w:szCs w:val="24"/>
        </w:rPr>
      </w:pPr>
      <w:r w:rsidRPr="00BC015D">
        <w:rPr>
          <w:rFonts w:ascii="Arial" w:hAnsi="Arial" w:cs="Arial"/>
          <w:b/>
          <w:sz w:val="24"/>
          <w:szCs w:val="24"/>
        </w:rPr>
        <w:t>HASIL PENELITIAN DAN PEMBAHASAN</w:t>
      </w:r>
    </w:p>
    <w:p w14:paraId="3F89C625" w14:textId="77777777" w:rsidR="004F1DEB" w:rsidRPr="009D3348" w:rsidRDefault="004F1DEB" w:rsidP="004F1DEB">
      <w:pPr>
        <w:pStyle w:val="ListParagraph"/>
        <w:numPr>
          <w:ilvl w:val="0"/>
          <w:numId w:val="3"/>
        </w:numPr>
        <w:autoSpaceDE w:val="0"/>
        <w:autoSpaceDN w:val="0"/>
        <w:adjustRightInd w:val="0"/>
        <w:spacing w:after="0"/>
        <w:jc w:val="both"/>
        <w:rPr>
          <w:rFonts w:asciiTheme="minorBidi" w:hAnsiTheme="minorBidi"/>
          <w:b/>
          <w:bCs/>
          <w:color w:val="000000" w:themeColor="text1"/>
          <w:sz w:val="24"/>
          <w:szCs w:val="24"/>
        </w:rPr>
      </w:pPr>
      <w:r w:rsidRPr="009D3348">
        <w:rPr>
          <w:rFonts w:asciiTheme="minorBidi" w:hAnsiTheme="minorBidi"/>
          <w:b/>
          <w:bCs/>
          <w:sz w:val="24"/>
          <w:szCs w:val="24"/>
          <w:lang w:val="id-ID"/>
        </w:rPr>
        <w:t xml:space="preserve">Pelaksanaan Model Pembelajaran </w:t>
      </w:r>
      <w:r w:rsidRPr="009D3348">
        <w:rPr>
          <w:rFonts w:asciiTheme="minorBidi" w:hAnsiTheme="minorBidi"/>
          <w:b/>
          <w:bCs/>
          <w:i/>
          <w:iCs/>
          <w:sz w:val="24"/>
          <w:szCs w:val="24"/>
          <w:lang w:val="id-ID"/>
        </w:rPr>
        <w:t>Search, Solve, Create, and Share</w:t>
      </w:r>
      <w:r w:rsidRPr="009D3348">
        <w:rPr>
          <w:rFonts w:asciiTheme="minorBidi" w:hAnsiTheme="minorBidi"/>
          <w:b/>
          <w:bCs/>
          <w:sz w:val="24"/>
          <w:szCs w:val="24"/>
          <w:lang w:val="id-ID"/>
        </w:rPr>
        <w:t xml:space="preserve"> (SSCS)</w:t>
      </w:r>
    </w:p>
    <w:p w14:paraId="238340ED" w14:textId="77777777" w:rsidR="004F1DEB" w:rsidRPr="009D3348" w:rsidRDefault="004F1DEB" w:rsidP="004F1DEB">
      <w:pPr>
        <w:pStyle w:val="ListParagraph"/>
        <w:autoSpaceDE w:val="0"/>
        <w:autoSpaceDN w:val="0"/>
        <w:adjustRightInd w:val="0"/>
        <w:spacing w:after="0"/>
        <w:ind w:firstLine="720"/>
        <w:jc w:val="both"/>
        <w:rPr>
          <w:rFonts w:asciiTheme="minorBidi" w:hAnsiTheme="minorBidi"/>
          <w:sz w:val="24"/>
          <w:szCs w:val="24"/>
          <w:lang w:val="id-ID"/>
        </w:rPr>
      </w:pPr>
      <w:r w:rsidRPr="009D3348">
        <w:rPr>
          <w:rFonts w:asciiTheme="minorBidi" w:hAnsiTheme="minorBidi"/>
          <w:sz w:val="24"/>
          <w:szCs w:val="24"/>
          <w:lang w:val="id-ID"/>
        </w:rPr>
        <w:t xml:space="preserve">Berdasarkan perhitungan persentase kegiatan pembelajaran menggunakan model SSCS secara keseluruhan mendapatkan nilai persentase 83,33 % dikategorikan sangat baik. Sintaks </w:t>
      </w:r>
      <w:r w:rsidRPr="009D3348">
        <w:rPr>
          <w:rFonts w:asciiTheme="minorBidi" w:hAnsiTheme="minorBidi"/>
          <w:i/>
          <w:iCs/>
          <w:sz w:val="24"/>
          <w:szCs w:val="24"/>
          <w:lang w:val="id-ID"/>
        </w:rPr>
        <w:t>search</w:t>
      </w:r>
      <w:r w:rsidRPr="009D3348">
        <w:rPr>
          <w:rFonts w:asciiTheme="minorBidi" w:hAnsiTheme="minorBidi"/>
          <w:sz w:val="24"/>
          <w:szCs w:val="24"/>
          <w:lang w:val="id-ID"/>
        </w:rPr>
        <w:t xml:space="preserve"> memiliki nilai persentase 66,66 %, sintaks </w:t>
      </w:r>
      <w:r w:rsidRPr="009D3348">
        <w:rPr>
          <w:rFonts w:asciiTheme="minorBidi" w:hAnsiTheme="minorBidi"/>
          <w:i/>
          <w:iCs/>
          <w:sz w:val="24"/>
          <w:szCs w:val="24"/>
          <w:lang w:val="id-ID"/>
        </w:rPr>
        <w:t>solve</w:t>
      </w:r>
      <w:r w:rsidRPr="009D3348">
        <w:rPr>
          <w:rFonts w:asciiTheme="minorBidi" w:hAnsiTheme="minorBidi"/>
          <w:sz w:val="24"/>
          <w:szCs w:val="24"/>
          <w:lang w:val="id-ID"/>
        </w:rPr>
        <w:t xml:space="preserve"> dan </w:t>
      </w:r>
      <w:r w:rsidRPr="009D3348">
        <w:rPr>
          <w:rFonts w:asciiTheme="minorBidi" w:hAnsiTheme="minorBidi"/>
          <w:i/>
          <w:iCs/>
          <w:sz w:val="24"/>
          <w:szCs w:val="24"/>
          <w:lang w:val="id-ID"/>
        </w:rPr>
        <w:t>create</w:t>
      </w:r>
      <w:r w:rsidRPr="009D3348">
        <w:rPr>
          <w:rFonts w:asciiTheme="minorBidi" w:hAnsiTheme="minorBidi"/>
          <w:sz w:val="24"/>
          <w:szCs w:val="24"/>
          <w:lang w:val="id-ID"/>
        </w:rPr>
        <w:t xml:space="preserve"> memiliki nilai persentase 83,33 % serta sintaks </w:t>
      </w:r>
      <w:r w:rsidRPr="009D3348">
        <w:rPr>
          <w:rFonts w:asciiTheme="minorBidi" w:hAnsiTheme="minorBidi"/>
          <w:i/>
          <w:iCs/>
          <w:sz w:val="24"/>
          <w:szCs w:val="24"/>
          <w:lang w:val="id-ID"/>
        </w:rPr>
        <w:t>share</w:t>
      </w:r>
      <w:r w:rsidRPr="009D3348">
        <w:rPr>
          <w:rFonts w:asciiTheme="minorBidi" w:hAnsiTheme="minorBidi"/>
          <w:sz w:val="24"/>
          <w:szCs w:val="24"/>
          <w:lang w:val="id-ID"/>
        </w:rPr>
        <w:t xml:space="preserve"> memiliki nilai persentase 100 %. </w:t>
      </w:r>
    </w:p>
    <w:p w14:paraId="7D5E8282" w14:textId="77777777" w:rsidR="004F1DEB" w:rsidRPr="009D3348" w:rsidRDefault="004F1DEB" w:rsidP="001769B9">
      <w:pPr>
        <w:pStyle w:val="ListParagraph"/>
        <w:spacing w:after="0" w:line="240" w:lineRule="auto"/>
        <w:ind w:left="1440" w:hanging="22"/>
        <w:jc w:val="center"/>
        <w:rPr>
          <w:rFonts w:asciiTheme="minorBidi" w:hAnsiTheme="minorBidi"/>
          <w:b/>
          <w:bCs/>
          <w:sz w:val="20"/>
          <w:szCs w:val="20"/>
          <w:lang w:val="id-ID"/>
        </w:rPr>
      </w:pPr>
      <w:r w:rsidRPr="009D3348">
        <w:rPr>
          <w:rFonts w:asciiTheme="minorBidi" w:hAnsiTheme="minorBidi"/>
          <w:b/>
          <w:bCs/>
          <w:sz w:val="20"/>
          <w:szCs w:val="20"/>
          <w:lang w:val="id-ID"/>
        </w:rPr>
        <w:t>Tabel 3. Persentase Ketercapaian Sintaks Model SSCS</w:t>
      </w:r>
    </w:p>
    <w:tbl>
      <w:tblPr>
        <w:tblStyle w:val="LightShading1"/>
        <w:tblW w:w="0" w:type="auto"/>
        <w:tblInd w:w="2095" w:type="dxa"/>
        <w:tblLook w:val="04A0" w:firstRow="1" w:lastRow="0" w:firstColumn="1" w:lastColumn="0" w:noHBand="0" w:noVBand="1"/>
      </w:tblPr>
      <w:tblGrid>
        <w:gridCol w:w="2151"/>
        <w:gridCol w:w="2417"/>
        <w:gridCol w:w="1920"/>
      </w:tblGrid>
      <w:tr w:rsidR="004F1DEB" w:rsidRPr="00125639" w14:paraId="482AE6BC" w14:textId="77777777" w:rsidTr="001769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2DC1C132" w14:textId="77777777" w:rsidR="004F1DEB" w:rsidRPr="00125639" w:rsidRDefault="004F1DEB" w:rsidP="007F2BB4">
            <w:pPr>
              <w:pStyle w:val="ListParagraph"/>
              <w:ind w:left="0"/>
              <w:jc w:val="center"/>
              <w:rPr>
                <w:rFonts w:asciiTheme="minorBidi" w:hAnsiTheme="minorBidi"/>
                <w:b w:val="0"/>
                <w:bCs w:val="0"/>
                <w:sz w:val="20"/>
                <w:szCs w:val="20"/>
                <w:lang w:val="id-ID"/>
              </w:rPr>
            </w:pPr>
            <w:r w:rsidRPr="00125639">
              <w:rPr>
                <w:rFonts w:asciiTheme="minorBidi" w:hAnsiTheme="minorBidi"/>
                <w:sz w:val="20"/>
                <w:szCs w:val="20"/>
                <w:lang w:val="id-ID"/>
              </w:rPr>
              <w:t>Sintaks</w:t>
            </w:r>
          </w:p>
        </w:tc>
        <w:tc>
          <w:tcPr>
            <w:tcW w:w="2417" w:type="dxa"/>
          </w:tcPr>
          <w:p w14:paraId="7D1D5A53" w14:textId="77777777" w:rsidR="004F1DEB" w:rsidRPr="00125639" w:rsidRDefault="004F1DEB" w:rsidP="007F2BB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lang w:val="id-ID"/>
              </w:rPr>
            </w:pPr>
            <w:r w:rsidRPr="00125639">
              <w:rPr>
                <w:rFonts w:asciiTheme="minorBidi" w:hAnsiTheme="minorBidi"/>
                <w:sz w:val="20"/>
                <w:szCs w:val="20"/>
                <w:lang w:val="id-ID"/>
              </w:rPr>
              <w:t>Persentase</w:t>
            </w:r>
          </w:p>
        </w:tc>
        <w:tc>
          <w:tcPr>
            <w:tcW w:w="1920" w:type="dxa"/>
          </w:tcPr>
          <w:p w14:paraId="6A1F2713" w14:textId="77777777" w:rsidR="004F1DEB" w:rsidRPr="00125639" w:rsidRDefault="004F1DEB" w:rsidP="007F2BB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lang w:val="id-ID"/>
              </w:rPr>
            </w:pPr>
            <w:r w:rsidRPr="00125639">
              <w:rPr>
                <w:rFonts w:asciiTheme="minorBidi" w:hAnsiTheme="minorBidi"/>
                <w:sz w:val="20"/>
                <w:szCs w:val="20"/>
                <w:lang w:val="id-ID"/>
              </w:rPr>
              <w:t>Kategori</w:t>
            </w:r>
          </w:p>
        </w:tc>
      </w:tr>
      <w:tr w:rsidR="004F1DEB" w:rsidRPr="00125639" w14:paraId="4CAFBD18" w14:textId="77777777" w:rsidTr="00176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30E2842D" w14:textId="77777777" w:rsidR="004F1DEB" w:rsidRPr="00125639" w:rsidRDefault="004F1DEB" w:rsidP="007F2BB4">
            <w:pPr>
              <w:pStyle w:val="ListParagraph"/>
              <w:ind w:left="0"/>
              <w:jc w:val="center"/>
              <w:rPr>
                <w:rFonts w:asciiTheme="minorBidi" w:hAnsiTheme="minorBidi"/>
                <w:sz w:val="20"/>
                <w:szCs w:val="20"/>
                <w:lang w:val="id-ID"/>
              </w:rPr>
            </w:pPr>
            <w:r w:rsidRPr="00125639">
              <w:rPr>
                <w:rFonts w:asciiTheme="minorBidi" w:hAnsiTheme="minorBidi"/>
                <w:sz w:val="20"/>
                <w:szCs w:val="20"/>
                <w:lang w:val="id-ID"/>
              </w:rPr>
              <w:t xml:space="preserve">Tahap </w:t>
            </w:r>
            <w:r w:rsidRPr="00125639">
              <w:rPr>
                <w:rFonts w:asciiTheme="minorBidi" w:hAnsiTheme="minorBidi"/>
                <w:i/>
                <w:iCs/>
                <w:sz w:val="20"/>
                <w:szCs w:val="20"/>
                <w:lang w:val="id-ID"/>
              </w:rPr>
              <w:t>Search</w:t>
            </w:r>
          </w:p>
        </w:tc>
        <w:tc>
          <w:tcPr>
            <w:tcW w:w="2417" w:type="dxa"/>
          </w:tcPr>
          <w:p w14:paraId="7CF58FEE"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66,66 %</w:t>
            </w:r>
          </w:p>
        </w:tc>
        <w:tc>
          <w:tcPr>
            <w:tcW w:w="1920" w:type="dxa"/>
          </w:tcPr>
          <w:p w14:paraId="739F98A4"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Baik</w:t>
            </w:r>
          </w:p>
        </w:tc>
      </w:tr>
      <w:tr w:rsidR="004F1DEB" w:rsidRPr="00125639" w14:paraId="03FE90DD" w14:textId="77777777" w:rsidTr="001769B9">
        <w:tc>
          <w:tcPr>
            <w:cnfStyle w:val="001000000000" w:firstRow="0" w:lastRow="0" w:firstColumn="1" w:lastColumn="0" w:oddVBand="0" w:evenVBand="0" w:oddHBand="0" w:evenHBand="0" w:firstRowFirstColumn="0" w:firstRowLastColumn="0" w:lastRowFirstColumn="0" w:lastRowLastColumn="0"/>
            <w:tcW w:w="2151" w:type="dxa"/>
          </w:tcPr>
          <w:p w14:paraId="0CF622C1" w14:textId="77777777" w:rsidR="004F1DEB" w:rsidRPr="00125639" w:rsidRDefault="004F1DEB" w:rsidP="007F2BB4">
            <w:pPr>
              <w:pStyle w:val="ListParagraph"/>
              <w:ind w:left="0"/>
              <w:jc w:val="center"/>
              <w:rPr>
                <w:rFonts w:asciiTheme="minorBidi" w:hAnsiTheme="minorBidi"/>
                <w:sz w:val="20"/>
                <w:szCs w:val="20"/>
                <w:lang w:val="id-ID"/>
              </w:rPr>
            </w:pPr>
            <w:r w:rsidRPr="00125639">
              <w:rPr>
                <w:rFonts w:asciiTheme="minorBidi" w:hAnsiTheme="minorBidi"/>
                <w:sz w:val="20"/>
                <w:szCs w:val="20"/>
                <w:lang w:val="id-ID"/>
              </w:rPr>
              <w:t xml:space="preserve">Tahap </w:t>
            </w:r>
            <w:r w:rsidRPr="00125639">
              <w:rPr>
                <w:rFonts w:asciiTheme="minorBidi" w:hAnsiTheme="minorBidi"/>
                <w:i/>
                <w:iCs/>
                <w:sz w:val="20"/>
                <w:szCs w:val="20"/>
                <w:lang w:val="id-ID"/>
              </w:rPr>
              <w:t>Solve</w:t>
            </w:r>
          </w:p>
        </w:tc>
        <w:tc>
          <w:tcPr>
            <w:tcW w:w="2417" w:type="dxa"/>
          </w:tcPr>
          <w:p w14:paraId="59A00234"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83,33 %</w:t>
            </w:r>
          </w:p>
        </w:tc>
        <w:tc>
          <w:tcPr>
            <w:tcW w:w="1920" w:type="dxa"/>
          </w:tcPr>
          <w:p w14:paraId="6A8178A7"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Sangat Baik</w:t>
            </w:r>
          </w:p>
        </w:tc>
      </w:tr>
      <w:tr w:rsidR="004F1DEB" w:rsidRPr="00125639" w14:paraId="310269C1" w14:textId="77777777" w:rsidTr="00176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tcPr>
          <w:p w14:paraId="58081ADE" w14:textId="77777777" w:rsidR="004F1DEB" w:rsidRPr="00125639" w:rsidRDefault="004F1DEB" w:rsidP="007F2BB4">
            <w:pPr>
              <w:pStyle w:val="ListParagraph"/>
              <w:ind w:left="0"/>
              <w:jc w:val="center"/>
              <w:rPr>
                <w:rFonts w:asciiTheme="minorBidi" w:hAnsiTheme="minorBidi"/>
                <w:sz w:val="20"/>
                <w:szCs w:val="20"/>
                <w:lang w:val="id-ID"/>
              </w:rPr>
            </w:pPr>
            <w:r w:rsidRPr="00125639">
              <w:rPr>
                <w:rFonts w:asciiTheme="minorBidi" w:hAnsiTheme="minorBidi"/>
                <w:sz w:val="20"/>
                <w:szCs w:val="20"/>
                <w:lang w:val="id-ID"/>
              </w:rPr>
              <w:t xml:space="preserve">Tahap </w:t>
            </w:r>
            <w:r w:rsidRPr="00125639">
              <w:rPr>
                <w:rFonts w:asciiTheme="minorBidi" w:hAnsiTheme="minorBidi"/>
                <w:i/>
                <w:iCs/>
                <w:sz w:val="20"/>
                <w:szCs w:val="20"/>
                <w:lang w:val="id-ID"/>
              </w:rPr>
              <w:t>Create</w:t>
            </w:r>
          </w:p>
        </w:tc>
        <w:tc>
          <w:tcPr>
            <w:tcW w:w="2417" w:type="dxa"/>
          </w:tcPr>
          <w:p w14:paraId="49FB9369"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83,33 %</w:t>
            </w:r>
          </w:p>
        </w:tc>
        <w:tc>
          <w:tcPr>
            <w:tcW w:w="1920" w:type="dxa"/>
          </w:tcPr>
          <w:p w14:paraId="5352F80A"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Sangat Baik</w:t>
            </w:r>
          </w:p>
        </w:tc>
      </w:tr>
      <w:tr w:rsidR="004F1DEB" w:rsidRPr="00125639" w14:paraId="37E3FA7A" w14:textId="77777777" w:rsidTr="001769B9">
        <w:tc>
          <w:tcPr>
            <w:cnfStyle w:val="001000000000" w:firstRow="0" w:lastRow="0" w:firstColumn="1" w:lastColumn="0" w:oddVBand="0" w:evenVBand="0" w:oddHBand="0" w:evenHBand="0" w:firstRowFirstColumn="0" w:firstRowLastColumn="0" w:lastRowFirstColumn="0" w:lastRowLastColumn="0"/>
            <w:tcW w:w="2151" w:type="dxa"/>
          </w:tcPr>
          <w:p w14:paraId="449FEDF3" w14:textId="77777777" w:rsidR="004F1DEB" w:rsidRPr="00125639" w:rsidRDefault="004F1DEB" w:rsidP="007F2BB4">
            <w:pPr>
              <w:pStyle w:val="ListParagraph"/>
              <w:ind w:left="0"/>
              <w:jc w:val="center"/>
              <w:rPr>
                <w:rFonts w:asciiTheme="minorBidi" w:hAnsiTheme="minorBidi"/>
                <w:sz w:val="20"/>
                <w:szCs w:val="20"/>
                <w:lang w:val="id-ID"/>
              </w:rPr>
            </w:pPr>
            <w:r w:rsidRPr="00125639">
              <w:rPr>
                <w:rFonts w:asciiTheme="minorBidi" w:hAnsiTheme="minorBidi"/>
                <w:sz w:val="20"/>
                <w:szCs w:val="20"/>
                <w:lang w:val="id-ID"/>
              </w:rPr>
              <w:t xml:space="preserve">Tahap </w:t>
            </w:r>
            <w:r w:rsidRPr="00125639">
              <w:rPr>
                <w:rFonts w:asciiTheme="minorBidi" w:hAnsiTheme="minorBidi"/>
                <w:i/>
                <w:iCs/>
                <w:sz w:val="20"/>
                <w:szCs w:val="20"/>
                <w:lang w:val="id-ID"/>
              </w:rPr>
              <w:t>Share</w:t>
            </w:r>
          </w:p>
        </w:tc>
        <w:tc>
          <w:tcPr>
            <w:tcW w:w="2417" w:type="dxa"/>
          </w:tcPr>
          <w:p w14:paraId="46785F24"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100 %</w:t>
            </w:r>
          </w:p>
        </w:tc>
        <w:tc>
          <w:tcPr>
            <w:tcW w:w="1920" w:type="dxa"/>
          </w:tcPr>
          <w:p w14:paraId="12E6B615"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Sangat Baik</w:t>
            </w:r>
          </w:p>
        </w:tc>
      </w:tr>
    </w:tbl>
    <w:p w14:paraId="400CF2A9" w14:textId="77777777" w:rsidR="004F1DEB" w:rsidRDefault="004F1DEB" w:rsidP="004F1DEB">
      <w:pPr>
        <w:pStyle w:val="ListParagraph"/>
        <w:autoSpaceDE w:val="0"/>
        <w:autoSpaceDN w:val="0"/>
        <w:adjustRightInd w:val="0"/>
        <w:spacing w:after="0"/>
        <w:jc w:val="both"/>
        <w:rPr>
          <w:rFonts w:asciiTheme="minorBidi" w:hAnsiTheme="minorBidi"/>
          <w:sz w:val="24"/>
          <w:szCs w:val="24"/>
          <w:lang w:val="id-ID"/>
        </w:rPr>
      </w:pPr>
      <w:r w:rsidRPr="009D3348">
        <w:rPr>
          <w:rFonts w:asciiTheme="minorBidi" w:hAnsiTheme="minorBidi"/>
          <w:sz w:val="24"/>
          <w:szCs w:val="24"/>
          <w:lang w:val="id-ID"/>
        </w:rPr>
        <w:t>Hasil tersebut didukung dengan angket respon siswa terhadap model SSCS. Respon siswa terhadap implementasi model SSCS pada kelas eksperimen kebanyakan siswa memberikan respon baik dengan persentase 92,86 % dan respon baik sekali dengan persentase 7,14 %.</w:t>
      </w:r>
    </w:p>
    <w:p w14:paraId="4BC61D27" w14:textId="77777777" w:rsidR="004F1DEB" w:rsidRPr="009D3348" w:rsidRDefault="004F1DEB" w:rsidP="004F1DEB">
      <w:pPr>
        <w:pStyle w:val="ListParagraph"/>
        <w:autoSpaceDE w:val="0"/>
        <w:autoSpaceDN w:val="0"/>
        <w:adjustRightInd w:val="0"/>
        <w:spacing w:after="0"/>
        <w:jc w:val="both"/>
        <w:rPr>
          <w:rFonts w:asciiTheme="minorBidi" w:hAnsiTheme="minorBidi"/>
          <w:sz w:val="24"/>
          <w:szCs w:val="24"/>
          <w:lang w:val="id-ID"/>
        </w:rPr>
      </w:pPr>
    </w:p>
    <w:p w14:paraId="0A594041" w14:textId="77777777" w:rsidR="004F1DEB" w:rsidRPr="009D3348" w:rsidRDefault="004F1DEB" w:rsidP="004F1DEB">
      <w:pPr>
        <w:ind w:left="709"/>
        <w:jc w:val="center"/>
        <w:rPr>
          <w:rFonts w:asciiTheme="minorBidi" w:hAnsiTheme="minorBidi"/>
          <w:sz w:val="24"/>
          <w:szCs w:val="24"/>
        </w:rPr>
      </w:pPr>
      <w:r w:rsidRPr="009D3348">
        <w:rPr>
          <w:rFonts w:asciiTheme="minorBidi" w:hAnsiTheme="minorBidi"/>
          <w:noProof/>
          <w:sz w:val="24"/>
          <w:szCs w:val="24"/>
        </w:rPr>
        <w:lastRenderedPageBreak/>
        <w:drawing>
          <wp:inline distT="0" distB="0" distL="0" distR="0" wp14:anchorId="5D041893" wp14:editId="012FB592">
            <wp:extent cx="2979868" cy="2130014"/>
            <wp:effectExtent l="0" t="0" r="1143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02C459" w14:textId="77777777" w:rsidR="004F1DEB" w:rsidRDefault="004F1DEB" w:rsidP="004F1DEB">
      <w:pPr>
        <w:pStyle w:val="ListParagraph"/>
        <w:autoSpaceDE w:val="0"/>
        <w:autoSpaceDN w:val="0"/>
        <w:adjustRightInd w:val="0"/>
        <w:spacing w:after="0" w:line="240" w:lineRule="auto"/>
        <w:rPr>
          <w:rFonts w:asciiTheme="minorBidi" w:hAnsiTheme="minorBidi"/>
          <w:b/>
          <w:bCs/>
          <w:sz w:val="20"/>
          <w:szCs w:val="20"/>
          <w:lang w:val="id-ID"/>
        </w:rPr>
      </w:pPr>
      <w:r w:rsidRPr="009D3348">
        <w:rPr>
          <w:rFonts w:asciiTheme="minorBidi" w:hAnsiTheme="minorBidi"/>
          <w:b/>
          <w:bCs/>
          <w:sz w:val="20"/>
          <w:szCs w:val="20"/>
          <w:lang w:val="id-ID"/>
        </w:rPr>
        <w:t>Gambar 1. Respon Siswa Terhadap Penerapan Model SSCS</w:t>
      </w:r>
    </w:p>
    <w:p w14:paraId="0E334FCB" w14:textId="77777777" w:rsidR="004F1DEB" w:rsidRPr="00F86459" w:rsidRDefault="004F1DEB" w:rsidP="004F1DEB">
      <w:pPr>
        <w:pStyle w:val="ListParagraph"/>
        <w:autoSpaceDE w:val="0"/>
        <w:autoSpaceDN w:val="0"/>
        <w:adjustRightInd w:val="0"/>
        <w:spacing w:after="0" w:line="240" w:lineRule="auto"/>
        <w:rPr>
          <w:rFonts w:asciiTheme="minorBidi" w:hAnsiTheme="minorBidi"/>
          <w:b/>
          <w:bCs/>
          <w:sz w:val="20"/>
          <w:szCs w:val="20"/>
          <w:lang w:val="id-ID"/>
        </w:rPr>
      </w:pPr>
    </w:p>
    <w:p w14:paraId="6188E0D5" w14:textId="77777777" w:rsidR="004F1DEB" w:rsidRPr="009D3348" w:rsidRDefault="004F1DEB" w:rsidP="004F1DEB">
      <w:pPr>
        <w:pStyle w:val="ListParagraph"/>
        <w:autoSpaceDE w:val="0"/>
        <w:autoSpaceDN w:val="0"/>
        <w:adjustRightInd w:val="0"/>
        <w:spacing w:after="0"/>
        <w:ind w:firstLine="720"/>
        <w:jc w:val="both"/>
        <w:rPr>
          <w:rFonts w:asciiTheme="minorBidi" w:hAnsiTheme="minorBidi"/>
          <w:sz w:val="24"/>
          <w:szCs w:val="24"/>
          <w:lang w:val="id-ID"/>
        </w:rPr>
      </w:pPr>
      <w:r w:rsidRPr="009D3348">
        <w:rPr>
          <w:rFonts w:asciiTheme="minorBidi" w:hAnsiTheme="minorBidi"/>
          <w:sz w:val="24"/>
          <w:szCs w:val="24"/>
          <w:lang w:val="id-ID"/>
        </w:rPr>
        <w:t xml:space="preserve">Sintaks pertama pada penelitian ini adalah </w:t>
      </w:r>
      <w:r w:rsidRPr="009D3348">
        <w:rPr>
          <w:rFonts w:asciiTheme="minorBidi" w:hAnsiTheme="minorBidi"/>
          <w:i/>
          <w:iCs/>
          <w:sz w:val="24"/>
          <w:szCs w:val="24"/>
          <w:lang w:val="id-ID"/>
        </w:rPr>
        <w:t>search</w:t>
      </w:r>
      <w:r w:rsidRPr="009D3348">
        <w:rPr>
          <w:rFonts w:asciiTheme="minorBidi" w:hAnsiTheme="minorBidi"/>
          <w:sz w:val="24"/>
          <w:szCs w:val="24"/>
          <w:lang w:val="id-ID"/>
        </w:rPr>
        <w:t>. Keterlaksanaan sintaks ini memperoleh nilai persentase 66,6 % yang termasuk kategori baik. Tahap ini siswa melaksanakan pemahaman dan pengenalan terhadap permasalahan yang telah diberikan. Dengan demikian siswa akan melakukan pencarian terhadap suatu permasalahan sehingga mampu menciptakan ide-ide berupa pemikiran tentang apa yang baru diketahui dan yang belum mereka ketahui sebelumnya. Sebagaimana pendapat Mardhiyana dan Sejati (2016) bahwa proses ini akan lebih meningkatkan terhadap aktivitas siswa yang menjadikan siswa tidak hanya menghafal maupun mengerjakan soal saja, akan tetapi dapat mendorong siswa untuk menggunakan kemampuan berpikirnya dalam menyelesaikan suatu masalah. Sehingga nantinya diharapkan siswa akan terbiasa menghadapi sesuatu yang mereka anggap baru.</w:t>
      </w:r>
    </w:p>
    <w:p w14:paraId="5B262D29" w14:textId="77777777" w:rsidR="004F1DEB" w:rsidRPr="009D3348" w:rsidRDefault="004F1DEB" w:rsidP="004F1DEB">
      <w:pPr>
        <w:pStyle w:val="ListParagraph"/>
        <w:autoSpaceDE w:val="0"/>
        <w:autoSpaceDN w:val="0"/>
        <w:adjustRightInd w:val="0"/>
        <w:spacing w:after="0"/>
        <w:ind w:firstLine="720"/>
        <w:jc w:val="both"/>
        <w:rPr>
          <w:rFonts w:asciiTheme="minorBidi" w:hAnsiTheme="minorBidi"/>
          <w:sz w:val="24"/>
          <w:szCs w:val="24"/>
          <w:lang w:val="id-ID"/>
        </w:rPr>
      </w:pPr>
      <w:r w:rsidRPr="009D3348">
        <w:rPr>
          <w:rFonts w:asciiTheme="minorBidi" w:hAnsiTheme="minorBidi"/>
          <w:sz w:val="24"/>
          <w:szCs w:val="24"/>
          <w:lang w:val="id-ID"/>
        </w:rPr>
        <w:t xml:space="preserve">Tahap kedua adalah fase </w:t>
      </w:r>
      <w:r w:rsidRPr="009D3348">
        <w:rPr>
          <w:rFonts w:asciiTheme="minorBidi" w:hAnsiTheme="minorBidi"/>
          <w:i/>
          <w:iCs/>
          <w:sz w:val="24"/>
          <w:szCs w:val="24"/>
          <w:lang w:val="id-ID"/>
        </w:rPr>
        <w:t>solve</w:t>
      </w:r>
      <w:r w:rsidRPr="009D3348">
        <w:rPr>
          <w:rFonts w:asciiTheme="minorBidi" w:hAnsiTheme="minorBidi"/>
          <w:sz w:val="24"/>
          <w:szCs w:val="24"/>
          <w:lang w:val="id-ID"/>
        </w:rPr>
        <w:t>. Keterlaksanaan sintaks ini memperoleh nilai persentase 83,33 % yang termasuk kategori sangat baik. Fase ini siswa melaksanakan perencanaan terhadap penyelesaian permasalahan yang diberikan dengan bersumber dari pemikiran mereka sebelumnya. Perencanaan diartikan sebagai proses dan cara bernalar dalam pengambilan keputusan yang dapat membantu tercapainya tujuan yang diharapkan (Nasution, 2017). Alyana (2020) mengatakan bahwa kemampuan melakukan perencanaan terhadap penyelesaian problem menjadi kemampuan awal yang perlu dipunyai siswa. Kemampuan tersebut akan menuntut siswa memiliki pengalaman dan memilih strategi terhadap apa yang harus mereka lakukan terhadap masalah yang telah mereka kenal. Perencanaan akan mampu membuat siswa mengetahui tentang sesuatu yang ingin dicapai dan bagaimana cara mencapainya (Rusniati dan Ahsanul Haq, 2014).</w:t>
      </w:r>
    </w:p>
    <w:p w14:paraId="629F594E" w14:textId="77777777" w:rsidR="004F1DEB" w:rsidRPr="009D3348" w:rsidRDefault="004F1DEB" w:rsidP="004F1DEB">
      <w:pPr>
        <w:pStyle w:val="ListParagraph"/>
        <w:autoSpaceDE w:val="0"/>
        <w:autoSpaceDN w:val="0"/>
        <w:adjustRightInd w:val="0"/>
        <w:spacing w:after="0"/>
        <w:ind w:firstLine="720"/>
        <w:jc w:val="both"/>
        <w:rPr>
          <w:rFonts w:asciiTheme="minorBidi" w:hAnsiTheme="minorBidi"/>
          <w:sz w:val="24"/>
          <w:szCs w:val="24"/>
          <w:lang w:val="id-ID"/>
        </w:rPr>
      </w:pPr>
      <w:r w:rsidRPr="009D3348">
        <w:rPr>
          <w:rFonts w:asciiTheme="minorBidi" w:hAnsiTheme="minorBidi"/>
          <w:sz w:val="24"/>
          <w:szCs w:val="24"/>
          <w:lang w:val="id-ID"/>
        </w:rPr>
        <w:t xml:space="preserve">Tahap berikutnya yaitu fase </w:t>
      </w:r>
      <w:r w:rsidRPr="009D3348">
        <w:rPr>
          <w:rFonts w:asciiTheme="minorBidi" w:hAnsiTheme="minorBidi"/>
          <w:i/>
          <w:iCs/>
          <w:sz w:val="24"/>
          <w:szCs w:val="24"/>
          <w:lang w:val="id-ID"/>
        </w:rPr>
        <w:t>create</w:t>
      </w:r>
      <w:r w:rsidRPr="009D3348">
        <w:rPr>
          <w:rFonts w:asciiTheme="minorBidi" w:hAnsiTheme="minorBidi"/>
          <w:sz w:val="24"/>
          <w:szCs w:val="24"/>
          <w:lang w:val="id-ID"/>
        </w:rPr>
        <w:t xml:space="preserve">. Keterlaksanaan sintaks ini memperoleh nilai persentase 83,33 % yang termasuk kategori sangat baik. Tahap ini siswa menuangkan jawaban dan membuat kesimpulan berupa penyelesaian masalah secara berkelompok. Kegiatan ini akan menjadikan siswa menjadi aktif berdiskusi dalam kelompok, menjawab pertanyaan dan membuat kesimpulan. Kegiatan ini akan meningkatkan kemampuan berpikir </w:t>
      </w:r>
      <w:r w:rsidRPr="009D3348">
        <w:rPr>
          <w:rFonts w:asciiTheme="minorBidi" w:hAnsiTheme="minorBidi"/>
          <w:sz w:val="24"/>
          <w:szCs w:val="24"/>
          <w:lang w:val="id-ID"/>
        </w:rPr>
        <w:lastRenderedPageBreak/>
        <w:t>siswa yang mengarah pada penyelesaian masalah (Luthfiyah, 2021). Melalui diskusi dalam kelompok kecil akan dapat memberikan keleluasaan kepada siswa untuk berkomunikasi, mengemukakan pendapat antar teman satu kelompok. Siswa akan terdorong untuk menggunakan kemampuan dan pengetahuan yang telah dimiliki untuk saling berpendapat dengan tetap saling menghormati satu sama lain (Ermi, 2015). Saling bertukar pendapat akan memberikan kemudahan dalam menjawab pertanyaan dan membuat kesimpulan. Sebagaimana Khosim menyatakan bahwa menjawab pertanyaan merupakan bagian dari kemampuan berbicara (Khosim, 2016).</w:t>
      </w:r>
    </w:p>
    <w:p w14:paraId="1631F641" w14:textId="65FFA0CE" w:rsidR="004F1DEB" w:rsidRPr="009D3348" w:rsidRDefault="004F1DEB" w:rsidP="001769B9">
      <w:pPr>
        <w:pStyle w:val="ListParagraph"/>
        <w:autoSpaceDE w:val="0"/>
        <w:autoSpaceDN w:val="0"/>
        <w:adjustRightInd w:val="0"/>
        <w:spacing w:after="0"/>
        <w:ind w:firstLine="720"/>
        <w:jc w:val="both"/>
        <w:rPr>
          <w:rFonts w:asciiTheme="minorBidi" w:hAnsiTheme="minorBidi"/>
          <w:sz w:val="24"/>
          <w:szCs w:val="24"/>
          <w:lang w:val="id-ID"/>
        </w:rPr>
      </w:pPr>
      <w:r w:rsidRPr="009D3348">
        <w:rPr>
          <w:rFonts w:asciiTheme="minorBidi" w:hAnsiTheme="minorBidi"/>
          <w:sz w:val="24"/>
          <w:szCs w:val="24"/>
          <w:lang w:val="id-ID"/>
        </w:rPr>
        <w:t xml:space="preserve">Fase terakhir adalah fase </w:t>
      </w:r>
      <w:r w:rsidRPr="009D3348">
        <w:rPr>
          <w:rFonts w:asciiTheme="minorBidi" w:hAnsiTheme="minorBidi"/>
          <w:i/>
          <w:iCs/>
          <w:sz w:val="24"/>
          <w:szCs w:val="24"/>
          <w:lang w:val="id-ID"/>
        </w:rPr>
        <w:t>share</w:t>
      </w:r>
      <w:r w:rsidRPr="009D3348">
        <w:rPr>
          <w:rFonts w:asciiTheme="minorBidi" w:hAnsiTheme="minorBidi"/>
          <w:sz w:val="24"/>
          <w:szCs w:val="24"/>
          <w:lang w:val="id-ID"/>
        </w:rPr>
        <w:t xml:space="preserve">. Keterlaksanaan sintaks ini memperoleh nilai persentase 100 % yang dikategorikan sangat baik. Pada fase ini siswa mengkomunikasikan hasil diskusi kelompoknya kepada kelompok lainnya di depan kelas secara bergantian. Tahap ini dapat melatih mental siswa dan kemampuan berkomunikasi. Komunikasi sangatlah diperlukan oleh siswa untuk menyampaikan sesuatu kepada orang lain sehingga siswa nantinya diharapkan dapat terbiasa berkomunikasi dengan temannya maupun orang lain dengan baik (Sari, 2020). Tahap ini siswa menyampaikan pendapat kelompoknya kepada kelompok lainnya sehingga tercipta diskusi kelas. Terciptanya diskusi akan menjadikan siswa menjadi aktif terlibat dalam pembelajaran. Sebagaimana pendapat Sya’bani (2017) dengan adanya diskusi akan menjadikan timbulnya interaksi data dari kelompok satu kepada kelompok lainnya sehingga dapat memperdalam informasi yang disampaikan. </w:t>
      </w:r>
    </w:p>
    <w:p w14:paraId="15C0EB31" w14:textId="77777777" w:rsidR="004F1DEB" w:rsidRPr="009D3348" w:rsidRDefault="004F1DEB" w:rsidP="004F1DEB">
      <w:pPr>
        <w:pStyle w:val="ListParagraph"/>
        <w:autoSpaceDE w:val="0"/>
        <w:autoSpaceDN w:val="0"/>
        <w:adjustRightInd w:val="0"/>
        <w:spacing w:after="0"/>
        <w:ind w:firstLine="720"/>
        <w:jc w:val="both"/>
        <w:rPr>
          <w:rFonts w:asciiTheme="minorBidi" w:hAnsiTheme="minorBidi"/>
          <w:sz w:val="24"/>
          <w:szCs w:val="24"/>
          <w:shd w:val="clear" w:color="auto" w:fill="FFFFFF"/>
          <w:lang w:val="id-ID"/>
        </w:rPr>
      </w:pPr>
      <w:r w:rsidRPr="009D3348">
        <w:rPr>
          <w:rFonts w:asciiTheme="minorBidi" w:hAnsiTheme="minorBidi"/>
          <w:sz w:val="24"/>
          <w:szCs w:val="24"/>
        </w:rPr>
        <w:t xml:space="preserve">Keberhasilan model </w:t>
      </w:r>
      <w:r w:rsidRPr="009D3348">
        <w:rPr>
          <w:rFonts w:asciiTheme="minorBidi" w:hAnsiTheme="minorBidi"/>
          <w:sz w:val="24"/>
          <w:szCs w:val="24"/>
          <w:shd w:val="clear" w:color="auto" w:fill="FFFFFF"/>
          <w:lang w:val="id-ID"/>
        </w:rPr>
        <w:t>SSCS pada</w:t>
      </w:r>
      <w:r w:rsidRPr="009D3348">
        <w:rPr>
          <w:rFonts w:asciiTheme="minorBidi" w:hAnsiTheme="minorBidi"/>
          <w:sz w:val="24"/>
          <w:szCs w:val="24"/>
          <w:shd w:val="clear" w:color="auto" w:fill="FFFFFF"/>
        </w:rPr>
        <w:t xml:space="preserve"> penelitian ini </w:t>
      </w:r>
      <w:r w:rsidRPr="009D3348">
        <w:rPr>
          <w:rFonts w:asciiTheme="minorBidi" w:hAnsiTheme="minorBidi"/>
          <w:sz w:val="24"/>
          <w:szCs w:val="24"/>
          <w:shd w:val="clear" w:color="auto" w:fill="FFFFFF"/>
          <w:lang w:val="id-ID"/>
        </w:rPr>
        <w:t>dapat</w:t>
      </w:r>
      <w:r w:rsidRPr="009D3348">
        <w:rPr>
          <w:rFonts w:asciiTheme="minorBidi" w:hAnsiTheme="minorBidi"/>
          <w:sz w:val="24"/>
          <w:szCs w:val="24"/>
          <w:shd w:val="clear" w:color="auto" w:fill="FFFFFF"/>
        </w:rPr>
        <w:t xml:space="preserve"> </w:t>
      </w:r>
      <w:r w:rsidRPr="009D3348">
        <w:rPr>
          <w:rFonts w:asciiTheme="minorBidi" w:hAnsiTheme="minorBidi"/>
          <w:sz w:val="24"/>
          <w:szCs w:val="24"/>
          <w:shd w:val="clear" w:color="auto" w:fill="FFFFFF"/>
          <w:lang w:val="id-ID"/>
        </w:rPr>
        <w:t>ter</w:t>
      </w:r>
      <w:r w:rsidRPr="009D3348">
        <w:rPr>
          <w:rFonts w:asciiTheme="minorBidi" w:hAnsiTheme="minorBidi"/>
          <w:sz w:val="24"/>
          <w:szCs w:val="24"/>
          <w:shd w:val="clear" w:color="auto" w:fill="FFFFFF"/>
        </w:rPr>
        <w:t>lihat dari beberapa indikator yang digunakan pada respon angket</w:t>
      </w:r>
      <w:r w:rsidRPr="009D3348">
        <w:rPr>
          <w:rFonts w:asciiTheme="minorBidi" w:hAnsiTheme="minorBidi"/>
          <w:sz w:val="24"/>
          <w:szCs w:val="24"/>
        </w:rPr>
        <w:t xml:space="preserve"> </w:t>
      </w:r>
      <w:r w:rsidRPr="009D3348">
        <w:rPr>
          <w:rFonts w:asciiTheme="minorBidi" w:hAnsiTheme="minorBidi"/>
          <w:sz w:val="24"/>
          <w:szCs w:val="24"/>
          <w:lang w:val="id-ID"/>
        </w:rPr>
        <w:t>siswa</w:t>
      </w:r>
      <w:r w:rsidRPr="009D3348">
        <w:rPr>
          <w:rFonts w:asciiTheme="minorBidi" w:hAnsiTheme="minorBidi"/>
          <w:sz w:val="24"/>
          <w:szCs w:val="24"/>
          <w:shd w:val="clear" w:color="auto" w:fill="FFFFFF"/>
        </w:rPr>
        <w:t>. Indikator terhadap penerapan model pembelajaran</w:t>
      </w:r>
      <w:r w:rsidRPr="009D3348">
        <w:rPr>
          <w:rFonts w:asciiTheme="minorBidi" w:hAnsiTheme="minorBidi"/>
          <w:sz w:val="24"/>
          <w:szCs w:val="24"/>
          <w:shd w:val="clear" w:color="auto" w:fill="FFFFFF"/>
          <w:lang w:val="id-ID"/>
        </w:rPr>
        <w:t xml:space="preserve"> </w:t>
      </w:r>
      <w:r w:rsidRPr="009D3348">
        <w:rPr>
          <w:rFonts w:asciiTheme="minorBidi" w:hAnsiTheme="minorBidi"/>
          <w:sz w:val="24"/>
          <w:szCs w:val="24"/>
          <w:shd w:val="clear" w:color="auto" w:fill="FFFFFF"/>
        </w:rPr>
        <w:t xml:space="preserve">mendapatkan respon baik, karena penggunaan model </w:t>
      </w:r>
      <w:r w:rsidRPr="009D3348">
        <w:rPr>
          <w:rFonts w:asciiTheme="minorBidi" w:hAnsiTheme="minorBidi"/>
          <w:sz w:val="24"/>
          <w:szCs w:val="24"/>
          <w:shd w:val="clear" w:color="auto" w:fill="FFFFFF"/>
          <w:lang w:val="id-ID"/>
        </w:rPr>
        <w:t>tersebut</w:t>
      </w:r>
      <w:r w:rsidRPr="009D3348">
        <w:rPr>
          <w:rFonts w:asciiTheme="minorBidi" w:hAnsiTheme="minorBidi"/>
          <w:sz w:val="24"/>
          <w:szCs w:val="24"/>
          <w:shd w:val="clear" w:color="auto" w:fill="FFFFFF"/>
        </w:rPr>
        <w:t xml:space="preserve"> bisa </w:t>
      </w:r>
      <w:r w:rsidRPr="009D3348">
        <w:rPr>
          <w:rFonts w:asciiTheme="minorBidi" w:hAnsiTheme="minorBidi"/>
          <w:sz w:val="24"/>
          <w:szCs w:val="24"/>
          <w:shd w:val="clear" w:color="auto" w:fill="FFFFFF"/>
          <w:lang w:val="id-ID"/>
        </w:rPr>
        <w:t>membuat</w:t>
      </w:r>
      <w:r w:rsidRPr="009D3348">
        <w:rPr>
          <w:rFonts w:asciiTheme="minorBidi" w:hAnsiTheme="minorBidi"/>
          <w:sz w:val="24"/>
          <w:szCs w:val="24"/>
          <w:shd w:val="clear" w:color="auto" w:fill="FFFFFF"/>
        </w:rPr>
        <w:t xml:space="preserve"> </w:t>
      </w:r>
      <w:r w:rsidRPr="009D3348">
        <w:rPr>
          <w:rFonts w:asciiTheme="minorBidi" w:hAnsiTheme="minorBidi"/>
          <w:sz w:val="24"/>
          <w:szCs w:val="24"/>
          <w:shd w:val="clear" w:color="auto" w:fill="FFFFFF"/>
          <w:lang w:val="id-ID"/>
        </w:rPr>
        <w:t xml:space="preserve">siswa aktif terlibat dalam pembelajaran dan tidak hanya mendengarkan ceramah secara monoton sehingga dapat merangsang kemampuan penalaran siswa. Indikator angket siswa tentang manfaat model pembelajaran SSCS mendapat respon baik. Hal ini karena dengan diterapkannya model pembelajaran ini, menjadikan siswa lebih menggunakan kemampuan berpikir, bernalar maupun berpendapat. Manfaat tersebut dapat diperoleh siswa melalui setiap tahapan dari model SSCS. Dari model pembelajaran tersebut dapat meningkatkan rasa keingintahuan siswa dalam mencari informasi yang belum diketahuinya.  </w:t>
      </w:r>
    </w:p>
    <w:p w14:paraId="250B6688" w14:textId="77777777" w:rsidR="004F1DEB" w:rsidRPr="009D3348" w:rsidRDefault="004F1DEB" w:rsidP="004F1DEB">
      <w:pPr>
        <w:pStyle w:val="ListParagraph"/>
        <w:autoSpaceDE w:val="0"/>
        <w:autoSpaceDN w:val="0"/>
        <w:adjustRightInd w:val="0"/>
        <w:spacing w:after="0"/>
        <w:ind w:firstLine="720"/>
        <w:jc w:val="both"/>
        <w:rPr>
          <w:rFonts w:asciiTheme="minorBidi" w:hAnsiTheme="minorBidi"/>
          <w:sz w:val="24"/>
          <w:szCs w:val="24"/>
          <w:lang w:val="id-ID"/>
        </w:rPr>
      </w:pPr>
      <w:r w:rsidRPr="009D3348">
        <w:rPr>
          <w:rFonts w:asciiTheme="minorBidi" w:hAnsiTheme="minorBidi"/>
          <w:sz w:val="24"/>
          <w:szCs w:val="24"/>
          <w:shd w:val="clear" w:color="auto" w:fill="FFFFFF"/>
          <w:lang w:val="id-ID"/>
        </w:rPr>
        <w:t xml:space="preserve">Indikator angket tentang keaktifan siswa selama mengikuti pembelajaran dengan model SSCS juga mendapat respon baik. Hal tersebut disebabkan siswa menjadi pemeran utama dalam pembelajaran dan tidak berpusat pada guru. Siswa akan menjadi lebih teliti dalam memahami sesuatu karena disintaks model yang digunakan ada tahap </w:t>
      </w:r>
      <w:r w:rsidRPr="009D3348">
        <w:rPr>
          <w:rFonts w:asciiTheme="minorBidi" w:hAnsiTheme="minorBidi"/>
          <w:i/>
          <w:iCs/>
          <w:sz w:val="24"/>
          <w:szCs w:val="24"/>
          <w:shd w:val="clear" w:color="auto" w:fill="FFFFFF"/>
          <w:lang w:val="id-ID"/>
        </w:rPr>
        <w:t>search</w:t>
      </w:r>
      <w:r w:rsidRPr="009D3348">
        <w:rPr>
          <w:rFonts w:asciiTheme="minorBidi" w:hAnsiTheme="minorBidi"/>
          <w:sz w:val="24"/>
          <w:szCs w:val="24"/>
          <w:shd w:val="clear" w:color="auto" w:fill="FFFFFF"/>
          <w:lang w:val="id-ID"/>
        </w:rPr>
        <w:t xml:space="preserve"> untuk mengenal, memahami, maupun memikirkan ide-ide menggunakan nalarnya dalam menghadapi suatu masalah. Siswa juga menjadi terbiasa dalam kerja kelompok kecil karena adanya sintaks </w:t>
      </w:r>
      <w:r w:rsidRPr="009D3348">
        <w:rPr>
          <w:rFonts w:asciiTheme="minorBidi" w:hAnsiTheme="minorBidi"/>
          <w:i/>
          <w:iCs/>
          <w:sz w:val="24"/>
          <w:szCs w:val="24"/>
          <w:shd w:val="clear" w:color="auto" w:fill="FFFFFF"/>
          <w:lang w:val="id-ID"/>
        </w:rPr>
        <w:t>solve</w:t>
      </w:r>
      <w:r w:rsidRPr="009D3348">
        <w:rPr>
          <w:rFonts w:asciiTheme="minorBidi" w:hAnsiTheme="minorBidi"/>
          <w:sz w:val="24"/>
          <w:szCs w:val="24"/>
          <w:shd w:val="clear" w:color="auto" w:fill="FFFFFF"/>
          <w:lang w:val="id-ID"/>
        </w:rPr>
        <w:t xml:space="preserve"> dan </w:t>
      </w:r>
      <w:r w:rsidRPr="009D3348">
        <w:rPr>
          <w:rFonts w:asciiTheme="minorBidi" w:hAnsiTheme="minorBidi"/>
          <w:i/>
          <w:iCs/>
          <w:sz w:val="24"/>
          <w:szCs w:val="24"/>
          <w:shd w:val="clear" w:color="auto" w:fill="FFFFFF"/>
          <w:lang w:val="id-ID"/>
        </w:rPr>
        <w:t>create</w:t>
      </w:r>
      <w:r w:rsidRPr="009D3348">
        <w:rPr>
          <w:rFonts w:asciiTheme="minorBidi" w:hAnsiTheme="minorBidi"/>
          <w:sz w:val="24"/>
          <w:szCs w:val="24"/>
          <w:shd w:val="clear" w:color="auto" w:fill="FFFFFF"/>
          <w:lang w:val="id-ID"/>
        </w:rPr>
        <w:t xml:space="preserve"> untuk membuat perencanaan dan menjawab solusi dari suatu permasalahan dalam kerja tim, sehingga menimbulkan sikap kerja sama dan tidak individualisme. Siswa juga dapat melatih kemampuan berbicara dalam </w:t>
      </w:r>
      <w:r w:rsidRPr="009D3348">
        <w:rPr>
          <w:rFonts w:asciiTheme="minorBidi" w:hAnsiTheme="minorBidi"/>
          <w:sz w:val="24"/>
          <w:szCs w:val="24"/>
          <w:shd w:val="clear" w:color="auto" w:fill="FFFFFF"/>
          <w:lang w:val="id-ID"/>
        </w:rPr>
        <w:lastRenderedPageBreak/>
        <w:t xml:space="preserve">diskusi kelompok kecil tersebut. Setelah siswa terbiasa berdiskusi dengan kelompok kecil selanjutnya siswa dapat berkomunikasi dengan kelompok lain yang lebih besar karena adanya sintaks </w:t>
      </w:r>
      <w:r w:rsidRPr="009D3348">
        <w:rPr>
          <w:rFonts w:asciiTheme="minorBidi" w:hAnsiTheme="minorBidi"/>
          <w:i/>
          <w:iCs/>
          <w:sz w:val="24"/>
          <w:szCs w:val="24"/>
          <w:shd w:val="clear" w:color="auto" w:fill="FFFFFF"/>
          <w:lang w:val="id-ID"/>
        </w:rPr>
        <w:t>share</w:t>
      </w:r>
      <w:r w:rsidRPr="009D3348">
        <w:rPr>
          <w:rFonts w:asciiTheme="minorBidi" w:hAnsiTheme="minorBidi"/>
          <w:sz w:val="24"/>
          <w:szCs w:val="24"/>
          <w:shd w:val="clear" w:color="auto" w:fill="FFFFFF"/>
          <w:lang w:val="id-ID"/>
        </w:rPr>
        <w:t xml:space="preserve"> sehingga siswa dapat menyampaikan hasil pemikirannya kepada siswa lain. Tahapan ini juga dapat menjadikan siswa menjadi terbiasa berbicara dan menimbulkan sikap percaya diri dalam dirinya. </w:t>
      </w:r>
    </w:p>
    <w:p w14:paraId="41693DEE" w14:textId="77777777" w:rsidR="004F1DEB" w:rsidRPr="009D3348" w:rsidRDefault="004F1DEB" w:rsidP="004F1DEB">
      <w:pPr>
        <w:pStyle w:val="ListParagraph"/>
        <w:autoSpaceDE w:val="0"/>
        <w:autoSpaceDN w:val="0"/>
        <w:adjustRightInd w:val="0"/>
        <w:spacing w:after="0"/>
        <w:ind w:firstLine="720"/>
        <w:jc w:val="both"/>
        <w:rPr>
          <w:rFonts w:asciiTheme="minorBidi" w:hAnsiTheme="minorBidi"/>
          <w:sz w:val="24"/>
          <w:szCs w:val="24"/>
          <w:lang w:val="id-ID"/>
        </w:rPr>
      </w:pPr>
      <w:r w:rsidRPr="009D3348">
        <w:rPr>
          <w:rFonts w:asciiTheme="minorBidi" w:hAnsiTheme="minorBidi"/>
          <w:sz w:val="24"/>
          <w:szCs w:val="24"/>
          <w:shd w:val="clear" w:color="auto" w:fill="FFFFFF"/>
          <w:lang w:val="id-ID"/>
        </w:rPr>
        <w:t xml:space="preserve">Penelitian ini sependapat dengan penelitian Jusman (2021) tentang penggunaan model SSCS untuk </w:t>
      </w:r>
      <w:r>
        <w:rPr>
          <w:rFonts w:asciiTheme="minorBidi" w:hAnsiTheme="minorBidi"/>
          <w:sz w:val="24"/>
          <w:szCs w:val="24"/>
          <w:shd w:val="clear" w:color="auto" w:fill="FFFFFF"/>
          <w:lang w:val="id-ID"/>
        </w:rPr>
        <w:t>meningkatkan</w:t>
      </w:r>
      <w:r w:rsidRPr="009D3348">
        <w:rPr>
          <w:rFonts w:asciiTheme="minorBidi" w:hAnsiTheme="minorBidi"/>
          <w:sz w:val="24"/>
          <w:szCs w:val="24"/>
          <w:shd w:val="clear" w:color="auto" w:fill="FFFFFF"/>
          <w:lang w:val="id-ID"/>
        </w:rPr>
        <w:t xml:space="preserve"> keterampilan berpikir kritis siswa </w:t>
      </w:r>
      <w:r w:rsidRPr="009D3348">
        <w:rPr>
          <w:rFonts w:asciiTheme="minorBidi" w:hAnsiTheme="minorBidi"/>
          <w:sz w:val="24"/>
          <w:szCs w:val="24"/>
          <w:lang w:val="id-ID"/>
        </w:rPr>
        <w:t xml:space="preserve">yang menjelaskan bahwa model tersebut dapat </w:t>
      </w:r>
      <w:r w:rsidRPr="009D3348">
        <w:rPr>
          <w:rFonts w:asciiTheme="minorBidi" w:hAnsiTheme="minorBidi"/>
          <w:sz w:val="24"/>
          <w:szCs w:val="24"/>
        </w:rPr>
        <w:t xml:space="preserve">meningkatkan </w:t>
      </w:r>
      <w:r w:rsidRPr="009D3348">
        <w:rPr>
          <w:rFonts w:asciiTheme="minorBidi" w:hAnsiTheme="minorBidi"/>
          <w:sz w:val="24"/>
          <w:szCs w:val="24"/>
          <w:lang w:val="id-ID"/>
        </w:rPr>
        <w:t xml:space="preserve">kemampuan berpikir kritis siswa, dan aktivitas siswa maupun guru. Dengan demikian, hasil tersebut menunjukkan terdapat respon baik dari siswa. Hasil sama juga </w:t>
      </w:r>
      <w:r>
        <w:rPr>
          <w:rFonts w:asciiTheme="minorBidi" w:hAnsiTheme="minorBidi"/>
          <w:sz w:val="24"/>
          <w:szCs w:val="24"/>
          <w:lang w:val="id-ID"/>
        </w:rPr>
        <w:t>diperlihatkan</w:t>
      </w:r>
      <w:r w:rsidRPr="009D3348">
        <w:rPr>
          <w:rFonts w:asciiTheme="minorBidi" w:hAnsiTheme="minorBidi"/>
          <w:sz w:val="24"/>
          <w:szCs w:val="24"/>
          <w:lang w:val="id-ID"/>
        </w:rPr>
        <w:t xml:space="preserve"> oleh penelitian lain yaitu penelitian </w:t>
      </w:r>
      <w:r w:rsidRPr="009D3348">
        <w:rPr>
          <w:rFonts w:asciiTheme="minorBidi" w:hAnsiTheme="minorBidi"/>
          <w:sz w:val="24"/>
          <w:szCs w:val="24"/>
        </w:rPr>
        <w:t>Fatiya</w:t>
      </w:r>
      <w:r w:rsidRPr="009D3348">
        <w:rPr>
          <w:rFonts w:asciiTheme="minorBidi" w:hAnsiTheme="minorBidi"/>
          <w:sz w:val="24"/>
          <w:szCs w:val="24"/>
          <w:lang w:val="id-ID"/>
        </w:rPr>
        <w:t xml:space="preserve"> (2019) dengan hasil penelitiannya adalah mendapat respon dengan persentase  93,93 % yang berarti sangat baik dan 6,06 % yang berarti baik dalam penggunaan model SSCS. Hasil tersebut juga sejalan dengan penelitian Rosawati (2016) yang juga menggunakan model SSCS menunjukkan hasil bahwa terdapat 86,67 % siswa yang menyatakan lebih memahami materi ikatan kimia setelah menggunakan model pembelajaran tersebut yang artinya model tersebut sangat baik untuk digunakan dalam pembelajaran. Oleh karena itu, dapat diartikan bahwa hasil respon siswa terhadap model pembelajaran SSCS untuk meningkatkan </w:t>
      </w:r>
      <w:r>
        <w:rPr>
          <w:rFonts w:asciiTheme="minorBidi" w:hAnsiTheme="minorBidi"/>
          <w:sz w:val="24"/>
          <w:szCs w:val="24"/>
          <w:lang w:val="id-ID"/>
        </w:rPr>
        <w:t xml:space="preserve">maupun mengembangkan </w:t>
      </w:r>
      <w:r w:rsidRPr="009D3348">
        <w:rPr>
          <w:rFonts w:asciiTheme="minorBidi" w:hAnsiTheme="minorBidi"/>
          <w:sz w:val="24"/>
          <w:szCs w:val="24"/>
          <w:lang w:val="id-ID"/>
        </w:rPr>
        <w:t>kemampuan penalaran ilmiah materi sistem gerak pada manusia menunjukkan baik untuk digunakan dalam pembelajaran.</w:t>
      </w:r>
    </w:p>
    <w:p w14:paraId="7D79BB15" w14:textId="77777777" w:rsidR="004F1DEB" w:rsidRPr="009D3348" w:rsidRDefault="004F1DEB" w:rsidP="004F1DEB">
      <w:pPr>
        <w:pStyle w:val="ListParagraph"/>
        <w:numPr>
          <w:ilvl w:val="0"/>
          <w:numId w:val="3"/>
        </w:numPr>
        <w:spacing w:after="0"/>
        <w:jc w:val="both"/>
        <w:rPr>
          <w:rFonts w:asciiTheme="minorBidi" w:hAnsiTheme="minorBidi"/>
          <w:b/>
          <w:bCs/>
          <w:sz w:val="24"/>
          <w:szCs w:val="24"/>
          <w:lang w:val="id-ID"/>
        </w:rPr>
      </w:pPr>
      <w:r w:rsidRPr="009D3348">
        <w:rPr>
          <w:rFonts w:asciiTheme="minorBidi" w:hAnsiTheme="minorBidi"/>
          <w:b/>
          <w:bCs/>
          <w:sz w:val="24"/>
          <w:szCs w:val="24"/>
          <w:lang w:val="id-ID"/>
        </w:rPr>
        <w:t>Kemampuan Penalaran Ilmiah Siswa Pada Materi Sistem Gerak  Manusia</w:t>
      </w:r>
    </w:p>
    <w:p w14:paraId="420B1CD9" w14:textId="77777777" w:rsidR="004F1DEB" w:rsidRPr="009D3348" w:rsidRDefault="004F1DEB" w:rsidP="004F1DEB">
      <w:pPr>
        <w:pStyle w:val="ListParagraph"/>
        <w:spacing w:after="0"/>
        <w:ind w:firstLine="720"/>
        <w:jc w:val="both"/>
        <w:rPr>
          <w:rFonts w:asciiTheme="minorBidi" w:hAnsiTheme="minorBidi"/>
          <w:b/>
          <w:bCs/>
          <w:sz w:val="24"/>
          <w:szCs w:val="24"/>
          <w:lang w:val="id-ID"/>
        </w:rPr>
      </w:pPr>
      <w:r w:rsidRPr="009D3348">
        <w:rPr>
          <w:rFonts w:asciiTheme="minorBidi" w:hAnsiTheme="minorBidi"/>
          <w:sz w:val="24"/>
          <w:szCs w:val="24"/>
          <w:lang w:val="id-ID"/>
        </w:rPr>
        <w:t xml:space="preserve">Kemampuan penalaran ilmiah siswa dapat diketahui dari hasil nilai </w:t>
      </w:r>
      <w:r w:rsidRPr="009D3348">
        <w:rPr>
          <w:rFonts w:asciiTheme="minorBidi" w:hAnsiTheme="minorBidi"/>
          <w:i/>
          <w:iCs/>
          <w:sz w:val="24"/>
          <w:szCs w:val="24"/>
          <w:lang w:val="id-ID"/>
        </w:rPr>
        <w:t>pretest</w:t>
      </w:r>
      <w:r w:rsidRPr="009D3348">
        <w:rPr>
          <w:rFonts w:asciiTheme="minorBidi" w:hAnsiTheme="minorBidi"/>
          <w:sz w:val="24"/>
          <w:szCs w:val="24"/>
          <w:lang w:val="id-ID"/>
        </w:rPr>
        <w:t xml:space="preserve"> dan </w:t>
      </w:r>
      <w:r w:rsidRPr="009D3348">
        <w:rPr>
          <w:rFonts w:asciiTheme="minorBidi" w:hAnsiTheme="minorBidi"/>
          <w:i/>
          <w:iCs/>
          <w:sz w:val="24"/>
          <w:szCs w:val="24"/>
          <w:lang w:val="id-ID"/>
        </w:rPr>
        <w:t>posttest</w:t>
      </w:r>
      <w:r w:rsidRPr="009D3348">
        <w:rPr>
          <w:rFonts w:asciiTheme="minorBidi" w:hAnsiTheme="minorBidi"/>
          <w:sz w:val="24"/>
          <w:szCs w:val="24"/>
          <w:lang w:val="id-ID"/>
        </w:rPr>
        <w:t xml:space="preserve"> yang diberikan pada kelas eksperimen maupun kontrol. Hasil tersebut dapat diketahui pada tabel berikut:</w:t>
      </w:r>
    </w:p>
    <w:p w14:paraId="3F5E935D" w14:textId="77777777" w:rsidR="004F1DEB" w:rsidRPr="009D3348" w:rsidRDefault="004F1DEB" w:rsidP="004F1DEB">
      <w:pPr>
        <w:pStyle w:val="ListParagraph"/>
        <w:spacing w:after="0" w:line="240" w:lineRule="auto"/>
        <w:ind w:left="709"/>
        <w:jc w:val="center"/>
        <w:rPr>
          <w:rFonts w:asciiTheme="minorBidi" w:hAnsiTheme="minorBidi"/>
          <w:b/>
          <w:bCs/>
          <w:sz w:val="20"/>
          <w:szCs w:val="20"/>
          <w:lang w:val="id-ID"/>
        </w:rPr>
      </w:pPr>
      <w:r w:rsidRPr="009D3348">
        <w:rPr>
          <w:rFonts w:asciiTheme="minorBidi" w:hAnsiTheme="minorBidi"/>
          <w:b/>
          <w:bCs/>
          <w:sz w:val="20"/>
          <w:szCs w:val="20"/>
          <w:lang w:val="id-ID"/>
        </w:rPr>
        <w:t>Tabel 4. Hasil Kemampuan Penalaran Ilmiah</w:t>
      </w:r>
    </w:p>
    <w:tbl>
      <w:tblPr>
        <w:tblStyle w:val="LightShading1"/>
        <w:tblW w:w="0" w:type="auto"/>
        <w:tblInd w:w="1535" w:type="dxa"/>
        <w:tblLook w:val="04A0" w:firstRow="1" w:lastRow="0" w:firstColumn="1" w:lastColumn="0" w:noHBand="0" w:noVBand="1"/>
      </w:tblPr>
      <w:tblGrid>
        <w:gridCol w:w="1669"/>
        <w:gridCol w:w="1531"/>
        <w:gridCol w:w="1632"/>
        <w:gridCol w:w="1656"/>
      </w:tblGrid>
      <w:tr w:rsidR="004F1DEB" w:rsidRPr="00125639" w14:paraId="32B04FED" w14:textId="77777777" w:rsidTr="007F2B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gridSpan w:val="2"/>
          </w:tcPr>
          <w:p w14:paraId="2A482B28" w14:textId="77777777" w:rsidR="004F1DEB" w:rsidRPr="00125639" w:rsidRDefault="004F1DEB" w:rsidP="007F2BB4">
            <w:pPr>
              <w:pStyle w:val="ListParagraph"/>
              <w:ind w:left="0"/>
              <w:jc w:val="center"/>
              <w:rPr>
                <w:rFonts w:asciiTheme="minorBidi" w:hAnsiTheme="minorBidi"/>
                <w:sz w:val="20"/>
                <w:szCs w:val="20"/>
                <w:lang w:val="id-ID"/>
              </w:rPr>
            </w:pPr>
            <w:r w:rsidRPr="00125639">
              <w:rPr>
                <w:rFonts w:asciiTheme="minorBidi" w:hAnsiTheme="minorBidi"/>
                <w:sz w:val="20"/>
                <w:szCs w:val="20"/>
                <w:lang w:val="id-ID"/>
              </w:rPr>
              <w:t>Kelas</w:t>
            </w:r>
          </w:p>
        </w:tc>
        <w:tc>
          <w:tcPr>
            <w:tcW w:w="1632" w:type="dxa"/>
          </w:tcPr>
          <w:p w14:paraId="2DAC653D" w14:textId="77777777" w:rsidR="004F1DEB" w:rsidRPr="00125639" w:rsidRDefault="004F1DEB" w:rsidP="007F2BB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Pre-test</w:t>
            </w:r>
          </w:p>
        </w:tc>
        <w:tc>
          <w:tcPr>
            <w:tcW w:w="1656" w:type="dxa"/>
          </w:tcPr>
          <w:p w14:paraId="49B4A87B" w14:textId="77777777" w:rsidR="004F1DEB" w:rsidRPr="00125639" w:rsidRDefault="004F1DEB" w:rsidP="007F2BB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Post-test</w:t>
            </w:r>
          </w:p>
        </w:tc>
      </w:tr>
      <w:tr w:rsidR="004F1DEB" w:rsidRPr="00125639" w14:paraId="439AD1CF" w14:textId="77777777" w:rsidTr="007F2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14:paraId="30F6F763" w14:textId="77777777" w:rsidR="004F1DEB" w:rsidRPr="00125639" w:rsidRDefault="004F1DEB" w:rsidP="007F2BB4">
            <w:pPr>
              <w:pStyle w:val="ListParagraph"/>
              <w:ind w:left="0"/>
              <w:rPr>
                <w:rFonts w:asciiTheme="minorBidi" w:hAnsiTheme="minorBidi"/>
                <w:sz w:val="20"/>
                <w:szCs w:val="20"/>
                <w:lang w:val="id-ID"/>
              </w:rPr>
            </w:pPr>
            <w:r w:rsidRPr="00125639">
              <w:rPr>
                <w:rFonts w:asciiTheme="minorBidi" w:hAnsiTheme="minorBidi"/>
                <w:sz w:val="20"/>
                <w:szCs w:val="20"/>
                <w:lang w:val="id-ID"/>
              </w:rPr>
              <w:t>Eksperimen</w:t>
            </w:r>
          </w:p>
        </w:tc>
        <w:tc>
          <w:tcPr>
            <w:tcW w:w="1531" w:type="dxa"/>
          </w:tcPr>
          <w:p w14:paraId="0D7D64F6"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XI IPA 2</w:t>
            </w:r>
          </w:p>
        </w:tc>
        <w:tc>
          <w:tcPr>
            <w:tcW w:w="1632" w:type="dxa"/>
          </w:tcPr>
          <w:p w14:paraId="1E96FC99"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39,64</w:t>
            </w:r>
          </w:p>
        </w:tc>
        <w:tc>
          <w:tcPr>
            <w:tcW w:w="1656" w:type="dxa"/>
          </w:tcPr>
          <w:p w14:paraId="21653B25"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71,42</w:t>
            </w:r>
          </w:p>
        </w:tc>
      </w:tr>
      <w:tr w:rsidR="004F1DEB" w:rsidRPr="00125639" w14:paraId="6358BBBF" w14:textId="77777777" w:rsidTr="007F2BB4">
        <w:tc>
          <w:tcPr>
            <w:cnfStyle w:val="001000000000" w:firstRow="0" w:lastRow="0" w:firstColumn="1" w:lastColumn="0" w:oddVBand="0" w:evenVBand="0" w:oddHBand="0" w:evenHBand="0" w:firstRowFirstColumn="0" w:firstRowLastColumn="0" w:lastRowFirstColumn="0" w:lastRowLastColumn="0"/>
            <w:tcW w:w="1669" w:type="dxa"/>
          </w:tcPr>
          <w:p w14:paraId="256FC419" w14:textId="77777777" w:rsidR="004F1DEB" w:rsidRPr="00125639" w:rsidRDefault="004F1DEB" w:rsidP="007F2BB4">
            <w:pPr>
              <w:pStyle w:val="ListParagraph"/>
              <w:ind w:left="0"/>
              <w:jc w:val="center"/>
              <w:rPr>
                <w:rFonts w:asciiTheme="minorBidi" w:hAnsiTheme="minorBidi"/>
                <w:sz w:val="20"/>
                <w:szCs w:val="20"/>
                <w:lang w:val="id-ID"/>
              </w:rPr>
            </w:pPr>
            <w:r w:rsidRPr="00125639">
              <w:rPr>
                <w:rFonts w:asciiTheme="minorBidi" w:hAnsiTheme="minorBidi"/>
                <w:sz w:val="20"/>
                <w:szCs w:val="20"/>
                <w:lang w:val="id-ID"/>
              </w:rPr>
              <w:t>Kontrol</w:t>
            </w:r>
          </w:p>
        </w:tc>
        <w:tc>
          <w:tcPr>
            <w:tcW w:w="1531" w:type="dxa"/>
          </w:tcPr>
          <w:p w14:paraId="4BC2BB03"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XI IPA 1</w:t>
            </w:r>
          </w:p>
        </w:tc>
        <w:tc>
          <w:tcPr>
            <w:tcW w:w="1632" w:type="dxa"/>
          </w:tcPr>
          <w:p w14:paraId="088D4A52"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41</w:t>
            </w:r>
          </w:p>
        </w:tc>
        <w:tc>
          <w:tcPr>
            <w:tcW w:w="1656" w:type="dxa"/>
          </w:tcPr>
          <w:p w14:paraId="2F68D24E"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48,75</w:t>
            </w:r>
          </w:p>
        </w:tc>
      </w:tr>
    </w:tbl>
    <w:p w14:paraId="5E277E2E" w14:textId="29A3F76F" w:rsidR="004F1DEB" w:rsidRDefault="004F1DEB" w:rsidP="004F1DEB">
      <w:pPr>
        <w:spacing w:after="0"/>
        <w:ind w:left="709"/>
        <w:jc w:val="both"/>
        <w:rPr>
          <w:rFonts w:asciiTheme="minorBidi" w:hAnsiTheme="minorBidi"/>
          <w:sz w:val="24"/>
          <w:szCs w:val="24"/>
          <w:lang w:val="id-ID"/>
        </w:rPr>
      </w:pPr>
      <w:r w:rsidRPr="009D3348">
        <w:rPr>
          <w:rFonts w:asciiTheme="minorBidi" w:hAnsiTheme="minorBidi"/>
          <w:sz w:val="24"/>
          <w:szCs w:val="24"/>
          <w:lang w:val="id-ID"/>
        </w:rPr>
        <w:t xml:space="preserve">Berdasarkan hasil tersebut kemampuan penalaran ilmiah siswa pada kelas eksperimen memiliki nilai pretest 39,64 yang berarti dikategorikan rendah sedangkan pada nilai posttest sebesar 71,42 yang berarti tinggi. Pada kelas kontrol memiliki nilai pretest 41 yang masuk dalam kategori cukup sedangkan pada nilai posttest sebesar 48,75 yang berarti masuk kategori cukup. Berdasarkan perolehan tersebut kemampuan penalaran ilmiah di kelas kontrol dan eksperimen ditemukan perbedaan. Hal tersebut terlihat dari penjelasan data diatas bahwa kemampuan penalaran ilmiah di kelas eksperimen </w:t>
      </w:r>
      <w:r w:rsidRPr="00093C10">
        <w:rPr>
          <w:rFonts w:asciiTheme="minorBidi" w:hAnsiTheme="minorBidi"/>
          <w:sz w:val="24"/>
          <w:szCs w:val="24"/>
          <w:lang w:val="id-ID"/>
        </w:rPr>
        <w:t>mengalami kenaikan sesudah menerapkan model SSCS. Hal tersebut juga</w:t>
      </w:r>
      <w:r w:rsidRPr="009D3348">
        <w:rPr>
          <w:rFonts w:asciiTheme="minorBidi" w:hAnsiTheme="minorBidi"/>
          <w:sz w:val="24"/>
          <w:szCs w:val="24"/>
          <w:lang w:val="id-ID"/>
        </w:rPr>
        <w:t xml:space="preserve"> d</w:t>
      </w:r>
      <w:r w:rsidR="00C27F01">
        <w:rPr>
          <w:rFonts w:asciiTheme="minorBidi" w:hAnsiTheme="minorBidi"/>
          <w:sz w:val="24"/>
          <w:szCs w:val="24"/>
          <w:lang w:val="id-ID"/>
        </w:rPr>
        <w:t xml:space="preserve">ialami pada kelas kontrol yang </w:t>
      </w:r>
      <w:r w:rsidRPr="009D3348">
        <w:rPr>
          <w:rFonts w:asciiTheme="minorBidi" w:hAnsiTheme="minorBidi"/>
          <w:sz w:val="24"/>
          <w:szCs w:val="24"/>
          <w:lang w:val="id-ID"/>
        </w:rPr>
        <w:t>mengalami peningkatan kemampuan penalaran ilmiah, namun kemampuan penalaran ilmiah di kelas eksperimen lebih tinggi dibandingkan kelas kontrol.</w:t>
      </w:r>
    </w:p>
    <w:p w14:paraId="12583538" w14:textId="77777777" w:rsidR="00C27F01" w:rsidRDefault="00C27F01" w:rsidP="004F1DEB">
      <w:pPr>
        <w:spacing w:after="0"/>
        <w:ind w:left="709"/>
        <w:jc w:val="both"/>
        <w:rPr>
          <w:rFonts w:asciiTheme="minorBidi" w:hAnsiTheme="minorBidi"/>
          <w:sz w:val="24"/>
          <w:szCs w:val="24"/>
          <w:lang w:val="id-ID"/>
        </w:rPr>
      </w:pPr>
    </w:p>
    <w:p w14:paraId="5CFE5B4A" w14:textId="77777777" w:rsidR="00C27F01" w:rsidRPr="009D3348" w:rsidRDefault="00C27F01" w:rsidP="004F1DEB">
      <w:pPr>
        <w:spacing w:after="0"/>
        <w:ind w:left="709"/>
        <w:jc w:val="both"/>
        <w:rPr>
          <w:rFonts w:asciiTheme="minorBidi" w:hAnsiTheme="minorBidi"/>
          <w:sz w:val="24"/>
          <w:szCs w:val="24"/>
          <w:lang w:val="id-ID"/>
        </w:rPr>
      </w:pPr>
    </w:p>
    <w:p w14:paraId="2C2084DA" w14:textId="77777777" w:rsidR="004F1DEB" w:rsidRPr="009D3348" w:rsidRDefault="004F1DEB" w:rsidP="004F1DEB">
      <w:pPr>
        <w:pStyle w:val="ListParagraph"/>
        <w:spacing w:after="0" w:line="240" w:lineRule="auto"/>
        <w:ind w:left="851"/>
        <w:jc w:val="center"/>
        <w:rPr>
          <w:rFonts w:asciiTheme="minorBidi" w:hAnsiTheme="minorBidi"/>
          <w:b/>
          <w:bCs/>
          <w:sz w:val="20"/>
          <w:szCs w:val="20"/>
          <w:lang w:val="id-ID"/>
        </w:rPr>
      </w:pPr>
      <w:r w:rsidRPr="009D3348">
        <w:rPr>
          <w:rFonts w:asciiTheme="minorBidi" w:hAnsiTheme="minorBidi"/>
          <w:b/>
          <w:bCs/>
          <w:sz w:val="20"/>
          <w:szCs w:val="20"/>
          <w:lang w:val="id-ID"/>
        </w:rPr>
        <w:lastRenderedPageBreak/>
        <w:t>Tabel 5. Perbandingan Indikator Kemampuan Penalaran Ilmiah</w:t>
      </w:r>
    </w:p>
    <w:tbl>
      <w:tblPr>
        <w:tblStyle w:val="LightShading1"/>
        <w:tblW w:w="8166" w:type="dxa"/>
        <w:tblInd w:w="921" w:type="dxa"/>
        <w:tblLook w:val="04A0" w:firstRow="1" w:lastRow="0" w:firstColumn="1" w:lastColumn="0" w:noHBand="0" w:noVBand="1"/>
      </w:tblPr>
      <w:tblGrid>
        <w:gridCol w:w="3539"/>
        <w:gridCol w:w="2409"/>
        <w:gridCol w:w="2218"/>
      </w:tblGrid>
      <w:tr w:rsidR="004F1DEB" w:rsidRPr="00125639" w14:paraId="66DB7E28" w14:textId="77777777" w:rsidTr="007F2B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Merge w:val="restart"/>
          </w:tcPr>
          <w:p w14:paraId="76956660" w14:textId="77777777" w:rsidR="004F1DEB" w:rsidRPr="00125639" w:rsidRDefault="004F1DEB" w:rsidP="007F2BB4">
            <w:pPr>
              <w:pStyle w:val="ListParagraph"/>
              <w:ind w:left="0"/>
              <w:jc w:val="center"/>
              <w:rPr>
                <w:rFonts w:asciiTheme="minorBidi" w:hAnsiTheme="minorBidi"/>
                <w:sz w:val="20"/>
                <w:szCs w:val="20"/>
                <w:lang w:val="id-ID"/>
              </w:rPr>
            </w:pPr>
            <w:r w:rsidRPr="00125639">
              <w:rPr>
                <w:rFonts w:asciiTheme="minorBidi" w:hAnsiTheme="minorBidi"/>
                <w:sz w:val="20"/>
                <w:szCs w:val="20"/>
                <w:lang w:val="id-ID"/>
              </w:rPr>
              <w:t xml:space="preserve">Indikator </w:t>
            </w:r>
          </w:p>
        </w:tc>
        <w:tc>
          <w:tcPr>
            <w:tcW w:w="2409" w:type="dxa"/>
          </w:tcPr>
          <w:p w14:paraId="5C856024" w14:textId="77777777" w:rsidR="004F1DEB" w:rsidRPr="00125639" w:rsidRDefault="004F1DEB" w:rsidP="007F2BB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Eksperimen</w:t>
            </w:r>
          </w:p>
        </w:tc>
        <w:tc>
          <w:tcPr>
            <w:tcW w:w="2218" w:type="dxa"/>
          </w:tcPr>
          <w:p w14:paraId="03C63B3E" w14:textId="77777777" w:rsidR="004F1DEB" w:rsidRPr="00125639" w:rsidRDefault="004F1DEB" w:rsidP="007F2BB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Kontrol</w:t>
            </w:r>
          </w:p>
        </w:tc>
      </w:tr>
      <w:tr w:rsidR="004F1DEB" w:rsidRPr="00125639" w14:paraId="7033F332" w14:textId="77777777" w:rsidTr="007F2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Merge/>
          </w:tcPr>
          <w:p w14:paraId="0D83AD0F" w14:textId="77777777" w:rsidR="004F1DEB" w:rsidRPr="00125639" w:rsidRDefault="004F1DEB" w:rsidP="007F2BB4">
            <w:pPr>
              <w:pStyle w:val="ListParagraph"/>
              <w:ind w:left="0"/>
              <w:jc w:val="center"/>
              <w:rPr>
                <w:rFonts w:asciiTheme="minorBidi" w:hAnsiTheme="minorBidi"/>
                <w:sz w:val="20"/>
                <w:szCs w:val="20"/>
                <w:lang w:val="id-ID"/>
              </w:rPr>
            </w:pPr>
          </w:p>
        </w:tc>
        <w:tc>
          <w:tcPr>
            <w:tcW w:w="2409" w:type="dxa"/>
          </w:tcPr>
          <w:p w14:paraId="0F92DAD7"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Rata-rata</w:t>
            </w:r>
          </w:p>
        </w:tc>
        <w:tc>
          <w:tcPr>
            <w:tcW w:w="2218" w:type="dxa"/>
          </w:tcPr>
          <w:p w14:paraId="0FE21B09"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Rata-rata</w:t>
            </w:r>
          </w:p>
        </w:tc>
      </w:tr>
      <w:tr w:rsidR="004F1DEB" w:rsidRPr="00125639" w14:paraId="60624B04" w14:textId="77777777" w:rsidTr="007F2BB4">
        <w:tc>
          <w:tcPr>
            <w:cnfStyle w:val="001000000000" w:firstRow="0" w:lastRow="0" w:firstColumn="1" w:lastColumn="0" w:oddVBand="0" w:evenVBand="0" w:oddHBand="0" w:evenHBand="0" w:firstRowFirstColumn="0" w:firstRowLastColumn="0" w:lastRowFirstColumn="0" w:lastRowLastColumn="0"/>
            <w:tcW w:w="3539" w:type="dxa"/>
          </w:tcPr>
          <w:p w14:paraId="1405B795" w14:textId="77777777" w:rsidR="004F1DEB" w:rsidRPr="00125639" w:rsidRDefault="004F1DEB" w:rsidP="007F2BB4">
            <w:pPr>
              <w:pStyle w:val="ListParagraph"/>
              <w:ind w:left="0"/>
              <w:jc w:val="center"/>
              <w:rPr>
                <w:rFonts w:asciiTheme="minorBidi" w:hAnsiTheme="minorBidi"/>
                <w:sz w:val="20"/>
                <w:szCs w:val="20"/>
                <w:lang w:val="id-ID"/>
              </w:rPr>
            </w:pPr>
            <w:r w:rsidRPr="00125639">
              <w:rPr>
                <w:rFonts w:asciiTheme="minorBidi" w:hAnsiTheme="minorBidi"/>
                <w:sz w:val="20"/>
                <w:szCs w:val="20"/>
                <w:lang w:val="id-ID"/>
              </w:rPr>
              <w:t>Penalaran konservasi</w:t>
            </w:r>
          </w:p>
        </w:tc>
        <w:tc>
          <w:tcPr>
            <w:tcW w:w="2409" w:type="dxa"/>
          </w:tcPr>
          <w:p w14:paraId="3A6090B1"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71,42</w:t>
            </w:r>
          </w:p>
        </w:tc>
        <w:tc>
          <w:tcPr>
            <w:tcW w:w="2218" w:type="dxa"/>
          </w:tcPr>
          <w:p w14:paraId="259BADAB"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55</w:t>
            </w:r>
          </w:p>
        </w:tc>
      </w:tr>
      <w:tr w:rsidR="004F1DEB" w:rsidRPr="00125639" w14:paraId="0B21D66C" w14:textId="77777777" w:rsidTr="007F2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5E4C6C0" w14:textId="77777777" w:rsidR="004F1DEB" w:rsidRPr="00125639" w:rsidRDefault="004F1DEB" w:rsidP="007F2BB4">
            <w:pPr>
              <w:pStyle w:val="ListParagraph"/>
              <w:ind w:left="0"/>
              <w:jc w:val="center"/>
              <w:rPr>
                <w:rFonts w:asciiTheme="minorBidi" w:hAnsiTheme="minorBidi"/>
                <w:sz w:val="20"/>
                <w:szCs w:val="20"/>
                <w:lang w:val="id-ID"/>
              </w:rPr>
            </w:pPr>
            <w:r w:rsidRPr="00125639">
              <w:rPr>
                <w:rFonts w:asciiTheme="minorBidi" w:hAnsiTheme="minorBidi"/>
                <w:sz w:val="20"/>
                <w:szCs w:val="20"/>
                <w:lang w:val="id-ID"/>
              </w:rPr>
              <w:t>Penalaran proporsional</w:t>
            </w:r>
          </w:p>
        </w:tc>
        <w:tc>
          <w:tcPr>
            <w:tcW w:w="2409" w:type="dxa"/>
          </w:tcPr>
          <w:p w14:paraId="24A9759D"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71,42</w:t>
            </w:r>
          </w:p>
        </w:tc>
        <w:tc>
          <w:tcPr>
            <w:tcW w:w="2218" w:type="dxa"/>
          </w:tcPr>
          <w:p w14:paraId="1411D4EA"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45</w:t>
            </w:r>
          </w:p>
        </w:tc>
      </w:tr>
      <w:tr w:rsidR="004F1DEB" w:rsidRPr="00125639" w14:paraId="0CEF5A92" w14:textId="77777777" w:rsidTr="007F2BB4">
        <w:tc>
          <w:tcPr>
            <w:cnfStyle w:val="001000000000" w:firstRow="0" w:lastRow="0" w:firstColumn="1" w:lastColumn="0" w:oddVBand="0" w:evenVBand="0" w:oddHBand="0" w:evenHBand="0" w:firstRowFirstColumn="0" w:firstRowLastColumn="0" w:lastRowFirstColumn="0" w:lastRowLastColumn="0"/>
            <w:tcW w:w="3539" w:type="dxa"/>
          </w:tcPr>
          <w:p w14:paraId="2C2BB6AA" w14:textId="77777777" w:rsidR="004F1DEB" w:rsidRPr="00125639" w:rsidRDefault="004F1DEB" w:rsidP="007F2BB4">
            <w:pPr>
              <w:pStyle w:val="ListParagraph"/>
              <w:ind w:left="0"/>
              <w:jc w:val="center"/>
              <w:rPr>
                <w:rFonts w:asciiTheme="minorBidi" w:hAnsiTheme="minorBidi"/>
                <w:sz w:val="20"/>
                <w:szCs w:val="20"/>
                <w:lang w:val="id-ID"/>
              </w:rPr>
            </w:pPr>
            <w:r w:rsidRPr="00125639">
              <w:rPr>
                <w:rFonts w:asciiTheme="minorBidi" w:hAnsiTheme="minorBidi"/>
                <w:sz w:val="20"/>
                <w:szCs w:val="20"/>
                <w:lang w:val="id-ID"/>
              </w:rPr>
              <w:t>Penalaran pengontrol variabel</w:t>
            </w:r>
          </w:p>
        </w:tc>
        <w:tc>
          <w:tcPr>
            <w:tcW w:w="2409" w:type="dxa"/>
          </w:tcPr>
          <w:p w14:paraId="240B71E6"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69,04</w:t>
            </w:r>
          </w:p>
        </w:tc>
        <w:tc>
          <w:tcPr>
            <w:tcW w:w="2218" w:type="dxa"/>
          </w:tcPr>
          <w:p w14:paraId="661D4BBC"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41,66</w:t>
            </w:r>
          </w:p>
        </w:tc>
      </w:tr>
      <w:tr w:rsidR="004F1DEB" w:rsidRPr="00125639" w14:paraId="5A0D70CE" w14:textId="77777777" w:rsidTr="007F2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5723C66" w14:textId="77777777" w:rsidR="004F1DEB" w:rsidRPr="00125639" w:rsidRDefault="004F1DEB" w:rsidP="007F2BB4">
            <w:pPr>
              <w:pStyle w:val="ListParagraph"/>
              <w:ind w:left="0"/>
              <w:jc w:val="center"/>
              <w:rPr>
                <w:rFonts w:asciiTheme="minorBidi" w:hAnsiTheme="minorBidi"/>
                <w:sz w:val="20"/>
                <w:szCs w:val="20"/>
                <w:lang w:val="id-ID"/>
              </w:rPr>
            </w:pPr>
            <w:r w:rsidRPr="00125639">
              <w:rPr>
                <w:rFonts w:asciiTheme="minorBidi" w:hAnsiTheme="minorBidi"/>
                <w:sz w:val="20"/>
                <w:szCs w:val="20"/>
                <w:lang w:val="id-ID"/>
              </w:rPr>
              <w:t>Penalaran probabilistik</w:t>
            </w:r>
          </w:p>
        </w:tc>
        <w:tc>
          <w:tcPr>
            <w:tcW w:w="2409" w:type="dxa"/>
          </w:tcPr>
          <w:p w14:paraId="1A83F916"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73,21</w:t>
            </w:r>
          </w:p>
        </w:tc>
        <w:tc>
          <w:tcPr>
            <w:tcW w:w="2218" w:type="dxa"/>
          </w:tcPr>
          <w:p w14:paraId="53F78746"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56,25</w:t>
            </w:r>
          </w:p>
        </w:tc>
      </w:tr>
      <w:tr w:rsidR="004F1DEB" w:rsidRPr="00125639" w14:paraId="70CE819D" w14:textId="77777777" w:rsidTr="007F2BB4">
        <w:tc>
          <w:tcPr>
            <w:cnfStyle w:val="001000000000" w:firstRow="0" w:lastRow="0" w:firstColumn="1" w:lastColumn="0" w:oddVBand="0" w:evenVBand="0" w:oddHBand="0" w:evenHBand="0" w:firstRowFirstColumn="0" w:firstRowLastColumn="0" w:lastRowFirstColumn="0" w:lastRowLastColumn="0"/>
            <w:tcW w:w="3539" w:type="dxa"/>
          </w:tcPr>
          <w:p w14:paraId="50AD69A6" w14:textId="77777777" w:rsidR="004F1DEB" w:rsidRPr="00125639" w:rsidRDefault="004F1DEB" w:rsidP="007F2BB4">
            <w:pPr>
              <w:pStyle w:val="ListParagraph"/>
              <w:ind w:left="0"/>
              <w:jc w:val="center"/>
              <w:rPr>
                <w:rFonts w:asciiTheme="minorBidi" w:hAnsiTheme="minorBidi"/>
                <w:sz w:val="20"/>
                <w:szCs w:val="20"/>
                <w:lang w:val="id-ID"/>
              </w:rPr>
            </w:pPr>
            <w:r w:rsidRPr="00125639">
              <w:rPr>
                <w:rFonts w:asciiTheme="minorBidi" w:hAnsiTheme="minorBidi"/>
                <w:sz w:val="20"/>
                <w:szCs w:val="20"/>
                <w:lang w:val="id-ID"/>
              </w:rPr>
              <w:t>Penalaran korelasi</w:t>
            </w:r>
          </w:p>
        </w:tc>
        <w:tc>
          <w:tcPr>
            <w:tcW w:w="2409" w:type="dxa"/>
          </w:tcPr>
          <w:p w14:paraId="27BAE4D7"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70</w:t>
            </w:r>
          </w:p>
        </w:tc>
        <w:tc>
          <w:tcPr>
            <w:tcW w:w="2218" w:type="dxa"/>
          </w:tcPr>
          <w:p w14:paraId="47E9D649" w14:textId="77777777" w:rsidR="004F1DEB" w:rsidRPr="00125639" w:rsidRDefault="004F1DEB" w:rsidP="007F2BB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35</w:t>
            </w:r>
          </w:p>
        </w:tc>
      </w:tr>
      <w:tr w:rsidR="004F1DEB" w:rsidRPr="00125639" w14:paraId="56C2EE99" w14:textId="77777777" w:rsidTr="007F2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D4F4EBC" w14:textId="77777777" w:rsidR="004F1DEB" w:rsidRPr="00125639" w:rsidRDefault="004F1DEB" w:rsidP="007F2BB4">
            <w:pPr>
              <w:pStyle w:val="ListParagraph"/>
              <w:ind w:left="0"/>
              <w:jc w:val="center"/>
              <w:rPr>
                <w:rFonts w:asciiTheme="minorBidi" w:hAnsiTheme="minorBidi"/>
                <w:sz w:val="20"/>
                <w:szCs w:val="20"/>
                <w:lang w:val="id-ID"/>
              </w:rPr>
            </w:pPr>
            <w:r w:rsidRPr="00125639">
              <w:rPr>
                <w:rFonts w:asciiTheme="minorBidi" w:hAnsiTheme="minorBidi"/>
                <w:sz w:val="20"/>
                <w:szCs w:val="20"/>
                <w:lang w:val="id-ID"/>
              </w:rPr>
              <w:t>Penalaran hipotesis deduktif</w:t>
            </w:r>
          </w:p>
        </w:tc>
        <w:tc>
          <w:tcPr>
            <w:tcW w:w="2409" w:type="dxa"/>
          </w:tcPr>
          <w:p w14:paraId="268C4EF3"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73,80</w:t>
            </w:r>
          </w:p>
        </w:tc>
        <w:tc>
          <w:tcPr>
            <w:tcW w:w="2218" w:type="dxa"/>
          </w:tcPr>
          <w:p w14:paraId="6FBD9325"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66,66</w:t>
            </w:r>
          </w:p>
        </w:tc>
      </w:tr>
    </w:tbl>
    <w:p w14:paraId="0F483CAD" w14:textId="77777777" w:rsidR="004F1DEB" w:rsidRPr="009D3348" w:rsidRDefault="004F1DEB" w:rsidP="004F1DEB">
      <w:pPr>
        <w:spacing w:after="0"/>
        <w:ind w:left="720" w:firstLine="720"/>
        <w:jc w:val="both"/>
        <w:rPr>
          <w:rFonts w:asciiTheme="minorBidi" w:hAnsiTheme="minorBidi"/>
          <w:sz w:val="24"/>
          <w:szCs w:val="24"/>
          <w:lang w:val="id-ID"/>
        </w:rPr>
      </w:pPr>
    </w:p>
    <w:p w14:paraId="614C6B33" w14:textId="77777777" w:rsidR="004F1DEB" w:rsidRPr="009D3348" w:rsidRDefault="004F1DEB" w:rsidP="004F1DEB">
      <w:pPr>
        <w:spacing w:after="0"/>
        <w:ind w:left="720" w:firstLine="720"/>
        <w:jc w:val="both"/>
        <w:rPr>
          <w:rFonts w:asciiTheme="minorBidi" w:hAnsiTheme="minorBidi"/>
          <w:sz w:val="24"/>
          <w:szCs w:val="24"/>
          <w:lang w:val="id-ID"/>
        </w:rPr>
      </w:pPr>
      <w:r w:rsidRPr="009D3348">
        <w:rPr>
          <w:rFonts w:asciiTheme="minorBidi" w:hAnsiTheme="minorBidi"/>
          <w:sz w:val="24"/>
          <w:szCs w:val="24"/>
          <w:lang w:val="id-ID"/>
        </w:rPr>
        <w:t>Berdasarkan tabel diatas dapat dilihat nilai kemampuan penalaran ilmiah tiap indikator. Nilai terbesar terdapat pada penalaran hipotesis deduktif dengan nilai 73,80 di kelas eksperimen dan dengan nilai 66,66 di kelas kontrol. Kemampuan penalaran siswa di kelas eksperimen seperti kemampuan mengidentifikasi, memecahkan masalah maupun menyampaikan pendapat jauh lebih terlatih dibandingkan kelas kontrol. Hal itu terjadi karena kegiatan belajar pada kelas kontrol hanya mengarah pada buku siswa dengan memakai metode ceramah tanpa adanya permasalahan yang dihubungkan dengan materi pembelajaran. Hal tersebut sejalan dengan Rimadani (2017) bahwa kemampuan penalaran ilmiah dapat meningkat dengan kegiatan belajar yang melibatkan siswa aktif dalam memahami suatu konsep, karena pemahaman terhadap suatu konsep memiliki hubungan dengan penalaran ilmiah.</w:t>
      </w:r>
    </w:p>
    <w:p w14:paraId="4BB95FC4" w14:textId="77777777" w:rsidR="004F1DEB" w:rsidRPr="009D3348" w:rsidRDefault="004F1DEB" w:rsidP="004F1DEB">
      <w:pPr>
        <w:spacing w:after="0"/>
        <w:ind w:left="720" w:firstLine="720"/>
        <w:jc w:val="both"/>
        <w:rPr>
          <w:rFonts w:asciiTheme="minorBidi" w:hAnsiTheme="minorBidi"/>
          <w:sz w:val="24"/>
          <w:szCs w:val="24"/>
          <w:lang w:val="id-ID"/>
        </w:rPr>
      </w:pPr>
      <w:r w:rsidRPr="009D3348">
        <w:rPr>
          <w:rFonts w:asciiTheme="minorBidi" w:hAnsiTheme="minorBidi"/>
          <w:sz w:val="24"/>
          <w:szCs w:val="24"/>
          <w:lang w:val="id-ID"/>
        </w:rPr>
        <w:t xml:space="preserve">Indikator kemampuan penalaran ilmiah penalaran konservasi </w:t>
      </w:r>
      <w:r>
        <w:rPr>
          <w:rFonts w:asciiTheme="minorBidi" w:hAnsiTheme="minorBidi"/>
          <w:sz w:val="24"/>
          <w:szCs w:val="24"/>
          <w:lang w:val="id-ID"/>
        </w:rPr>
        <w:t>memperoleh</w:t>
      </w:r>
      <w:r w:rsidRPr="009D3348">
        <w:rPr>
          <w:rFonts w:asciiTheme="minorBidi" w:hAnsiTheme="minorBidi"/>
          <w:sz w:val="24"/>
          <w:szCs w:val="24"/>
          <w:lang w:val="id-ID"/>
        </w:rPr>
        <w:t xml:space="preserve"> nilai 71,42 di kelas eksperimen</w:t>
      </w:r>
      <w:r>
        <w:rPr>
          <w:rFonts w:asciiTheme="minorBidi" w:hAnsiTheme="minorBidi"/>
          <w:sz w:val="24"/>
          <w:szCs w:val="24"/>
          <w:lang w:val="id-ID"/>
        </w:rPr>
        <w:t xml:space="preserve"> </w:t>
      </w:r>
      <w:r w:rsidRPr="009D3348">
        <w:rPr>
          <w:rFonts w:asciiTheme="minorBidi" w:hAnsiTheme="minorBidi"/>
          <w:sz w:val="24"/>
          <w:szCs w:val="24"/>
          <w:lang w:val="id-ID"/>
        </w:rPr>
        <w:t xml:space="preserve">lebih tinggi daripada kelas kontrol yang memperoleh nilai 55. Perbedaan </w:t>
      </w:r>
      <w:r>
        <w:rPr>
          <w:rFonts w:asciiTheme="minorBidi" w:hAnsiTheme="minorBidi"/>
          <w:sz w:val="24"/>
          <w:szCs w:val="24"/>
          <w:lang w:val="id-ID"/>
        </w:rPr>
        <w:t xml:space="preserve">tersebut </w:t>
      </w:r>
      <w:r w:rsidRPr="009D3348">
        <w:rPr>
          <w:rFonts w:asciiTheme="minorBidi" w:hAnsiTheme="minorBidi"/>
          <w:sz w:val="24"/>
          <w:szCs w:val="24"/>
          <w:lang w:val="id-ID"/>
        </w:rPr>
        <w:t xml:space="preserve">terjadi karena pada indikator penalaran konservasi siswa kelas eksperimen terlatih pada tahap mengidentifikasi dan memahami permasalahan yang </w:t>
      </w:r>
      <w:r>
        <w:rPr>
          <w:rFonts w:asciiTheme="minorBidi" w:hAnsiTheme="minorBidi"/>
          <w:sz w:val="24"/>
          <w:szCs w:val="24"/>
          <w:lang w:val="id-ID"/>
        </w:rPr>
        <w:t>berkaitan</w:t>
      </w:r>
      <w:r w:rsidRPr="009D3348">
        <w:rPr>
          <w:rFonts w:asciiTheme="minorBidi" w:hAnsiTheme="minorBidi"/>
          <w:sz w:val="24"/>
          <w:szCs w:val="24"/>
          <w:lang w:val="id-ID"/>
        </w:rPr>
        <w:t xml:space="preserve"> dengan jenis tulang dalam kehidupan sehari-hari. Hal tersebut sejalan dengan sintaks model pembelajaran kelas eksperimen pada tahap </w:t>
      </w:r>
      <w:r w:rsidRPr="009D3348">
        <w:rPr>
          <w:rFonts w:asciiTheme="minorBidi" w:hAnsiTheme="minorBidi"/>
          <w:i/>
          <w:iCs/>
          <w:sz w:val="24"/>
          <w:szCs w:val="24"/>
          <w:lang w:val="id-ID"/>
        </w:rPr>
        <w:t>search</w:t>
      </w:r>
      <w:r w:rsidRPr="009D3348">
        <w:rPr>
          <w:rFonts w:asciiTheme="minorBidi" w:hAnsiTheme="minorBidi"/>
          <w:sz w:val="24"/>
          <w:szCs w:val="24"/>
          <w:lang w:val="id-ID"/>
        </w:rPr>
        <w:t xml:space="preserve"> yang mana pada tahapan tersebut bertujuan untuk mengidentifikasi permasalahan. Menurut Firdaus (2021) penalaran konservasi siswa akan terlihat baik jika memiliki kemampuan mengidentifikasi dan memahami sifat tertentu pada benda tidak berubah. Yossyana (2018) juga mengatakan bahwa penalaran konservasi siswa akan meningkat jika siswa terbiasa membayangkan sesuatu yang ditugaskan dalam pemikiran kegiatan sehari-hari atau berdasarkan pengalaman mereka.</w:t>
      </w:r>
    </w:p>
    <w:p w14:paraId="219BACAF" w14:textId="77777777" w:rsidR="004F1DEB" w:rsidRPr="009D3348" w:rsidRDefault="004F1DEB" w:rsidP="004F1DEB">
      <w:pPr>
        <w:spacing w:after="0"/>
        <w:ind w:left="720" w:firstLine="720"/>
        <w:jc w:val="both"/>
        <w:rPr>
          <w:rFonts w:asciiTheme="minorBidi" w:hAnsiTheme="minorBidi"/>
          <w:sz w:val="24"/>
          <w:szCs w:val="24"/>
          <w:lang w:val="id-ID"/>
        </w:rPr>
      </w:pPr>
      <w:r w:rsidRPr="009D3348">
        <w:rPr>
          <w:rFonts w:asciiTheme="minorBidi" w:hAnsiTheme="minorBidi"/>
          <w:sz w:val="24"/>
          <w:szCs w:val="24"/>
          <w:lang w:val="id-ID"/>
        </w:rPr>
        <w:t>Indikator penalaran proporsional memperoleh nilai 71,42 di kelas eksperimen</w:t>
      </w:r>
      <w:r>
        <w:rPr>
          <w:rFonts w:asciiTheme="minorBidi" w:hAnsiTheme="minorBidi"/>
          <w:sz w:val="24"/>
          <w:szCs w:val="24"/>
          <w:lang w:val="id-ID"/>
        </w:rPr>
        <w:t xml:space="preserve"> </w:t>
      </w:r>
      <w:r w:rsidRPr="009D3348">
        <w:rPr>
          <w:rFonts w:asciiTheme="minorBidi" w:hAnsiTheme="minorBidi"/>
          <w:sz w:val="24"/>
          <w:szCs w:val="24"/>
          <w:lang w:val="id-ID"/>
        </w:rPr>
        <w:t xml:space="preserve">lebih tinggi daripada kelas kontrol yang memperoleh nilai 45. Perbedaan </w:t>
      </w:r>
      <w:r>
        <w:rPr>
          <w:rFonts w:asciiTheme="minorBidi" w:hAnsiTheme="minorBidi"/>
          <w:sz w:val="24"/>
          <w:szCs w:val="24"/>
          <w:lang w:val="id-ID"/>
        </w:rPr>
        <w:t>tersebut</w:t>
      </w:r>
      <w:r w:rsidRPr="009D3348">
        <w:rPr>
          <w:rFonts w:asciiTheme="minorBidi" w:hAnsiTheme="minorBidi"/>
          <w:sz w:val="24"/>
          <w:szCs w:val="24"/>
          <w:lang w:val="id-ID"/>
        </w:rPr>
        <w:t xml:space="preserve"> terjadi karena pada indikator penalaran proporsional siswa kelas eksperimen terlatih untuk membandingkan dan menafsirkan hubungan dari suatu situasi yang sedang digambarkan dalam soal. Hal tersebut sejalan dengan sintaks model pembelajaran kelas eksperimen pada tahap </w:t>
      </w:r>
      <w:r w:rsidRPr="009D3348">
        <w:rPr>
          <w:rFonts w:asciiTheme="minorBidi" w:hAnsiTheme="minorBidi"/>
          <w:i/>
          <w:iCs/>
          <w:sz w:val="24"/>
          <w:szCs w:val="24"/>
          <w:lang w:val="id-ID"/>
        </w:rPr>
        <w:t xml:space="preserve">solve </w:t>
      </w:r>
      <w:r w:rsidRPr="009D3348">
        <w:rPr>
          <w:rFonts w:asciiTheme="minorBidi" w:hAnsiTheme="minorBidi"/>
          <w:sz w:val="24"/>
          <w:szCs w:val="24"/>
          <w:lang w:val="id-ID"/>
        </w:rPr>
        <w:t>dan</w:t>
      </w:r>
      <w:r w:rsidRPr="009D3348">
        <w:rPr>
          <w:rFonts w:asciiTheme="minorBidi" w:hAnsiTheme="minorBidi"/>
          <w:i/>
          <w:iCs/>
          <w:sz w:val="24"/>
          <w:szCs w:val="24"/>
          <w:lang w:val="id-ID"/>
        </w:rPr>
        <w:t xml:space="preserve"> create </w:t>
      </w:r>
      <w:r w:rsidRPr="009D3348">
        <w:rPr>
          <w:rFonts w:asciiTheme="minorBidi" w:hAnsiTheme="minorBidi"/>
          <w:sz w:val="24"/>
          <w:szCs w:val="24"/>
          <w:lang w:val="id-ID"/>
        </w:rPr>
        <w:t xml:space="preserve">yang mana pada tahapan tersebut siswa dapat merencanakan pemecahan masalah seperti menghubungkan maupun membandingkan sesuatu sesuai soal yang nantinya akan bermuara pada tahap </w:t>
      </w:r>
      <w:r w:rsidRPr="009D3348">
        <w:rPr>
          <w:rFonts w:asciiTheme="minorBidi" w:hAnsiTheme="minorBidi"/>
          <w:i/>
          <w:iCs/>
          <w:sz w:val="24"/>
          <w:szCs w:val="24"/>
          <w:lang w:val="id-ID"/>
        </w:rPr>
        <w:t>create</w:t>
      </w:r>
      <w:r w:rsidRPr="009D3348">
        <w:rPr>
          <w:rFonts w:asciiTheme="minorBidi" w:hAnsiTheme="minorBidi"/>
          <w:sz w:val="24"/>
          <w:szCs w:val="24"/>
          <w:lang w:val="id-ID"/>
        </w:rPr>
        <w:t xml:space="preserve"> untuk menjawab masalah tersebut. Menurut Anwar (2019) kemampuan siswa dalam </w:t>
      </w:r>
      <w:r w:rsidRPr="009D3348">
        <w:rPr>
          <w:rFonts w:asciiTheme="minorBidi" w:hAnsiTheme="minorBidi"/>
          <w:sz w:val="24"/>
          <w:szCs w:val="24"/>
          <w:lang w:val="id-ID"/>
        </w:rPr>
        <w:lastRenderedPageBreak/>
        <w:t>menghubungkan sesuatu yang sedang diamati dapat bermuara pada penyelesaian masalah.</w:t>
      </w:r>
    </w:p>
    <w:p w14:paraId="6C3C7E2D" w14:textId="77777777" w:rsidR="004F1DEB" w:rsidRPr="009D3348" w:rsidRDefault="004F1DEB" w:rsidP="004F1DEB">
      <w:pPr>
        <w:spacing w:after="0"/>
        <w:ind w:left="720" w:firstLine="720"/>
        <w:jc w:val="both"/>
        <w:rPr>
          <w:rFonts w:asciiTheme="minorBidi" w:hAnsiTheme="minorBidi"/>
          <w:sz w:val="24"/>
          <w:szCs w:val="24"/>
          <w:lang w:val="id-ID"/>
        </w:rPr>
      </w:pPr>
      <w:r w:rsidRPr="009D3348">
        <w:rPr>
          <w:rFonts w:asciiTheme="minorBidi" w:hAnsiTheme="minorBidi"/>
          <w:sz w:val="24"/>
          <w:szCs w:val="24"/>
          <w:lang w:val="id-ID"/>
        </w:rPr>
        <w:t>Indikator pengontrol variabel memperoleh nilai 69,04 di kelas eksperimen</w:t>
      </w:r>
      <w:r>
        <w:rPr>
          <w:rFonts w:asciiTheme="minorBidi" w:hAnsiTheme="minorBidi"/>
          <w:sz w:val="24"/>
          <w:szCs w:val="24"/>
          <w:lang w:val="id-ID"/>
        </w:rPr>
        <w:t xml:space="preserve"> </w:t>
      </w:r>
      <w:r w:rsidRPr="009D3348">
        <w:rPr>
          <w:rFonts w:asciiTheme="minorBidi" w:hAnsiTheme="minorBidi"/>
          <w:sz w:val="24"/>
          <w:szCs w:val="24"/>
          <w:lang w:val="id-ID"/>
        </w:rPr>
        <w:t xml:space="preserve">lebih tinggi daripada kelas kontrol yang memperoleh nilai 41,66. Perbedaan </w:t>
      </w:r>
      <w:r>
        <w:rPr>
          <w:rFonts w:asciiTheme="minorBidi" w:hAnsiTheme="minorBidi"/>
          <w:sz w:val="24"/>
          <w:szCs w:val="24"/>
          <w:lang w:val="id-ID"/>
        </w:rPr>
        <w:t>tersebut</w:t>
      </w:r>
      <w:r w:rsidRPr="009D3348">
        <w:rPr>
          <w:rFonts w:asciiTheme="minorBidi" w:hAnsiTheme="minorBidi"/>
          <w:sz w:val="24"/>
          <w:szCs w:val="24"/>
          <w:lang w:val="id-ID"/>
        </w:rPr>
        <w:t xml:space="preserve"> terjadi karena pada indikator pengontrol variabel siswa kelas eksperimen terlatih untuk fokus terhadap sesuatu yang sedang dihadapi dan diamati. Dalam hal ini siswa harus memfokuskan pikirannya dalam menghadapi permasalahan yang diberikan. Hal tersebut sejalan dengan sintaks model pembelajaran kelas eksperimen pada tahap </w:t>
      </w:r>
      <w:r w:rsidRPr="009D3348">
        <w:rPr>
          <w:rFonts w:asciiTheme="minorBidi" w:hAnsiTheme="minorBidi"/>
          <w:i/>
          <w:iCs/>
          <w:sz w:val="24"/>
          <w:szCs w:val="24"/>
          <w:lang w:val="id-ID"/>
        </w:rPr>
        <w:t>search</w:t>
      </w:r>
      <w:r w:rsidRPr="009D3348">
        <w:rPr>
          <w:rFonts w:asciiTheme="minorBidi" w:hAnsiTheme="minorBidi"/>
          <w:sz w:val="24"/>
          <w:szCs w:val="24"/>
          <w:lang w:val="id-ID"/>
        </w:rPr>
        <w:t xml:space="preserve"> yang mana pada tahapan tersebut siswa melakukan identifikasi terhadap permasalahan. Tahap ini merupakan tahap awal sebelum ke tahapan berikutnya sehingga siswa harus memfokuskan pikirannya dalam menghadapi suatu permasalahan. Riinawati (2021) mengatakan bahwa dengan memfokuskan pikiran siswa akan dapat menyerap dan memahami informasi dengan tepat, sehingga dapat meningkatkan prestasi siswa dalam belajar.</w:t>
      </w:r>
    </w:p>
    <w:p w14:paraId="67C184EC" w14:textId="77777777" w:rsidR="004F1DEB" w:rsidRPr="009D3348" w:rsidRDefault="004F1DEB" w:rsidP="004F1DEB">
      <w:pPr>
        <w:spacing w:after="0"/>
        <w:ind w:left="720" w:firstLine="720"/>
        <w:jc w:val="both"/>
        <w:rPr>
          <w:rFonts w:asciiTheme="minorBidi" w:hAnsiTheme="minorBidi"/>
          <w:sz w:val="24"/>
          <w:szCs w:val="24"/>
          <w:lang w:val="id-ID"/>
        </w:rPr>
      </w:pPr>
      <w:r w:rsidRPr="009D3348">
        <w:rPr>
          <w:rFonts w:asciiTheme="minorBidi" w:hAnsiTheme="minorBidi"/>
          <w:sz w:val="24"/>
          <w:szCs w:val="24"/>
          <w:lang w:val="id-ID"/>
        </w:rPr>
        <w:t>Indikator penalaran probabilistik memperoleh nilai 73,21 di kelas eksperimen</w:t>
      </w:r>
      <w:r>
        <w:rPr>
          <w:rFonts w:asciiTheme="minorBidi" w:hAnsiTheme="minorBidi"/>
          <w:sz w:val="24"/>
          <w:szCs w:val="24"/>
          <w:lang w:val="id-ID"/>
        </w:rPr>
        <w:t xml:space="preserve"> </w:t>
      </w:r>
      <w:r w:rsidRPr="009D3348">
        <w:rPr>
          <w:rFonts w:asciiTheme="minorBidi" w:hAnsiTheme="minorBidi"/>
          <w:sz w:val="24"/>
          <w:szCs w:val="24"/>
          <w:lang w:val="id-ID"/>
        </w:rPr>
        <w:t xml:space="preserve">lebih tinggi daripada kelas kontrol yang memperoleh nilai 56,25. Perbedaan </w:t>
      </w:r>
      <w:r>
        <w:rPr>
          <w:rFonts w:asciiTheme="minorBidi" w:hAnsiTheme="minorBidi"/>
          <w:sz w:val="24"/>
          <w:szCs w:val="24"/>
          <w:lang w:val="id-ID"/>
        </w:rPr>
        <w:t>tersebut</w:t>
      </w:r>
      <w:r w:rsidRPr="009D3348">
        <w:rPr>
          <w:rFonts w:asciiTheme="minorBidi" w:hAnsiTheme="minorBidi"/>
          <w:sz w:val="24"/>
          <w:szCs w:val="24"/>
          <w:lang w:val="id-ID"/>
        </w:rPr>
        <w:t xml:space="preserve"> terjadi karena pada indikator penalaran probabilistik siswa kelas eksperimen terlatih untuk membuat kesimpulan terhadap suatu informasi yang diberikan. Hal tersebut sejalan dengan sintaks model pembelajaran kelas eksperimen pada tahap </w:t>
      </w:r>
      <w:r w:rsidRPr="009D3348">
        <w:rPr>
          <w:rFonts w:asciiTheme="minorBidi" w:hAnsiTheme="minorBidi"/>
          <w:i/>
          <w:iCs/>
          <w:sz w:val="24"/>
          <w:szCs w:val="24"/>
          <w:lang w:val="id-ID"/>
        </w:rPr>
        <w:t>create</w:t>
      </w:r>
      <w:r w:rsidRPr="009D3348">
        <w:rPr>
          <w:rFonts w:asciiTheme="minorBidi" w:hAnsiTheme="minorBidi"/>
          <w:sz w:val="24"/>
          <w:szCs w:val="24"/>
          <w:lang w:val="id-ID"/>
        </w:rPr>
        <w:t xml:space="preserve"> yang mana pada tahapan tersebut siswa membuat penyelesaian masalah dan kemudian membuat kesimpulannya. Pada awal membuat kesimpulan siswa masih kebingungan sehingga diperlukan bimbingan dan arahan dari guru. Hal tersebut sejalan dengan Ariyanti (2021) yang mengatakan bahwa peranan guru sangatlah penting dalam membimbing dan mengarahkan siswa. Bimbingan dan arahan tersebut diharapkan mampu meningkatkan minat siswa dalam membaca dan memahami materi yang diberikan.</w:t>
      </w:r>
    </w:p>
    <w:p w14:paraId="06154640" w14:textId="77777777" w:rsidR="004F1DEB" w:rsidRPr="009D3348" w:rsidRDefault="004F1DEB" w:rsidP="004F1DEB">
      <w:pPr>
        <w:spacing w:after="0"/>
        <w:ind w:left="720" w:firstLine="720"/>
        <w:jc w:val="both"/>
        <w:rPr>
          <w:rFonts w:asciiTheme="minorBidi" w:hAnsiTheme="minorBidi"/>
          <w:sz w:val="24"/>
          <w:szCs w:val="24"/>
          <w:lang w:val="id-ID"/>
        </w:rPr>
      </w:pPr>
      <w:r w:rsidRPr="009D3348">
        <w:rPr>
          <w:rFonts w:asciiTheme="minorBidi" w:hAnsiTheme="minorBidi"/>
          <w:sz w:val="24"/>
          <w:szCs w:val="24"/>
          <w:lang w:val="id-ID"/>
        </w:rPr>
        <w:t>Indikator penalaran korelasi memperoleh nilai 70 di kelas eksperimen</w:t>
      </w:r>
      <w:r>
        <w:rPr>
          <w:rFonts w:asciiTheme="minorBidi" w:hAnsiTheme="minorBidi"/>
          <w:sz w:val="24"/>
          <w:szCs w:val="24"/>
          <w:lang w:val="id-ID"/>
        </w:rPr>
        <w:t xml:space="preserve"> </w:t>
      </w:r>
      <w:r w:rsidRPr="009D3348">
        <w:rPr>
          <w:rFonts w:asciiTheme="minorBidi" w:hAnsiTheme="minorBidi"/>
          <w:sz w:val="24"/>
          <w:szCs w:val="24"/>
          <w:lang w:val="id-ID"/>
        </w:rPr>
        <w:t xml:space="preserve">lebih tinggi daripada kelas kontrol yang memperoleh nilai 35. Perbedaan </w:t>
      </w:r>
      <w:r>
        <w:rPr>
          <w:rFonts w:asciiTheme="minorBidi" w:hAnsiTheme="minorBidi"/>
          <w:sz w:val="24"/>
          <w:szCs w:val="24"/>
          <w:lang w:val="id-ID"/>
        </w:rPr>
        <w:t>tersebut</w:t>
      </w:r>
      <w:r w:rsidRPr="009D3348">
        <w:rPr>
          <w:rFonts w:asciiTheme="minorBidi" w:hAnsiTheme="minorBidi"/>
          <w:sz w:val="24"/>
          <w:szCs w:val="24"/>
          <w:lang w:val="id-ID"/>
        </w:rPr>
        <w:t xml:space="preserve"> terjadi karena pada indikator penalaran korelasi siswa kelas eksperimen terlatih untuk mengidentifikasi hubungan timbal balik sesuatu yang terjadi. Diantaranya siswa dapat mengetahui tentang osteophorosis dan hal-hal yang berhubungan mulai dari penyebab hingga cara pencegahan. Hal tersebut sejalan dengan sintaks model pembelajaran kelas eksperimen pada tahap </w:t>
      </w:r>
      <w:r w:rsidRPr="009D3348">
        <w:rPr>
          <w:rFonts w:asciiTheme="minorBidi" w:hAnsiTheme="minorBidi"/>
          <w:i/>
          <w:iCs/>
          <w:sz w:val="24"/>
          <w:szCs w:val="24"/>
          <w:lang w:val="id-ID"/>
        </w:rPr>
        <w:t>search</w:t>
      </w:r>
      <w:r w:rsidRPr="009D3348">
        <w:rPr>
          <w:rFonts w:asciiTheme="minorBidi" w:hAnsiTheme="minorBidi"/>
          <w:sz w:val="24"/>
          <w:szCs w:val="24"/>
          <w:lang w:val="id-ID"/>
        </w:rPr>
        <w:t xml:space="preserve"> yang mana pada tahapan tersebut siswa mengidentifikasi dan memahami permasalahan yang diberikan. Menurut Meutia (2018) hubungan timbal balik akan dapat memperlihatkan hubungan antara suatu permasalahan yang sedang dihadapi dengan penyebab mapun faktor-faktor yang berpengaruh didalamnya.</w:t>
      </w:r>
    </w:p>
    <w:p w14:paraId="79378B5D" w14:textId="25011DB2" w:rsidR="004F1DEB" w:rsidRDefault="004F1DEB" w:rsidP="00C27F01">
      <w:pPr>
        <w:spacing w:after="0"/>
        <w:ind w:left="720" w:firstLine="720"/>
        <w:jc w:val="both"/>
        <w:rPr>
          <w:rFonts w:asciiTheme="minorBidi" w:hAnsiTheme="minorBidi"/>
          <w:sz w:val="24"/>
          <w:szCs w:val="24"/>
          <w:lang w:val="id-ID"/>
        </w:rPr>
      </w:pPr>
      <w:r w:rsidRPr="009D3348">
        <w:rPr>
          <w:rFonts w:asciiTheme="minorBidi" w:hAnsiTheme="minorBidi"/>
          <w:sz w:val="24"/>
          <w:szCs w:val="24"/>
          <w:lang w:val="id-ID"/>
        </w:rPr>
        <w:t>Indikator penalaran hipotesis-deduktif memperoleh nilai 73,80 di kelas eksperimen</w:t>
      </w:r>
      <w:r>
        <w:rPr>
          <w:rFonts w:asciiTheme="minorBidi" w:hAnsiTheme="minorBidi"/>
          <w:sz w:val="24"/>
          <w:szCs w:val="24"/>
          <w:lang w:val="id-ID"/>
        </w:rPr>
        <w:t xml:space="preserve"> </w:t>
      </w:r>
      <w:r w:rsidRPr="009D3348">
        <w:rPr>
          <w:rFonts w:asciiTheme="minorBidi" w:hAnsiTheme="minorBidi"/>
          <w:sz w:val="24"/>
          <w:szCs w:val="24"/>
          <w:lang w:val="id-ID"/>
        </w:rPr>
        <w:t xml:space="preserve">lebih tinggi daripada kelas kontrol yang memperoleh nilai 66,66. Perbedaan </w:t>
      </w:r>
      <w:r>
        <w:rPr>
          <w:rFonts w:asciiTheme="minorBidi" w:hAnsiTheme="minorBidi"/>
          <w:sz w:val="24"/>
          <w:szCs w:val="24"/>
          <w:lang w:val="id-ID"/>
        </w:rPr>
        <w:t>tersebut</w:t>
      </w:r>
      <w:r w:rsidRPr="009D3348">
        <w:rPr>
          <w:rFonts w:asciiTheme="minorBidi" w:hAnsiTheme="minorBidi"/>
          <w:sz w:val="24"/>
          <w:szCs w:val="24"/>
          <w:lang w:val="id-ID"/>
        </w:rPr>
        <w:t xml:space="preserve"> terjadi karena pada indikator penalaran hipotesis-deduktif siswa kelas eksperimen terlatih untuk membuat jawaban atau solusi </w:t>
      </w:r>
      <w:r w:rsidRPr="009D3348">
        <w:rPr>
          <w:rFonts w:asciiTheme="minorBidi" w:hAnsiTheme="minorBidi"/>
          <w:sz w:val="24"/>
          <w:szCs w:val="24"/>
          <w:lang w:val="id-ID"/>
        </w:rPr>
        <w:lastRenderedPageBreak/>
        <w:t xml:space="preserve">berdasarkan teori-teori selama pembelajaran terhadap suatu permasalahan. Siswa menentukan jawaban secara berkelompok sehingga timbul proses diskusi. Adanya diskusi menjadikan siswa lebih mudah menemukan jawaban. Hal tersebut sejalan dengan sintaks model pembelajaran kelas eksperimen pada tahap </w:t>
      </w:r>
      <w:r w:rsidRPr="009D3348">
        <w:rPr>
          <w:rFonts w:asciiTheme="minorBidi" w:hAnsiTheme="minorBidi"/>
          <w:i/>
          <w:iCs/>
          <w:sz w:val="24"/>
          <w:szCs w:val="24"/>
          <w:lang w:val="id-ID"/>
        </w:rPr>
        <w:t>share</w:t>
      </w:r>
      <w:r w:rsidRPr="009D3348">
        <w:rPr>
          <w:rFonts w:asciiTheme="minorBidi" w:hAnsiTheme="minorBidi"/>
          <w:sz w:val="24"/>
          <w:szCs w:val="24"/>
          <w:lang w:val="id-ID"/>
        </w:rPr>
        <w:t xml:space="preserve"> yang mana pada tahapan tersebut siswa mengkomunikasikan hasil pemikiran mereka kepada temannya yang dapat terlihat dari proses diskusi. Menurut Putriyanti dan Fensi (2017) diskusi akan mendorong siswa untuk terlibat dalam pembelajaran bersama temannya. Proses belajar bersama teman tentu akan membuat suasana menjadi lebih menyenangkan dan akan meningkatkan minat siswa terhadap suatu topik tertentu, sehingga hasil belajar siswa juga akan meningkat.</w:t>
      </w:r>
    </w:p>
    <w:p w14:paraId="36DCFA26" w14:textId="77777777" w:rsidR="00C27F01" w:rsidRPr="009D3348" w:rsidRDefault="00C27F01" w:rsidP="00C27F01">
      <w:pPr>
        <w:spacing w:after="0"/>
        <w:ind w:left="720" w:firstLine="720"/>
        <w:jc w:val="both"/>
        <w:rPr>
          <w:rFonts w:asciiTheme="minorBidi" w:hAnsiTheme="minorBidi"/>
          <w:sz w:val="24"/>
          <w:szCs w:val="24"/>
          <w:lang w:val="id-ID"/>
        </w:rPr>
      </w:pPr>
    </w:p>
    <w:p w14:paraId="62EA75BB" w14:textId="77777777" w:rsidR="004F1DEB" w:rsidRPr="009D3348" w:rsidRDefault="004F1DEB" w:rsidP="004F1DEB">
      <w:pPr>
        <w:pStyle w:val="ListParagraph"/>
        <w:numPr>
          <w:ilvl w:val="0"/>
          <w:numId w:val="3"/>
        </w:numPr>
        <w:spacing w:after="0"/>
        <w:jc w:val="both"/>
        <w:rPr>
          <w:rFonts w:asciiTheme="minorBidi" w:hAnsiTheme="minorBidi"/>
          <w:b/>
          <w:bCs/>
          <w:sz w:val="24"/>
          <w:szCs w:val="24"/>
          <w:lang w:val="id-ID"/>
        </w:rPr>
      </w:pPr>
      <w:r w:rsidRPr="009D3348">
        <w:rPr>
          <w:rFonts w:asciiTheme="minorBidi" w:hAnsiTheme="minorBidi"/>
          <w:b/>
          <w:bCs/>
          <w:sz w:val="24"/>
          <w:szCs w:val="24"/>
          <w:lang w:val="id-ID"/>
        </w:rPr>
        <w:t xml:space="preserve">Pengaruh Model Pembelajaran </w:t>
      </w:r>
      <w:r w:rsidRPr="009D3348">
        <w:rPr>
          <w:rFonts w:asciiTheme="minorBidi" w:hAnsiTheme="minorBidi"/>
          <w:b/>
          <w:bCs/>
          <w:i/>
          <w:iCs/>
          <w:sz w:val="24"/>
          <w:szCs w:val="24"/>
          <w:lang w:val="id-ID"/>
        </w:rPr>
        <w:t>Search, Solve, Create, and Share</w:t>
      </w:r>
      <w:r w:rsidRPr="009D3348">
        <w:rPr>
          <w:rFonts w:asciiTheme="minorBidi" w:hAnsiTheme="minorBidi"/>
          <w:b/>
          <w:bCs/>
          <w:sz w:val="24"/>
          <w:szCs w:val="24"/>
          <w:lang w:val="id-ID"/>
        </w:rPr>
        <w:t xml:space="preserve"> (SSCS) terhadap Kemampuan Penalaran Ilmiah Siswa</w:t>
      </w:r>
    </w:p>
    <w:p w14:paraId="57B36604" w14:textId="77777777" w:rsidR="004F1DEB" w:rsidRPr="009D3348" w:rsidRDefault="004F1DEB" w:rsidP="004F1DEB">
      <w:pPr>
        <w:pStyle w:val="ListParagraph"/>
        <w:spacing w:after="0"/>
        <w:ind w:firstLine="720"/>
        <w:jc w:val="both"/>
        <w:rPr>
          <w:rFonts w:asciiTheme="minorBidi" w:hAnsiTheme="minorBidi"/>
          <w:sz w:val="24"/>
          <w:szCs w:val="24"/>
          <w:lang w:val="id-ID"/>
        </w:rPr>
      </w:pPr>
      <w:r w:rsidRPr="009D3348">
        <w:rPr>
          <w:rFonts w:asciiTheme="minorBidi" w:hAnsiTheme="minorBidi"/>
          <w:sz w:val="24"/>
          <w:szCs w:val="24"/>
          <w:lang w:val="id-ID"/>
        </w:rPr>
        <w:t xml:space="preserve">Uji hipotesis dilaksanakan dengan memakai uji non parametrik menggunakan uji </w:t>
      </w:r>
      <w:r w:rsidRPr="009D3348">
        <w:rPr>
          <w:rFonts w:asciiTheme="minorBidi" w:hAnsiTheme="minorBidi"/>
          <w:i/>
          <w:iCs/>
          <w:sz w:val="24"/>
          <w:szCs w:val="24"/>
          <w:lang w:val="id-ID"/>
        </w:rPr>
        <w:t xml:space="preserve">Mann-Whitney. </w:t>
      </w:r>
      <w:r w:rsidRPr="009D3348">
        <w:rPr>
          <w:rFonts w:asciiTheme="minorBidi" w:hAnsiTheme="minorBidi"/>
          <w:sz w:val="24"/>
          <w:szCs w:val="24"/>
          <w:lang w:val="id-ID"/>
        </w:rPr>
        <w:t>Hasil dari uji hipotesis data pada penelitian kemampuan penalaran ilmiah dapat ditemukan pada tabel 6 dibawah ini:</w:t>
      </w:r>
    </w:p>
    <w:p w14:paraId="185D948D" w14:textId="77777777" w:rsidR="004F1DEB" w:rsidRPr="009D3348" w:rsidRDefault="004F1DEB" w:rsidP="004F1DEB">
      <w:pPr>
        <w:pStyle w:val="ListParagraph"/>
        <w:spacing w:after="0"/>
        <w:ind w:firstLine="720"/>
        <w:jc w:val="center"/>
        <w:rPr>
          <w:rFonts w:asciiTheme="minorBidi" w:hAnsiTheme="minorBidi"/>
          <w:b/>
          <w:bCs/>
          <w:sz w:val="24"/>
          <w:szCs w:val="24"/>
          <w:lang w:val="id-ID"/>
        </w:rPr>
      </w:pPr>
      <w:r w:rsidRPr="009D3348">
        <w:rPr>
          <w:rFonts w:asciiTheme="minorBidi" w:hAnsiTheme="minorBidi"/>
          <w:b/>
          <w:bCs/>
          <w:sz w:val="24"/>
          <w:szCs w:val="24"/>
          <w:lang w:val="id-ID"/>
        </w:rPr>
        <w:t>Tabel 6.</w:t>
      </w:r>
      <w:r w:rsidRPr="009D3348">
        <w:rPr>
          <w:rFonts w:asciiTheme="minorBidi" w:hAnsiTheme="minorBidi"/>
          <w:sz w:val="24"/>
          <w:szCs w:val="24"/>
          <w:lang w:val="id-ID"/>
        </w:rPr>
        <w:t xml:space="preserve"> Hasil Uji Hipotesis Kemampuan Penalaran Ilmiah</w:t>
      </w:r>
    </w:p>
    <w:p w14:paraId="5918AAAE" w14:textId="77777777" w:rsidR="004F1DEB" w:rsidRPr="009D3348" w:rsidRDefault="004F1DEB" w:rsidP="004F1DEB">
      <w:pPr>
        <w:pStyle w:val="ListParagraph"/>
        <w:spacing w:after="0"/>
        <w:ind w:left="709"/>
        <w:jc w:val="center"/>
        <w:rPr>
          <w:rFonts w:asciiTheme="minorBidi" w:hAnsiTheme="minorBidi"/>
          <w:b/>
          <w:bCs/>
          <w:sz w:val="24"/>
          <w:szCs w:val="24"/>
          <w:vertAlign w:val="superscript"/>
          <w:lang w:val="id-ID"/>
        </w:rPr>
      </w:pPr>
      <w:r w:rsidRPr="009D3348">
        <w:rPr>
          <w:rFonts w:asciiTheme="minorBidi" w:hAnsiTheme="minorBidi"/>
          <w:b/>
          <w:bCs/>
          <w:sz w:val="24"/>
          <w:szCs w:val="24"/>
          <w:lang w:val="id-ID"/>
        </w:rPr>
        <w:t>Test Statistics</w:t>
      </w:r>
      <w:r w:rsidRPr="009D3348">
        <w:rPr>
          <w:rFonts w:asciiTheme="minorBidi" w:hAnsiTheme="minorBidi"/>
          <w:b/>
          <w:bCs/>
          <w:sz w:val="24"/>
          <w:szCs w:val="24"/>
          <w:vertAlign w:val="superscript"/>
          <w:lang w:val="id-ID"/>
        </w:rPr>
        <w:t>a</w:t>
      </w:r>
    </w:p>
    <w:tbl>
      <w:tblPr>
        <w:tblStyle w:val="LightShading1"/>
        <w:tblW w:w="0" w:type="auto"/>
        <w:jc w:val="center"/>
        <w:tblLook w:val="04A0" w:firstRow="1" w:lastRow="0" w:firstColumn="1" w:lastColumn="0" w:noHBand="0" w:noVBand="1"/>
      </w:tblPr>
      <w:tblGrid>
        <w:gridCol w:w="2693"/>
        <w:gridCol w:w="1701"/>
      </w:tblGrid>
      <w:tr w:rsidR="004F1DEB" w:rsidRPr="00125639" w14:paraId="22083FC3" w14:textId="77777777" w:rsidTr="007F2BB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3" w:type="dxa"/>
          </w:tcPr>
          <w:p w14:paraId="2258BDAA" w14:textId="77777777" w:rsidR="004F1DEB" w:rsidRPr="00125639" w:rsidRDefault="004F1DEB" w:rsidP="007F2BB4">
            <w:pPr>
              <w:pStyle w:val="ListParagraph"/>
              <w:ind w:left="0"/>
              <w:jc w:val="both"/>
              <w:rPr>
                <w:rFonts w:asciiTheme="minorBidi" w:hAnsiTheme="minorBidi"/>
                <w:b w:val="0"/>
                <w:bCs w:val="0"/>
                <w:sz w:val="20"/>
                <w:szCs w:val="20"/>
                <w:lang w:val="id-ID"/>
              </w:rPr>
            </w:pPr>
          </w:p>
        </w:tc>
        <w:tc>
          <w:tcPr>
            <w:tcW w:w="1701" w:type="dxa"/>
          </w:tcPr>
          <w:p w14:paraId="4170DE2D" w14:textId="77777777" w:rsidR="004F1DEB" w:rsidRPr="00125639" w:rsidRDefault="004F1DEB" w:rsidP="007F2BB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lang w:val="id-ID"/>
              </w:rPr>
            </w:pPr>
            <w:r w:rsidRPr="00125639">
              <w:rPr>
                <w:rFonts w:asciiTheme="minorBidi" w:hAnsiTheme="minorBidi"/>
                <w:sz w:val="20"/>
                <w:szCs w:val="20"/>
                <w:lang w:val="id-ID"/>
              </w:rPr>
              <w:t>Hasil</w:t>
            </w:r>
          </w:p>
        </w:tc>
      </w:tr>
      <w:tr w:rsidR="004F1DEB" w:rsidRPr="00125639" w14:paraId="2228F819" w14:textId="77777777" w:rsidTr="007F2B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3" w:type="dxa"/>
          </w:tcPr>
          <w:p w14:paraId="3182E665" w14:textId="77777777" w:rsidR="004F1DEB" w:rsidRPr="00125639" w:rsidRDefault="004F1DEB" w:rsidP="007F2BB4">
            <w:pPr>
              <w:pStyle w:val="ListParagraph"/>
              <w:ind w:left="0"/>
              <w:jc w:val="both"/>
              <w:rPr>
                <w:rFonts w:asciiTheme="minorBidi" w:hAnsiTheme="minorBidi"/>
                <w:sz w:val="20"/>
                <w:szCs w:val="20"/>
                <w:lang w:val="id-ID"/>
              </w:rPr>
            </w:pPr>
            <w:r w:rsidRPr="00125639">
              <w:rPr>
                <w:rFonts w:asciiTheme="minorBidi" w:hAnsiTheme="minorBidi"/>
                <w:sz w:val="20"/>
                <w:szCs w:val="20"/>
                <w:lang w:val="id-ID"/>
              </w:rPr>
              <w:t>Mann-Whitney U</w:t>
            </w:r>
          </w:p>
          <w:p w14:paraId="05CD8045" w14:textId="77777777" w:rsidR="004F1DEB" w:rsidRPr="00125639" w:rsidRDefault="004F1DEB" w:rsidP="007F2BB4">
            <w:pPr>
              <w:pStyle w:val="ListParagraph"/>
              <w:ind w:left="0"/>
              <w:jc w:val="both"/>
              <w:rPr>
                <w:rFonts w:asciiTheme="minorBidi" w:hAnsiTheme="minorBidi"/>
                <w:sz w:val="20"/>
                <w:szCs w:val="20"/>
                <w:lang w:val="id-ID"/>
              </w:rPr>
            </w:pPr>
            <w:r w:rsidRPr="00125639">
              <w:rPr>
                <w:rFonts w:asciiTheme="minorBidi" w:hAnsiTheme="minorBidi"/>
                <w:sz w:val="20"/>
                <w:szCs w:val="20"/>
                <w:lang w:val="id-ID"/>
              </w:rPr>
              <w:t>Wilcoxon W</w:t>
            </w:r>
          </w:p>
          <w:p w14:paraId="37BE86CC" w14:textId="77777777" w:rsidR="004F1DEB" w:rsidRPr="00125639" w:rsidRDefault="004F1DEB" w:rsidP="007F2BB4">
            <w:pPr>
              <w:pStyle w:val="ListParagraph"/>
              <w:ind w:left="0"/>
              <w:jc w:val="both"/>
              <w:rPr>
                <w:rFonts w:asciiTheme="minorBidi" w:hAnsiTheme="minorBidi"/>
                <w:sz w:val="20"/>
                <w:szCs w:val="20"/>
                <w:lang w:val="id-ID"/>
              </w:rPr>
            </w:pPr>
            <w:r w:rsidRPr="00125639">
              <w:rPr>
                <w:rFonts w:asciiTheme="minorBidi" w:hAnsiTheme="minorBidi"/>
                <w:sz w:val="20"/>
                <w:szCs w:val="20"/>
                <w:lang w:val="id-ID"/>
              </w:rPr>
              <w:t>Z</w:t>
            </w:r>
          </w:p>
          <w:p w14:paraId="23460EA3" w14:textId="77777777" w:rsidR="004F1DEB" w:rsidRPr="00125639" w:rsidRDefault="004F1DEB" w:rsidP="007F2BB4">
            <w:pPr>
              <w:pStyle w:val="ListParagraph"/>
              <w:ind w:left="0"/>
              <w:jc w:val="both"/>
              <w:rPr>
                <w:rFonts w:asciiTheme="minorBidi" w:hAnsiTheme="minorBidi"/>
                <w:sz w:val="20"/>
                <w:szCs w:val="20"/>
                <w:lang w:val="id-ID"/>
              </w:rPr>
            </w:pPr>
            <w:r w:rsidRPr="00125639">
              <w:rPr>
                <w:rFonts w:asciiTheme="minorBidi" w:hAnsiTheme="minorBidi"/>
                <w:sz w:val="20"/>
                <w:szCs w:val="20"/>
                <w:lang w:val="id-ID"/>
              </w:rPr>
              <w:t>Asymp. Sig. (2-tailed)</w:t>
            </w:r>
          </w:p>
        </w:tc>
        <w:tc>
          <w:tcPr>
            <w:tcW w:w="1701" w:type="dxa"/>
          </w:tcPr>
          <w:p w14:paraId="51AC447A"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27.000</w:t>
            </w:r>
          </w:p>
          <w:p w14:paraId="58CBDE2D"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237.000</w:t>
            </w:r>
          </w:p>
          <w:p w14:paraId="201746BB"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-5.323</w:t>
            </w:r>
          </w:p>
          <w:p w14:paraId="38013A5E" w14:textId="77777777" w:rsidR="004F1DEB" w:rsidRPr="00125639" w:rsidRDefault="004F1DEB" w:rsidP="007F2BB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val="id-ID"/>
              </w:rPr>
            </w:pPr>
            <w:r w:rsidRPr="00125639">
              <w:rPr>
                <w:rFonts w:asciiTheme="minorBidi" w:hAnsiTheme="minorBidi"/>
                <w:sz w:val="20"/>
                <w:szCs w:val="20"/>
                <w:lang w:val="id-ID"/>
              </w:rPr>
              <w:t>.000</w:t>
            </w:r>
          </w:p>
        </w:tc>
      </w:tr>
    </w:tbl>
    <w:p w14:paraId="18C2A9A8" w14:textId="77777777" w:rsidR="004F1DEB" w:rsidRPr="00125639" w:rsidRDefault="004F1DEB" w:rsidP="004F1DEB">
      <w:pPr>
        <w:pStyle w:val="ListParagraph"/>
        <w:numPr>
          <w:ilvl w:val="0"/>
          <w:numId w:val="2"/>
        </w:numPr>
        <w:spacing w:after="0" w:line="240" w:lineRule="auto"/>
        <w:ind w:left="2694"/>
        <w:jc w:val="both"/>
        <w:rPr>
          <w:rFonts w:asciiTheme="minorBidi" w:hAnsiTheme="minorBidi"/>
          <w:sz w:val="20"/>
          <w:szCs w:val="20"/>
          <w:lang w:val="id-ID"/>
        </w:rPr>
      </w:pPr>
      <w:r w:rsidRPr="00125639">
        <w:rPr>
          <w:rFonts w:asciiTheme="minorBidi" w:hAnsiTheme="minorBidi"/>
          <w:sz w:val="20"/>
          <w:szCs w:val="20"/>
          <w:lang w:val="id-ID"/>
        </w:rPr>
        <w:t xml:space="preserve">Grouping Variable: Kelas </w:t>
      </w:r>
    </w:p>
    <w:p w14:paraId="7EF34BF3" w14:textId="77777777" w:rsidR="004F1DEB" w:rsidRPr="009D3348" w:rsidRDefault="004F1DEB" w:rsidP="004F1DEB">
      <w:pPr>
        <w:pStyle w:val="ListParagraph"/>
        <w:spacing w:after="0"/>
        <w:ind w:left="709"/>
        <w:jc w:val="both"/>
        <w:rPr>
          <w:rFonts w:asciiTheme="minorBidi" w:hAnsiTheme="minorBidi"/>
          <w:sz w:val="24"/>
          <w:szCs w:val="24"/>
          <w:lang w:val="id-ID"/>
        </w:rPr>
      </w:pPr>
      <w:r w:rsidRPr="009D3348">
        <w:rPr>
          <w:rFonts w:asciiTheme="minorBidi" w:hAnsiTheme="minorBidi"/>
          <w:sz w:val="24"/>
          <w:szCs w:val="24"/>
          <w:lang w:val="id-ID"/>
        </w:rPr>
        <w:t xml:space="preserve">Berdasarkan </w:t>
      </w:r>
      <w:r>
        <w:rPr>
          <w:rFonts w:asciiTheme="minorBidi" w:hAnsiTheme="minorBidi"/>
          <w:sz w:val="24"/>
          <w:szCs w:val="24"/>
          <w:lang w:val="id-ID"/>
        </w:rPr>
        <w:t>keterangan</w:t>
      </w:r>
      <w:r w:rsidRPr="009D3348">
        <w:rPr>
          <w:rFonts w:asciiTheme="minorBidi" w:hAnsiTheme="minorBidi"/>
          <w:sz w:val="24"/>
          <w:szCs w:val="24"/>
          <w:lang w:val="id-ID"/>
        </w:rPr>
        <w:t xml:space="preserve"> pada tabel 6 diketahui bahwa Asymp. Sig. (2-tailed) menunjukkan nilai 0,000. Nilai tersebut &lt; 0,05 </w:t>
      </w:r>
      <w:r>
        <w:rPr>
          <w:rFonts w:asciiTheme="minorBidi" w:hAnsiTheme="minorBidi"/>
          <w:sz w:val="24"/>
          <w:szCs w:val="24"/>
          <w:lang w:val="id-ID"/>
        </w:rPr>
        <w:t>yang berarti</w:t>
      </w:r>
      <w:r w:rsidRPr="009D3348">
        <w:rPr>
          <w:rFonts w:asciiTheme="minorBidi" w:hAnsiTheme="minorBidi"/>
          <w:sz w:val="24"/>
          <w:szCs w:val="24"/>
          <w:lang w:val="id-ID"/>
        </w:rPr>
        <w:t xml:space="preserve"> H</w:t>
      </w:r>
      <w:r w:rsidRPr="009D3348">
        <w:rPr>
          <w:rFonts w:asciiTheme="minorBidi" w:hAnsiTheme="minorBidi"/>
          <w:sz w:val="24"/>
          <w:szCs w:val="24"/>
          <w:vertAlign w:val="subscript"/>
          <w:lang w:val="id-ID"/>
        </w:rPr>
        <w:t>a</w:t>
      </w:r>
      <w:r w:rsidRPr="009D3348">
        <w:rPr>
          <w:rFonts w:asciiTheme="minorBidi" w:hAnsiTheme="minorBidi"/>
          <w:sz w:val="24"/>
          <w:szCs w:val="24"/>
          <w:lang w:val="id-ID"/>
        </w:rPr>
        <w:t xml:space="preserve"> diterima dan H</w:t>
      </w:r>
      <w:r w:rsidRPr="009D3348">
        <w:rPr>
          <w:rFonts w:asciiTheme="minorBidi" w:hAnsiTheme="minorBidi"/>
          <w:sz w:val="24"/>
          <w:szCs w:val="24"/>
          <w:vertAlign w:val="subscript"/>
          <w:lang w:val="id-ID"/>
        </w:rPr>
        <w:t>0</w:t>
      </w:r>
      <w:r w:rsidRPr="009D3348">
        <w:rPr>
          <w:rFonts w:asciiTheme="minorBidi" w:hAnsiTheme="minorBidi"/>
          <w:sz w:val="24"/>
          <w:szCs w:val="24"/>
          <w:lang w:val="id-ID"/>
        </w:rPr>
        <w:t xml:space="preserve"> ditolak yang memiliki arti terdapat perbedaan rerata hasil kemampuan penalaran ilmiah siswa di kelas eksperimen dengan kelas kontrol. </w:t>
      </w:r>
      <w:r>
        <w:rPr>
          <w:rFonts w:asciiTheme="minorBidi" w:hAnsiTheme="minorBidi"/>
          <w:sz w:val="24"/>
          <w:szCs w:val="24"/>
          <w:lang w:val="id-ID"/>
        </w:rPr>
        <w:t>Dengan demikian</w:t>
      </w:r>
      <w:r w:rsidRPr="009D3348">
        <w:rPr>
          <w:rFonts w:asciiTheme="minorBidi" w:hAnsiTheme="minorBidi"/>
          <w:sz w:val="24"/>
          <w:szCs w:val="24"/>
          <w:lang w:val="id-ID"/>
        </w:rPr>
        <w:t xml:space="preserve">, maka model SSCS </w:t>
      </w:r>
      <w:r>
        <w:rPr>
          <w:rFonts w:asciiTheme="minorBidi" w:hAnsiTheme="minorBidi"/>
          <w:sz w:val="24"/>
          <w:szCs w:val="24"/>
          <w:lang w:val="id-ID"/>
        </w:rPr>
        <w:t xml:space="preserve">berpengaruh </w:t>
      </w:r>
      <w:r w:rsidRPr="009D3348">
        <w:rPr>
          <w:rFonts w:asciiTheme="minorBidi" w:hAnsiTheme="minorBidi"/>
          <w:sz w:val="24"/>
          <w:szCs w:val="24"/>
          <w:lang w:val="id-ID"/>
        </w:rPr>
        <w:t xml:space="preserve">terhadap kemampuan penalaran ilmiah siswa. Pengaruh </w:t>
      </w:r>
      <w:r>
        <w:rPr>
          <w:rFonts w:asciiTheme="minorBidi" w:hAnsiTheme="minorBidi"/>
          <w:sz w:val="24"/>
          <w:szCs w:val="24"/>
          <w:lang w:val="id-ID"/>
        </w:rPr>
        <w:t>tersebut</w:t>
      </w:r>
      <w:r w:rsidRPr="009D3348">
        <w:rPr>
          <w:rFonts w:asciiTheme="minorBidi" w:hAnsiTheme="minorBidi"/>
          <w:sz w:val="24"/>
          <w:szCs w:val="24"/>
          <w:lang w:val="id-ID"/>
        </w:rPr>
        <w:t xml:space="preserve"> dapat dilihat melalui sintaks dan indikatornya. </w:t>
      </w:r>
    </w:p>
    <w:p w14:paraId="3DB74419" w14:textId="77777777" w:rsidR="004F1DEB" w:rsidRDefault="004F1DEB" w:rsidP="004F1DEB">
      <w:pPr>
        <w:pStyle w:val="ListParagraph"/>
        <w:spacing w:after="0"/>
        <w:ind w:left="709" w:firstLine="709"/>
        <w:jc w:val="both"/>
        <w:rPr>
          <w:rFonts w:asciiTheme="minorBidi" w:hAnsiTheme="minorBidi"/>
          <w:sz w:val="24"/>
          <w:szCs w:val="24"/>
          <w:lang w:val="id-ID"/>
        </w:rPr>
      </w:pPr>
      <w:r w:rsidRPr="009D3348">
        <w:rPr>
          <w:rFonts w:asciiTheme="minorBidi" w:hAnsiTheme="minorBidi"/>
          <w:sz w:val="24"/>
          <w:szCs w:val="24"/>
          <w:lang w:val="id-ID"/>
        </w:rPr>
        <w:t xml:space="preserve">Pertama, pada sintaks </w:t>
      </w:r>
      <w:r w:rsidRPr="009D3348">
        <w:rPr>
          <w:rFonts w:asciiTheme="minorBidi" w:hAnsiTheme="minorBidi"/>
          <w:i/>
          <w:iCs/>
          <w:sz w:val="24"/>
          <w:szCs w:val="24"/>
          <w:lang w:val="id-ID"/>
        </w:rPr>
        <w:t>search</w:t>
      </w:r>
      <w:r w:rsidRPr="009D3348">
        <w:rPr>
          <w:rFonts w:asciiTheme="minorBidi" w:hAnsiTheme="minorBidi"/>
          <w:sz w:val="24"/>
          <w:szCs w:val="24"/>
          <w:lang w:val="id-ID"/>
        </w:rPr>
        <w:t xml:space="preserve"> dapat meningkatkan penalaran ilmiah indikator penalaran konservasi, pengontrol variabel, dan penalaran korelasi. Melalui sintaks </w:t>
      </w:r>
      <w:r w:rsidRPr="009D3348">
        <w:rPr>
          <w:rFonts w:asciiTheme="minorBidi" w:hAnsiTheme="minorBidi"/>
          <w:i/>
          <w:iCs/>
          <w:sz w:val="24"/>
          <w:szCs w:val="24"/>
          <w:lang w:val="id-ID"/>
        </w:rPr>
        <w:t>search</w:t>
      </w:r>
      <w:r w:rsidRPr="009D3348">
        <w:rPr>
          <w:rFonts w:asciiTheme="minorBidi" w:hAnsiTheme="minorBidi"/>
          <w:sz w:val="24"/>
          <w:szCs w:val="24"/>
          <w:lang w:val="id-ID"/>
        </w:rPr>
        <w:t xml:space="preserve"> siswa melakukan identifikasi terhadap permasalahan yang mana berpengaruh dengan indikator penalaran konservasi yaitu mengidentifikasi sekaligus menemukan permasalahan. sintaks tersebut juga berpengaruh dengan indikator pengontrol variabel yang mana pada indikator tersebut siswa harus memfokuskan pikirannya dalam mengidentifikasi masalah. Pada sintaks tersebut juga berpengaruh dengan indikator penalaran korelasi yaitu siswa harus mengidentifikasi hubungan timbal balik, sehingga melalui sintaks </w:t>
      </w:r>
      <w:r w:rsidRPr="009D3348">
        <w:rPr>
          <w:rFonts w:asciiTheme="minorBidi" w:hAnsiTheme="minorBidi"/>
          <w:i/>
          <w:iCs/>
          <w:sz w:val="24"/>
          <w:szCs w:val="24"/>
          <w:lang w:val="id-ID"/>
        </w:rPr>
        <w:t>search</w:t>
      </w:r>
      <w:r w:rsidRPr="009D3348">
        <w:rPr>
          <w:rFonts w:asciiTheme="minorBidi" w:hAnsiTheme="minorBidi"/>
          <w:sz w:val="24"/>
          <w:szCs w:val="24"/>
          <w:lang w:val="id-ID"/>
        </w:rPr>
        <w:t xml:space="preserve"> siswa dapat mengidentifikasi masalah sekaligus menemukan hubungan timbal baliknya. Kedua, pada sintaks </w:t>
      </w:r>
      <w:r w:rsidRPr="009D3348">
        <w:rPr>
          <w:rFonts w:asciiTheme="minorBidi" w:hAnsiTheme="minorBidi"/>
          <w:i/>
          <w:iCs/>
          <w:sz w:val="24"/>
          <w:szCs w:val="24"/>
          <w:lang w:val="id-ID"/>
        </w:rPr>
        <w:t>solve</w:t>
      </w:r>
      <w:r w:rsidRPr="009D3348">
        <w:rPr>
          <w:rFonts w:asciiTheme="minorBidi" w:hAnsiTheme="minorBidi"/>
          <w:sz w:val="24"/>
          <w:szCs w:val="24"/>
          <w:lang w:val="id-ID"/>
        </w:rPr>
        <w:t xml:space="preserve"> dapat meningkatkan penalaran ilmiah pada indikator penalaran proporsional yaitu siswa dapat membandingkan dan menafsirkan hubungan dari suatu situasi yang sedang digambarkan dalam soal. Melalui sintaks </w:t>
      </w:r>
      <w:r w:rsidRPr="009D3348">
        <w:rPr>
          <w:rFonts w:asciiTheme="minorBidi" w:hAnsiTheme="minorBidi"/>
          <w:i/>
          <w:iCs/>
          <w:sz w:val="24"/>
          <w:szCs w:val="24"/>
          <w:lang w:val="id-ID"/>
        </w:rPr>
        <w:t>solve</w:t>
      </w:r>
      <w:r w:rsidRPr="009D3348">
        <w:rPr>
          <w:rFonts w:asciiTheme="minorBidi" w:hAnsiTheme="minorBidi"/>
          <w:sz w:val="24"/>
          <w:szCs w:val="24"/>
          <w:lang w:val="id-ID"/>
        </w:rPr>
        <w:t xml:space="preserve"> siswa dapat merencanakan pemecahan masalah seperti menghubungkan maupun membandingkan </w:t>
      </w:r>
      <w:r w:rsidRPr="009D3348">
        <w:rPr>
          <w:rFonts w:asciiTheme="minorBidi" w:hAnsiTheme="minorBidi"/>
          <w:sz w:val="24"/>
          <w:szCs w:val="24"/>
          <w:lang w:val="id-ID"/>
        </w:rPr>
        <w:lastRenderedPageBreak/>
        <w:t xml:space="preserve">sesuatu sesuai soal. Ketiga, pada sintaks </w:t>
      </w:r>
      <w:r w:rsidRPr="009D3348">
        <w:rPr>
          <w:rFonts w:asciiTheme="minorBidi" w:hAnsiTheme="minorBidi"/>
          <w:i/>
          <w:iCs/>
          <w:sz w:val="24"/>
          <w:szCs w:val="24"/>
          <w:lang w:val="id-ID"/>
        </w:rPr>
        <w:t>create</w:t>
      </w:r>
      <w:r w:rsidRPr="009D3348">
        <w:rPr>
          <w:rFonts w:asciiTheme="minorBidi" w:hAnsiTheme="minorBidi"/>
          <w:sz w:val="24"/>
          <w:szCs w:val="24"/>
          <w:lang w:val="id-ID"/>
        </w:rPr>
        <w:t xml:space="preserve"> dapat meningkatkan penalaran ilmiah pada indikator penalaran probabilistik yaitu siswa dapat membuat kesimpulan berdasarkan informasi yang diberikan, sehingga melalui sintaks </w:t>
      </w:r>
      <w:r w:rsidRPr="009D3348">
        <w:rPr>
          <w:rFonts w:asciiTheme="minorBidi" w:hAnsiTheme="minorBidi"/>
          <w:i/>
          <w:iCs/>
          <w:sz w:val="24"/>
          <w:szCs w:val="24"/>
          <w:lang w:val="id-ID"/>
        </w:rPr>
        <w:t>create</w:t>
      </w:r>
      <w:r w:rsidRPr="009D3348">
        <w:rPr>
          <w:rFonts w:asciiTheme="minorBidi" w:hAnsiTheme="minorBidi"/>
          <w:sz w:val="24"/>
          <w:szCs w:val="24"/>
          <w:lang w:val="id-ID"/>
        </w:rPr>
        <w:t xml:space="preserve"> siswa dapat menemukan jawaban sekaligus membuat kesimpulan. Keempat, pada sintaks </w:t>
      </w:r>
      <w:r w:rsidRPr="009D3348">
        <w:rPr>
          <w:rFonts w:asciiTheme="minorBidi" w:hAnsiTheme="minorBidi"/>
          <w:i/>
          <w:iCs/>
          <w:sz w:val="24"/>
          <w:szCs w:val="24"/>
          <w:lang w:val="id-ID"/>
        </w:rPr>
        <w:t>share</w:t>
      </w:r>
      <w:r w:rsidRPr="009D3348">
        <w:rPr>
          <w:rFonts w:asciiTheme="minorBidi" w:hAnsiTheme="minorBidi"/>
          <w:sz w:val="24"/>
          <w:szCs w:val="24"/>
          <w:lang w:val="id-ID"/>
        </w:rPr>
        <w:t xml:space="preserve"> dapat meningkatkan penalaran ilmiah pada indikator penalaran hipotesis-deduktif yaitu siswa menjawab pertanyaan berdasarkan teori selama pembelajaran, sehingga melalui sintaks </w:t>
      </w:r>
      <w:r w:rsidRPr="009D3348">
        <w:rPr>
          <w:rFonts w:asciiTheme="minorBidi" w:hAnsiTheme="minorBidi"/>
          <w:i/>
          <w:iCs/>
          <w:sz w:val="24"/>
          <w:szCs w:val="24"/>
          <w:lang w:val="id-ID"/>
        </w:rPr>
        <w:t>share</w:t>
      </w:r>
      <w:r w:rsidRPr="009D3348">
        <w:rPr>
          <w:rFonts w:asciiTheme="minorBidi" w:hAnsiTheme="minorBidi"/>
          <w:sz w:val="24"/>
          <w:szCs w:val="24"/>
          <w:lang w:val="id-ID"/>
        </w:rPr>
        <w:t xml:space="preserve"> siswa terlibat dapat proses diskusi yang mana melalui proses diskusi akan memudahkan siswa dalam menemukan jawaban. Hal tersebut disebabkan karena model pembelajaran SSCS lebih berfokus pada siswa yang ikut aktif terlibat dalam menemukan masalah dan menemukan solusinya selama pembelajaran.</w:t>
      </w:r>
    </w:p>
    <w:p w14:paraId="0FD37DB2" w14:textId="3ABC4C2C" w:rsidR="004F1DEB" w:rsidRPr="004F1DEB" w:rsidRDefault="004F1DEB" w:rsidP="004F1DEB">
      <w:pPr>
        <w:pStyle w:val="ListParagraph"/>
        <w:spacing w:after="0"/>
        <w:ind w:left="709" w:firstLine="709"/>
        <w:jc w:val="both"/>
        <w:rPr>
          <w:rFonts w:asciiTheme="minorBidi" w:hAnsiTheme="minorBidi"/>
          <w:sz w:val="24"/>
          <w:szCs w:val="24"/>
          <w:lang w:val="id-ID"/>
        </w:rPr>
      </w:pPr>
      <w:r w:rsidRPr="009D3348">
        <w:rPr>
          <w:rFonts w:asciiTheme="minorBidi" w:hAnsiTheme="minorBidi"/>
          <w:sz w:val="24"/>
          <w:szCs w:val="24"/>
          <w:lang w:val="id-ID"/>
        </w:rPr>
        <w:t xml:space="preserve">Hal tersebut </w:t>
      </w:r>
      <w:r>
        <w:rPr>
          <w:rFonts w:asciiTheme="minorBidi" w:hAnsiTheme="minorBidi"/>
          <w:sz w:val="24"/>
          <w:szCs w:val="24"/>
          <w:lang w:val="id-ID"/>
        </w:rPr>
        <w:t>sejalan</w:t>
      </w:r>
      <w:r w:rsidRPr="009D3348">
        <w:rPr>
          <w:rFonts w:asciiTheme="minorBidi" w:hAnsiTheme="minorBidi"/>
          <w:sz w:val="24"/>
          <w:szCs w:val="24"/>
          <w:lang w:val="id-ID"/>
        </w:rPr>
        <w:t xml:space="preserve"> dengan </w:t>
      </w:r>
      <w:r>
        <w:rPr>
          <w:rFonts w:asciiTheme="minorBidi" w:hAnsiTheme="minorBidi"/>
          <w:sz w:val="24"/>
          <w:szCs w:val="24"/>
          <w:lang w:val="id-ID"/>
        </w:rPr>
        <w:t>Wibowo (2016) yang meny</w:t>
      </w:r>
      <w:r w:rsidRPr="009D3348">
        <w:rPr>
          <w:rFonts w:asciiTheme="minorBidi" w:hAnsiTheme="minorBidi"/>
          <w:sz w:val="24"/>
          <w:szCs w:val="24"/>
          <w:lang w:val="id-ID"/>
        </w:rPr>
        <w:t>atakan bahwa model SSCS akan menjadikan siswa sebagai pusat pembelajaran sedangkan guru hanya memberikan sedikit contoh ataupun arahan yang nantinya dikembangkan oleh siswa untuk mencari pengetahuan dan menyelesaikan masalahnya sendiri. Jadi siswa akan lebih banyak melakukan kegiatan selama pembelajaran dengan arahan guru, baik secara individu maupun secara kelompok. Meilindawati (2021) mengatakan bahwa keaktifan siswa dalam kegiatan belajar akan menjadikan siswa lebih mengasah kemampuan yang dimilikinya. Hasil penelitian Erlistiani (2020) memperlihatkan bahwa penggunaan model SSCS dapat mengembangkan ketrampilan siswa dalam berpikir kritis. Hal tersebut diketahui dari aktivitas siswa yang menjadi lebih aktif bertukar pendapat dalam diskusi sehingga dapat melatih kemampuan berfikir kritis dan kemampuan membuat kesimpulan siswa. Hal tersebut sejalan dengan Sari (2019) bahwa penggunaan model SSCS dapat mengembangkan keterampilan pemecahan masalah matematis siswa, sehingga dapat diartikan model SSCS dapat mengembangkan kemampuan penalaran ilmiah siswa. Sebagaimana menurut Handayani (2020) yang mengatakan bahwa kemampuan penalaran ilmiah merupakan kemampuan dasar dari kemampuan berfikir kritis maupun pemecahan masalah. Hasil tersebut sebanding dengan pelaksanaan pembelajaran kelas eksperimen yang menerapkan pemecahan masalah sehingga dapat mengembangkan kemampuan penalaran ilmiahnya. Sebagaimana ditunjukkan hasil tes siswa di kelas eksperimen lebih baik dari kelas kontrol.</w:t>
      </w:r>
    </w:p>
    <w:p w14:paraId="7232C63A" w14:textId="77777777" w:rsidR="0057596E" w:rsidRDefault="0057596E" w:rsidP="005C0AD9">
      <w:pPr>
        <w:tabs>
          <w:tab w:val="left" w:pos="3119"/>
        </w:tabs>
        <w:spacing w:after="0"/>
        <w:rPr>
          <w:rFonts w:ascii="Arial" w:hAnsi="Arial" w:cs="Arial"/>
          <w:b/>
          <w:sz w:val="24"/>
          <w:szCs w:val="24"/>
        </w:rPr>
      </w:pPr>
    </w:p>
    <w:p w14:paraId="452D7F69" w14:textId="77777777" w:rsidR="004F1DEB" w:rsidRDefault="00BC015D" w:rsidP="004F1DEB">
      <w:pPr>
        <w:tabs>
          <w:tab w:val="left" w:pos="3119"/>
        </w:tabs>
        <w:spacing w:after="0"/>
        <w:rPr>
          <w:rFonts w:ascii="Arial" w:hAnsi="Arial" w:cs="Arial"/>
          <w:b/>
          <w:sz w:val="24"/>
          <w:szCs w:val="24"/>
        </w:rPr>
      </w:pPr>
      <w:r w:rsidRPr="00BC015D">
        <w:rPr>
          <w:rFonts w:ascii="Arial" w:hAnsi="Arial" w:cs="Arial"/>
          <w:b/>
          <w:sz w:val="24"/>
          <w:szCs w:val="24"/>
        </w:rPr>
        <w:t>SIMPULAN DAN SARAN</w:t>
      </w:r>
    </w:p>
    <w:p w14:paraId="2014E811" w14:textId="390E88B5" w:rsidR="004F1DEB" w:rsidRPr="004F1DEB" w:rsidRDefault="004F1DEB" w:rsidP="004F1DEB">
      <w:pPr>
        <w:tabs>
          <w:tab w:val="left" w:pos="709"/>
        </w:tabs>
        <w:spacing w:after="0"/>
        <w:jc w:val="both"/>
        <w:rPr>
          <w:rFonts w:ascii="Arial" w:hAnsi="Arial" w:cs="Arial"/>
          <w:b/>
          <w:sz w:val="24"/>
          <w:szCs w:val="24"/>
        </w:rPr>
      </w:pPr>
      <w:r>
        <w:rPr>
          <w:rFonts w:ascii="Arial" w:hAnsi="Arial" w:cs="Arial"/>
          <w:b/>
          <w:sz w:val="24"/>
          <w:szCs w:val="24"/>
        </w:rPr>
        <w:tab/>
      </w:r>
      <w:r w:rsidRPr="000C4B64">
        <w:rPr>
          <w:rFonts w:asciiTheme="minorBidi" w:hAnsiTheme="minorBidi"/>
          <w:sz w:val="24"/>
          <w:szCs w:val="24"/>
          <w:lang w:val="id-ID"/>
        </w:rPr>
        <w:t xml:space="preserve">Implementasi kegiatan belajar dengan model SSCS berjalan baik sesuai sintaks yang terdiri dari tahap </w:t>
      </w:r>
      <w:r w:rsidRPr="000C4B64">
        <w:rPr>
          <w:rFonts w:asciiTheme="minorBidi" w:hAnsiTheme="minorBidi"/>
          <w:i/>
          <w:iCs/>
          <w:sz w:val="24"/>
          <w:szCs w:val="24"/>
          <w:lang w:val="id-ID"/>
        </w:rPr>
        <w:t>search, solve, create</w:t>
      </w:r>
      <w:r w:rsidRPr="000C4B64">
        <w:rPr>
          <w:rFonts w:asciiTheme="minorBidi" w:hAnsiTheme="minorBidi"/>
          <w:sz w:val="24"/>
          <w:szCs w:val="24"/>
          <w:lang w:val="id-ID"/>
        </w:rPr>
        <w:t xml:space="preserve"> dan </w:t>
      </w:r>
      <w:r w:rsidRPr="000C4B64">
        <w:rPr>
          <w:rFonts w:asciiTheme="minorBidi" w:hAnsiTheme="minorBidi"/>
          <w:i/>
          <w:iCs/>
          <w:sz w:val="24"/>
          <w:szCs w:val="24"/>
          <w:lang w:val="id-ID"/>
        </w:rPr>
        <w:t>share</w:t>
      </w:r>
      <w:r w:rsidRPr="000C4B64">
        <w:rPr>
          <w:rFonts w:asciiTheme="minorBidi" w:hAnsiTheme="minorBidi"/>
          <w:sz w:val="24"/>
          <w:szCs w:val="24"/>
          <w:lang w:val="id-ID"/>
        </w:rPr>
        <w:t xml:space="preserve">. Hal tersebut dapat dilihat dari lembar observasi keterlaksanaan sintaks kegiatan pembelajaran menggunakan model SSCS secara keseluruhan memperoleh nilai persentase 83,33 % dikategorikan sangat baik. Penggunaan model pembelajaran ini juga </w:t>
      </w:r>
      <w:r>
        <w:rPr>
          <w:rFonts w:asciiTheme="minorBidi" w:hAnsiTheme="minorBidi"/>
          <w:sz w:val="24"/>
          <w:szCs w:val="24"/>
          <w:lang w:val="id-ID"/>
        </w:rPr>
        <w:t>memperoleh</w:t>
      </w:r>
      <w:r w:rsidRPr="000C4B64">
        <w:rPr>
          <w:rFonts w:asciiTheme="minorBidi" w:hAnsiTheme="minorBidi"/>
          <w:sz w:val="24"/>
          <w:szCs w:val="24"/>
          <w:lang w:val="id-ID"/>
        </w:rPr>
        <w:t xml:space="preserve"> </w:t>
      </w:r>
      <w:r>
        <w:rPr>
          <w:rFonts w:asciiTheme="minorBidi" w:hAnsiTheme="minorBidi"/>
          <w:sz w:val="24"/>
          <w:szCs w:val="24"/>
          <w:lang w:val="id-ID"/>
        </w:rPr>
        <w:t xml:space="preserve">tanggapan atau </w:t>
      </w:r>
      <w:r w:rsidRPr="000C4B64">
        <w:rPr>
          <w:rFonts w:asciiTheme="minorBidi" w:hAnsiTheme="minorBidi"/>
          <w:sz w:val="24"/>
          <w:szCs w:val="24"/>
          <w:lang w:val="id-ID"/>
        </w:rPr>
        <w:t xml:space="preserve">respon positif dari siswa yaitu sebanyak 92,86% siswa merespon baik dan sebanyak 7,14 % siswa merespon sangat baik. Oleh karena itu, model ini bisa menjadi pilihan atau </w:t>
      </w:r>
      <w:r w:rsidRPr="000C4B64">
        <w:rPr>
          <w:rFonts w:asciiTheme="minorBidi" w:hAnsiTheme="minorBidi"/>
          <w:sz w:val="24"/>
          <w:szCs w:val="24"/>
          <w:lang w:val="id-ID"/>
        </w:rPr>
        <w:lastRenderedPageBreak/>
        <w:t>alternatif untuk diterapkan oleh guru dalam kegiatan pembelajaran.</w:t>
      </w:r>
      <w:r>
        <w:rPr>
          <w:rFonts w:asciiTheme="minorBidi" w:hAnsiTheme="minorBidi"/>
          <w:b/>
          <w:bCs/>
          <w:color w:val="000000" w:themeColor="text1"/>
          <w:sz w:val="24"/>
          <w:szCs w:val="24"/>
          <w:lang w:val="id-ID"/>
        </w:rPr>
        <w:t xml:space="preserve"> </w:t>
      </w:r>
      <w:r>
        <w:rPr>
          <w:rFonts w:asciiTheme="minorBidi" w:hAnsiTheme="minorBidi"/>
          <w:color w:val="000000" w:themeColor="text1"/>
          <w:sz w:val="24"/>
          <w:szCs w:val="24"/>
          <w:lang w:val="id-ID"/>
        </w:rPr>
        <w:t>S</w:t>
      </w:r>
      <w:r w:rsidRPr="00133901">
        <w:rPr>
          <w:rFonts w:asciiTheme="minorBidi" w:hAnsiTheme="minorBidi"/>
          <w:color w:val="000000" w:themeColor="text1"/>
          <w:sz w:val="24"/>
          <w:szCs w:val="24"/>
          <w:lang w:val="id-ID"/>
        </w:rPr>
        <w:t>ementara itu,</w:t>
      </w:r>
      <w:r>
        <w:rPr>
          <w:rFonts w:asciiTheme="minorBidi" w:hAnsiTheme="minorBidi"/>
          <w:b/>
          <w:bCs/>
          <w:color w:val="000000" w:themeColor="text1"/>
          <w:sz w:val="24"/>
          <w:szCs w:val="24"/>
          <w:lang w:val="id-ID"/>
        </w:rPr>
        <w:t xml:space="preserve"> </w:t>
      </w:r>
      <w:r>
        <w:rPr>
          <w:rFonts w:asciiTheme="minorBidi" w:hAnsiTheme="minorBidi"/>
          <w:sz w:val="24"/>
          <w:szCs w:val="24"/>
          <w:lang w:val="id-ID"/>
        </w:rPr>
        <w:t>k</w:t>
      </w:r>
      <w:r w:rsidRPr="000C4B64">
        <w:rPr>
          <w:rFonts w:asciiTheme="minorBidi" w:hAnsiTheme="minorBidi"/>
          <w:sz w:val="24"/>
          <w:szCs w:val="24"/>
          <w:lang w:val="id-ID"/>
        </w:rPr>
        <w:t>emampuan penalaran ilmiah dikelas eksperimen dan kontrol ditemukan perbedaan. Kemampuan penalaran ilmiah di kelas eksperimen sebelum perlakuan memperoleh nilai 39,64 yang termasuk dalam kategori kurang dan sesudah diberi perlakuan memperoleh nilai 71,42 yang berarti kategori baik. Pada kelas kontrol sebelum perlakuan mendapat nilai 41 yang termasuk kategori cukup dan sesudah diberi perlakuan mendapat nilai 48,75 termasuk kategori cuk</w:t>
      </w:r>
      <w:r>
        <w:rPr>
          <w:rFonts w:asciiTheme="minorBidi" w:hAnsiTheme="minorBidi"/>
          <w:sz w:val="24"/>
          <w:szCs w:val="24"/>
          <w:lang w:val="id-ID"/>
        </w:rPr>
        <w:t>up. Di sisi lain, p</w:t>
      </w:r>
      <w:r w:rsidRPr="000C4B64">
        <w:rPr>
          <w:rFonts w:asciiTheme="minorBidi" w:hAnsiTheme="minorBidi"/>
          <w:sz w:val="24"/>
          <w:szCs w:val="24"/>
          <w:lang w:val="id-ID"/>
        </w:rPr>
        <w:t xml:space="preserve">enggunaan model SSCS berpengaruh signifikan terhadap kemampuan </w:t>
      </w:r>
      <w:r w:rsidRPr="000C4B64">
        <w:rPr>
          <w:rFonts w:asciiTheme="minorBidi" w:hAnsiTheme="minorBidi"/>
          <w:i/>
          <w:iCs/>
          <w:sz w:val="24"/>
          <w:szCs w:val="24"/>
          <w:lang w:val="id-ID"/>
        </w:rPr>
        <w:t>scientific reasoning</w:t>
      </w:r>
      <w:r w:rsidRPr="000C4B64">
        <w:rPr>
          <w:rFonts w:asciiTheme="minorBidi" w:hAnsiTheme="minorBidi"/>
          <w:sz w:val="24"/>
          <w:szCs w:val="24"/>
          <w:lang w:val="id-ID"/>
        </w:rPr>
        <w:t xml:space="preserve"> </w:t>
      </w:r>
      <w:r>
        <w:rPr>
          <w:rFonts w:asciiTheme="minorBidi" w:hAnsiTheme="minorBidi"/>
          <w:sz w:val="24"/>
          <w:szCs w:val="24"/>
          <w:lang w:val="id-ID"/>
        </w:rPr>
        <w:t>(</w:t>
      </w:r>
      <w:r w:rsidRPr="000C4B64">
        <w:rPr>
          <w:rFonts w:asciiTheme="minorBidi" w:hAnsiTheme="minorBidi"/>
          <w:sz w:val="24"/>
          <w:szCs w:val="24"/>
          <w:lang w:val="id-ID"/>
        </w:rPr>
        <w:t>penalaran ilmiah</w:t>
      </w:r>
      <w:r>
        <w:rPr>
          <w:rFonts w:asciiTheme="minorBidi" w:hAnsiTheme="minorBidi"/>
          <w:sz w:val="24"/>
          <w:szCs w:val="24"/>
          <w:lang w:val="id-ID"/>
        </w:rPr>
        <w:t>)</w:t>
      </w:r>
      <w:r w:rsidRPr="000C4B64">
        <w:rPr>
          <w:rFonts w:asciiTheme="minorBidi" w:hAnsiTheme="minorBidi"/>
          <w:sz w:val="24"/>
          <w:szCs w:val="24"/>
          <w:lang w:val="id-ID"/>
        </w:rPr>
        <w:t xml:space="preserve"> siswa. Hal tersebut berdasarkan uji hipotesis dengan uji </w:t>
      </w:r>
      <w:r w:rsidRPr="000C4B64">
        <w:rPr>
          <w:rFonts w:asciiTheme="minorBidi" w:hAnsiTheme="minorBidi"/>
          <w:i/>
          <w:iCs/>
          <w:sz w:val="24"/>
          <w:szCs w:val="24"/>
          <w:lang w:val="id-ID"/>
        </w:rPr>
        <w:t>Mann-Whitney</w:t>
      </w:r>
      <w:r w:rsidRPr="000C4B64">
        <w:rPr>
          <w:rFonts w:asciiTheme="minorBidi" w:hAnsiTheme="minorBidi"/>
          <w:sz w:val="24"/>
          <w:szCs w:val="24"/>
          <w:lang w:val="id-ID"/>
        </w:rPr>
        <w:t xml:space="preserve"> yang mendapatkan nilai Asymp. Sig. (2-tailed) 0,000. Nilai tersebut &lt; 0,05 sehingga H</w:t>
      </w:r>
      <w:r w:rsidRPr="000C4B64">
        <w:rPr>
          <w:rFonts w:asciiTheme="minorBidi" w:hAnsiTheme="minorBidi"/>
          <w:sz w:val="24"/>
          <w:szCs w:val="24"/>
          <w:vertAlign w:val="subscript"/>
          <w:lang w:val="id-ID"/>
        </w:rPr>
        <w:t>a</w:t>
      </w:r>
      <w:r w:rsidRPr="000C4B64">
        <w:rPr>
          <w:rFonts w:asciiTheme="minorBidi" w:hAnsiTheme="minorBidi"/>
          <w:sz w:val="24"/>
          <w:szCs w:val="24"/>
          <w:lang w:val="id-ID"/>
        </w:rPr>
        <w:t xml:space="preserve"> diterima dan H</w:t>
      </w:r>
      <w:r w:rsidRPr="000C4B64">
        <w:rPr>
          <w:rFonts w:asciiTheme="minorBidi" w:hAnsiTheme="minorBidi"/>
          <w:sz w:val="24"/>
          <w:szCs w:val="24"/>
          <w:vertAlign w:val="subscript"/>
          <w:lang w:val="id-ID"/>
        </w:rPr>
        <w:t>0</w:t>
      </w:r>
      <w:r w:rsidRPr="000C4B64">
        <w:rPr>
          <w:rFonts w:asciiTheme="minorBidi" w:hAnsiTheme="minorBidi"/>
          <w:sz w:val="24"/>
          <w:szCs w:val="24"/>
          <w:lang w:val="id-ID"/>
        </w:rPr>
        <w:t xml:space="preserve"> ditolak yang menunjukkan arti terdapat perbedaan antara kelas kontrol dan eksperimen. Kesimpulannya bahwa terdapat pengaruh model pembelajaran </w:t>
      </w:r>
      <w:r w:rsidRPr="000C4B64">
        <w:rPr>
          <w:rFonts w:asciiTheme="minorBidi" w:hAnsiTheme="minorBidi"/>
          <w:i/>
          <w:iCs/>
          <w:sz w:val="24"/>
          <w:szCs w:val="24"/>
          <w:lang w:val="id-ID"/>
        </w:rPr>
        <w:t>Search, Create, Solve, and Share</w:t>
      </w:r>
      <w:r w:rsidRPr="000C4B64">
        <w:rPr>
          <w:rFonts w:asciiTheme="minorBidi" w:hAnsiTheme="minorBidi"/>
          <w:sz w:val="24"/>
          <w:szCs w:val="24"/>
          <w:lang w:val="id-ID"/>
        </w:rPr>
        <w:t xml:space="preserve"> (SSCS) terhadap kemampuan </w:t>
      </w:r>
      <w:r w:rsidRPr="000C4B64">
        <w:rPr>
          <w:rFonts w:asciiTheme="minorBidi" w:hAnsiTheme="minorBidi"/>
          <w:i/>
          <w:iCs/>
          <w:sz w:val="24"/>
          <w:szCs w:val="24"/>
          <w:lang w:val="id-ID"/>
        </w:rPr>
        <w:t>scientific reasoning</w:t>
      </w:r>
      <w:r w:rsidRPr="000C4B64">
        <w:rPr>
          <w:rFonts w:asciiTheme="minorBidi" w:hAnsiTheme="minorBidi"/>
          <w:sz w:val="24"/>
          <w:szCs w:val="24"/>
          <w:lang w:val="id-ID"/>
        </w:rPr>
        <w:t xml:space="preserve"> siswa pada materi sistem gerak manusia di MA NU Ibtidaul Falah.</w:t>
      </w:r>
    </w:p>
    <w:p w14:paraId="48002454" w14:textId="39C3C082" w:rsidR="006D74AA" w:rsidRPr="004F1DEB" w:rsidRDefault="004F1DEB" w:rsidP="004F1DEB">
      <w:pPr>
        <w:tabs>
          <w:tab w:val="left" w:pos="3119"/>
        </w:tabs>
        <w:spacing w:after="0"/>
        <w:ind w:firstLine="567"/>
        <w:jc w:val="both"/>
        <w:rPr>
          <w:rFonts w:ascii="Arial" w:hAnsi="Arial" w:cs="Arial"/>
          <w:sz w:val="24"/>
          <w:szCs w:val="24"/>
          <w:lang w:val="id-ID"/>
        </w:rPr>
      </w:pPr>
      <w:r>
        <w:rPr>
          <w:rFonts w:asciiTheme="minorBidi" w:hAnsiTheme="minorBidi"/>
          <w:sz w:val="24"/>
          <w:szCs w:val="24"/>
          <w:lang w:val="id-ID"/>
        </w:rPr>
        <w:t xml:space="preserve">Berdasarkan penelitian yang sudah dilaksanakan ditemukan beberapa saran, yaitu: pertama, </w:t>
      </w:r>
      <w:r w:rsidRPr="00133901">
        <w:rPr>
          <w:rFonts w:asciiTheme="minorBidi" w:hAnsiTheme="minorBidi"/>
          <w:sz w:val="24"/>
          <w:szCs w:val="24"/>
          <w:lang w:val="id-ID"/>
        </w:rPr>
        <w:t>bagi guru, diharapkan guru selalu mengembangkan metode belajar yang cocok disetiap materi agar tercipta siswa yang aktif sehingga dapat meningkatkan kemampuan penalaran ilmiah maupun kemampuan lain yang dimiliki siswa.</w:t>
      </w:r>
      <w:r>
        <w:rPr>
          <w:rFonts w:asciiTheme="minorBidi" w:hAnsiTheme="minorBidi"/>
          <w:sz w:val="24"/>
          <w:szCs w:val="24"/>
          <w:lang w:val="id-ID"/>
        </w:rPr>
        <w:t xml:space="preserve"> Kedua, b</w:t>
      </w:r>
      <w:r w:rsidRPr="00133901">
        <w:rPr>
          <w:rFonts w:asciiTheme="minorBidi" w:hAnsiTheme="minorBidi"/>
          <w:sz w:val="24"/>
          <w:szCs w:val="24"/>
          <w:lang w:val="id-ID"/>
        </w:rPr>
        <w:t>agi siswa, diharapkan untuk lebih fokus dalam berpartisipasi kegiatan pembelajaran dan lebih aktif lagi sehingga kemampuan dalam diri dapat terasah dan dapat berkembang maksimal.</w:t>
      </w:r>
      <w:r>
        <w:rPr>
          <w:rFonts w:asciiTheme="minorBidi" w:hAnsiTheme="minorBidi"/>
          <w:sz w:val="24"/>
          <w:szCs w:val="24"/>
          <w:lang w:val="id-ID"/>
        </w:rPr>
        <w:t xml:space="preserve"> Ketiga, b</w:t>
      </w:r>
      <w:r w:rsidRPr="00133901">
        <w:rPr>
          <w:rFonts w:asciiTheme="minorBidi" w:hAnsiTheme="minorBidi"/>
          <w:sz w:val="24"/>
          <w:szCs w:val="24"/>
          <w:lang w:val="id-ID"/>
        </w:rPr>
        <w:t xml:space="preserve">agi peneliti, perlu </w:t>
      </w:r>
      <w:r>
        <w:rPr>
          <w:rFonts w:asciiTheme="minorBidi" w:hAnsiTheme="minorBidi"/>
          <w:sz w:val="24"/>
          <w:szCs w:val="24"/>
          <w:lang w:val="id-ID"/>
        </w:rPr>
        <w:t>dilaksanakan</w:t>
      </w:r>
      <w:r w:rsidRPr="00133901">
        <w:rPr>
          <w:rFonts w:asciiTheme="minorBidi" w:hAnsiTheme="minorBidi"/>
          <w:sz w:val="24"/>
          <w:szCs w:val="24"/>
          <w:lang w:val="id-ID"/>
        </w:rPr>
        <w:t xml:space="preserve"> penelitian lebih lanjut </w:t>
      </w:r>
      <w:r>
        <w:rPr>
          <w:rFonts w:asciiTheme="minorBidi" w:hAnsiTheme="minorBidi"/>
          <w:sz w:val="24"/>
          <w:szCs w:val="24"/>
          <w:lang w:val="id-ID"/>
        </w:rPr>
        <w:t>tentang</w:t>
      </w:r>
      <w:r w:rsidRPr="00133901">
        <w:rPr>
          <w:rFonts w:asciiTheme="minorBidi" w:hAnsiTheme="minorBidi"/>
          <w:sz w:val="24"/>
          <w:szCs w:val="24"/>
          <w:lang w:val="id-ID"/>
        </w:rPr>
        <w:t xml:space="preserve"> model pembelajaran yang tepat untuk mengembangkan kemampuan penalaran ilmiah siswa.</w:t>
      </w:r>
    </w:p>
    <w:p w14:paraId="487E9045" w14:textId="77777777" w:rsidR="00BC015D" w:rsidRDefault="00BC015D" w:rsidP="005C0AD9">
      <w:pPr>
        <w:tabs>
          <w:tab w:val="left" w:pos="3119"/>
        </w:tabs>
        <w:spacing w:after="0"/>
        <w:rPr>
          <w:rFonts w:ascii="Arial" w:hAnsi="Arial" w:cs="Arial"/>
          <w:b/>
          <w:sz w:val="24"/>
          <w:szCs w:val="24"/>
        </w:rPr>
      </w:pPr>
      <w:r w:rsidRPr="00BC015D">
        <w:rPr>
          <w:rFonts w:ascii="Arial" w:hAnsi="Arial" w:cs="Arial"/>
          <w:b/>
          <w:sz w:val="24"/>
          <w:szCs w:val="24"/>
        </w:rPr>
        <w:t>UCAPAN TERIMA KASIH</w:t>
      </w:r>
    </w:p>
    <w:p w14:paraId="7AAAF71E" w14:textId="568E8E62" w:rsidR="004F1DEB" w:rsidRDefault="004F1DEB" w:rsidP="00551C99">
      <w:pPr>
        <w:tabs>
          <w:tab w:val="left" w:pos="3119"/>
        </w:tabs>
        <w:spacing w:after="0"/>
        <w:ind w:firstLine="567"/>
        <w:jc w:val="both"/>
        <w:rPr>
          <w:rFonts w:ascii="Arial" w:hAnsi="Arial" w:cs="Arial"/>
          <w:sz w:val="24"/>
          <w:szCs w:val="24"/>
          <w:lang w:val="id-ID"/>
        </w:rPr>
      </w:pPr>
      <w:r>
        <w:rPr>
          <w:rFonts w:ascii="Arial" w:hAnsi="Arial" w:cs="Arial"/>
          <w:sz w:val="24"/>
          <w:szCs w:val="24"/>
          <w:lang w:val="id-ID"/>
        </w:rPr>
        <w:t>Ucapan terima kasih diucapkan kepada dosen pembimbing yang telah sedia meluangkan waktu, tenaga dan pikirannya. Ucapan terima kasih juga diucapkan kepada kepala MA NU Ibtidaul Falah yang telah memberikan izin penelitian dan kepada guru mapel biologi yang membantu proses penelitian. Tak lupa, kepada siswa-siswi MA NU Ibtidaul Falah yang telah menjadi subjek dalam penelitian.</w:t>
      </w:r>
    </w:p>
    <w:p w14:paraId="0BD7268C" w14:textId="77777777" w:rsidR="004F1DEB" w:rsidRPr="004F1DEB" w:rsidRDefault="004F1DEB" w:rsidP="004F1DEB">
      <w:pPr>
        <w:tabs>
          <w:tab w:val="left" w:pos="3119"/>
        </w:tabs>
        <w:spacing w:after="0"/>
        <w:ind w:firstLine="567"/>
        <w:jc w:val="both"/>
        <w:rPr>
          <w:rFonts w:ascii="Arial" w:hAnsi="Arial" w:cs="Arial"/>
          <w:sz w:val="24"/>
          <w:szCs w:val="24"/>
          <w:lang w:val="id-ID"/>
        </w:rPr>
      </w:pPr>
    </w:p>
    <w:p w14:paraId="7F73B99D" w14:textId="55E497D2" w:rsidR="00BC015D" w:rsidRDefault="00BC015D" w:rsidP="005C0AD9">
      <w:pPr>
        <w:tabs>
          <w:tab w:val="left" w:pos="3119"/>
        </w:tabs>
        <w:spacing w:after="0"/>
        <w:rPr>
          <w:rFonts w:ascii="Arial" w:hAnsi="Arial" w:cs="Arial"/>
          <w:b/>
          <w:sz w:val="24"/>
          <w:szCs w:val="24"/>
        </w:rPr>
      </w:pPr>
      <w:r w:rsidRPr="00BC015D">
        <w:rPr>
          <w:rFonts w:ascii="Arial" w:hAnsi="Arial" w:cs="Arial"/>
          <w:b/>
          <w:sz w:val="24"/>
          <w:szCs w:val="24"/>
        </w:rPr>
        <w:t>RUJUKAN</w:t>
      </w:r>
    </w:p>
    <w:p w14:paraId="64200E4A"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rPr>
      </w:pPr>
      <w:r w:rsidRPr="00E37535">
        <w:rPr>
          <w:rFonts w:asciiTheme="minorBidi" w:hAnsiTheme="minorBidi" w:cstheme="minorBidi"/>
          <w:sz w:val="24"/>
          <w:szCs w:val="24"/>
        </w:rPr>
        <w:t>Aini</w:t>
      </w:r>
      <w:r w:rsidRPr="00E37535">
        <w:rPr>
          <w:rFonts w:asciiTheme="minorBidi" w:hAnsiTheme="minorBidi" w:cstheme="minorBidi"/>
          <w:sz w:val="24"/>
          <w:szCs w:val="24"/>
          <w:lang w:val="id-ID"/>
        </w:rPr>
        <w:t xml:space="preserve">, </w:t>
      </w:r>
      <w:r w:rsidRPr="00E37535">
        <w:rPr>
          <w:rFonts w:asciiTheme="minorBidi" w:hAnsiTheme="minorBidi" w:cstheme="minorBidi"/>
          <w:sz w:val="24"/>
          <w:szCs w:val="24"/>
        </w:rPr>
        <w:t>N</w:t>
      </w:r>
      <w:r w:rsidRPr="00E37535">
        <w:rPr>
          <w:rFonts w:asciiTheme="minorBidi" w:hAnsiTheme="minorBidi" w:cstheme="minorBidi"/>
          <w:sz w:val="24"/>
          <w:szCs w:val="24"/>
          <w:lang w:val="id-ID"/>
        </w:rPr>
        <w:t xml:space="preserve">., </w:t>
      </w:r>
      <w:proofErr w:type="gramStart"/>
      <w:r w:rsidRPr="00E37535">
        <w:rPr>
          <w:rFonts w:asciiTheme="minorBidi" w:hAnsiTheme="minorBidi" w:cstheme="minorBidi"/>
          <w:sz w:val="24"/>
          <w:szCs w:val="24"/>
          <w:lang w:val="id-ID"/>
        </w:rPr>
        <w:t>Sub</w:t>
      </w:r>
      <w:r>
        <w:rPr>
          <w:rFonts w:asciiTheme="minorBidi" w:hAnsiTheme="minorBidi" w:cstheme="minorBidi"/>
          <w:sz w:val="24"/>
          <w:szCs w:val="24"/>
          <w:lang w:val="id-ID"/>
        </w:rPr>
        <w:t>iki.,</w:t>
      </w:r>
      <w:proofErr w:type="gramEnd"/>
      <w:r>
        <w:rPr>
          <w:rFonts w:asciiTheme="minorBidi" w:hAnsiTheme="minorBidi" w:cstheme="minorBidi"/>
          <w:sz w:val="24"/>
          <w:szCs w:val="24"/>
          <w:lang w:val="id-ID"/>
        </w:rPr>
        <w:t xml:space="preserve"> dan Supriadi, B. (2018). </w:t>
      </w:r>
      <w:r w:rsidRPr="00E37535">
        <w:rPr>
          <w:rFonts w:asciiTheme="minorBidi" w:hAnsiTheme="minorBidi" w:cstheme="minorBidi"/>
          <w:sz w:val="24"/>
          <w:szCs w:val="24"/>
        </w:rPr>
        <w:t>I</w:t>
      </w:r>
      <w:r w:rsidRPr="00E37535">
        <w:rPr>
          <w:rFonts w:asciiTheme="minorBidi" w:hAnsiTheme="minorBidi" w:cstheme="minorBidi"/>
          <w:sz w:val="24"/>
          <w:szCs w:val="24"/>
          <w:lang w:val="id-ID"/>
        </w:rPr>
        <w:t>dentifikasi</w:t>
      </w:r>
      <w:r w:rsidRPr="00E37535">
        <w:rPr>
          <w:rFonts w:asciiTheme="minorBidi" w:hAnsiTheme="minorBidi" w:cstheme="minorBidi"/>
          <w:sz w:val="24"/>
          <w:szCs w:val="24"/>
        </w:rPr>
        <w:t xml:space="preserve"> K</w:t>
      </w:r>
      <w:r w:rsidRPr="00E37535">
        <w:rPr>
          <w:rFonts w:asciiTheme="minorBidi" w:hAnsiTheme="minorBidi" w:cstheme="minorBidi"/>
          <w:sz w:val="24"/>
          <w:szCs w:val="24"/>
          <w:lang w:val="id-ID"/>
        </w:rPr>
        <w:t>emampuan</w:t>
      </w:r>
      <w:r w:rsidRPr="00E37535">
        <w:rPr>
          <w:rFonts w:asciiTheme="minorBidi" w:hAnsiTheme="minorBidi" w:cstheme="minorBidi"/>
          <w:sz w:val="24"/>
          <w:szCs w:val="24"/>
        </w:rPr>
        <w:t xml:space="preserve"> P</w:t>
      </w:r>
      <w:r w:rsidRPr="00E37535">
        <w:rPr>
          <w:rFonts w:asciiTheme="minorBidi" w:hAnsiTheme="minorBidi" w:cstheme="minorBidi"/>
          <w:sz w:val="24"/>
          <w:szCs w:val="24"/>
          <w:lang w:val="id-ID"/>
        </w:rPr>
        <w:t>enalaran</w:t>
      </w:r>
      <w:r w:rsidRPr="00E37535">
        <w:rPr>
          <w:rFonts w:asciiTheme="minorBidi" w:hAnsiTheme="minorBidi" w:cstheme="minorBidi"/>
          <w:sz w:val="24"/>
          <w:szCs w:val="24"/>
        </w:rPr>
        <w:t xml:space="preserve"> I</w:t>
      </w:r>
      <w:r w:rsidRPr="00E37535">
        <w:rPr>
          <w:rFonts w:asciiTheme="minorBidi" w:hAnsiTheme="minorBidi" w:cstheme="minorBidi"/>
          <w:sz w:val="24"/>
          <w:szCs w:val="24"/>
          <w:lang w:val="id-ID"/>
        </w:rPr>
        <w:t>lmiah</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lang w:val="id-ID"/>
        </w:rPr>
        <w:t>Scientific</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R</w:t>
      </w:r>
      <w:r w:rsidRPr="00E37535">
        <w:rPr>
          <w:rFonts w:asciiTheme="minorBidi" w:hAnsiTheme="minorBidi" w:cstheme="minorBidi"/>
          <w:i/>
          <w:iCs/>
          <w:sz w:val="24"/>
          <w:szCs w:val="24"/>
          <w:lang w:val="id-ID"/>
        </w:rPr>
        <w:t>easoning</w:t>
      </w:r>
      <w:r w:rsidRPr="00E37535">
        <w:rPr>
          <w:rFonts w:asciiTheme="minorBidi" w:hAnsiTheme="minorBidi" w:cstheme="minorBidi"/>
          <w:sz w:val="24"/>
          <w:szCs w:val="24"/>
        </w:rPr>
        <w:t>) S</w:t>
      </w:r>
      <w:r w:rsidRPr="00E37535">
        <w:rPr>
          <w:rFonts w:asciiTheme="minorBidi" w:hAnsiTheme="minorBidi" w:cstheme="minorBidi"/>
          <w:sz w:val="24"/>
          <w:szCs w:val="24"/>
          <w:lang w:val="id-ID"/>
        </w:rPr>
        <w:t>iswa</w:t>
      </w:r>
      <w:r w:rsidRPr="00E37535">
        <w:rPr>
          <w:rFonts w:asciiTheme="minorBidi" w:hAnsiTheme="minorBidi" w:cstheme="minorBidi"/>
          <w:sz w:val="24"/>
          <w:szCs w:val="24"/>
        </w:rPr>
        <w:t xml:space="preserve"> SMA </w:t>
      </w:r>
      <w:r w:rsidRPr="00E37535">
        <w:rPr>
          <w:rFonts w:asciiTheme="minorBidi" w:hAnsiTheme="minorBidi" w:cstheme="minorBidi"/>
          <w:sz w:val="24"/>
          <w:szCs w:val="24"/>
          <w:lang w:val="id-ID"/>
        </w:rPr>
        <w:t>di</w:t>
      </w:r>
      <w:r w:rsidRPr="00E37535">
        <w:rPr>
          <w:rFonts w:asciiTheme="minorBidi" w:hAnsiTheme="minorBidi" w:cstheme="minorBidi"/>
          <w:sz w:val="24"/>
          <w:szCs w:val="24"/>
        </w:rPr>
        <w:t xml:space="preserve"> K</w:t>
      </w:r>
      <w:r w:rsidRPr="00E37535">
        <w:rPr>
          <w:rFonts w:asciiTheme="minorBidi" w:hAnsiTheme="minorBidi" w:cstheme="minorBidi"/>
          <w:sz w:val="24"/>
          <w:szCs w:val="24"/>
          <w:lang w:val="id-ID"/>
        </w:rPr>
        <w:t>abupaten</w:t>
      </w:r>
      <w:r w:rsidRPr="00E37535">
        <w:rPr>
          <w:rFonts w:asciiTheme="minorBidi" w:hAnsiTheme="minorBidi" w:cstheme="minorBidi"/>
          <w:sz w:val="24"/>
          <w:szCs w:val="24"/>
        </w:rPr>
        <w:t xml:space="preserve"> J</w:t>
      </w:r>
      <w:r w:rsidRPr="00E37535">
        <w:rPr>
          <w:rFonts w:asciiTheme="minorBidi" w:hAnsiTheme="minorBidi" w:cstheme="minorBidi"/>
          <w:sz w:val="24"/>
          <w:szCs w:val="24"/>
          <w:lang w:val="id-ID"/>
        </w:rPr>
        <w:t>ember</w:t>
      </w:r>
      <w:r w:rsidRPr="00E37535">
        <w:rPr>
          <w:rFonts w:asciiTheme="minorBidi" w:hAnsiTheme="minorBidi" w:cstheme="minorBidi"/>
          <w:sz w:val="24"/>
          <w:szCs w:val="24"/>
        </w:rPr>
        <w:t xml:space="preserve"> P</w:t>
      </w:r>
      <w:r w:rsidRPr="00E37535">
        <w:rPr>
          <w:rFonts w:asciiTheme="minorBidi" w:hAnsiTheme="minorBidi" w:cstheme="minorBidi"/>
          <w:sz w:val="24"/>
          <w:szCs w:val="24"/>
          <w:lang w:val="id-ID"/>
        </w:rPr>
        <w:t>ada</w:t>
      </w:r>
      <w:r w:rsidRPr="00E37535">
        <w:rPr>
          <w:rFonts w:asciiTheme="minorBidi" w:hAnsiTheme="minorBidi" w:cstheme="minorBidi"/>
          <w:sz w:val="24"/>
          <w:szCs w:val="24"/>
        </w:rPr>
        <w:t xml:space="preserve"> P</w:t>
      </w:r>
      <w:r w:rsidRPr="00E37535">
        <w:rPr>
          <w:rFonts w:asciiTheme="minorBidi" w:hAnsiTheme="minorBidi" w:cstheme="minorBidi"/>
          <w:sz w:val="24"/>
          <w:szCs w:val="24"/>
          <w:lang w:val="id-ID"/>
        </w:rPr>
        <w:t>okok</w:t>
      </w:r>
      <w:r w:rsidRPr="00E37535">
        <w:rPr>
          <w:rFonts w:asciiTheme="minorBidi" w:hAnsiTheme="minorBidi" w:cstheme="minorBidi"/>
          <w:sz w:val="24"/>
          <w:szCs w:val="24"/>
        </w:rPr>
        <w:t xml:space="preserve"> B</w:t>
      </w:r>
      <w:r w:rsidRPr="00E37535">
        <w:rPr>
          <w:rFonts w:asciiTheme="minorBidi" w:hAnsiTheme="minorBidi" w:cstheme="minorBidi"/>
          <w:sz w:val="24"/>
          <w:szCs w:val="24"/>
          <w:lang w:val="id-ID"/>
        </w:rPr>
        <w:t>ahasan</w:t>
      </w:r>
      <w:r w:rsidRPr="00E37535">
        <w:rPr>
          <w:rFonts w:asciiTheme="minorBidi" w:hAnsiTheme="minorBidi" w:cstheme="minorBidi"/>
          <w:sz w:val="24"/>
          <w:szCs w:val="24"/>
        </w:rPr>
        <w:t xml:space="preserve"> D</w:t>
      </w:r>
      <w:r w:rsidRPr="00E37535">
        <w:rPr>
          <w:rFonts w:asciiTheme="minorBidi" w:hAnsiTheme="minorBidi" w:cstheme="minorBidi"/>
          <w:sz w:val="24"/>
          <w:szCs w:val="24"/>
          <w:lang w:val="id-ID"/>
        </w:rPr>
        <w:t xml:space="preserve">inamika. </w:t>
      </w:r>
      <w:r w:rsidRPr="00E37535">
        <w:rPr>
          <w:rFonts w:asciiTheme="minorBidi" w:hAnsiTheme="minorBidi" w:cstheme="minorBidi"/>
          <w:i/>
          <w:iCs/>
          <w:sz w:val="24"/>
          <w:szCs w:val="24"/>
        </w:rPr>
        <w:t>S</w:t>
      </w:r>
      <w:r w:rsidRPr="00E37535">
        <w:rPr>
          <w:rFonts w:asciiTheme="minorBidi" w:hAnsiTheme="minorBidi" w:cstheme="minorBidi"/>
          <w:i/>
          <w:iCs/>
          <w:sz w:val="24"/>
          <w:szCs w:val="24"/>
          <w:lang w:val="id-ID"/>
        </w:rPr>
        <w:t>eminar</w:t>
      </w:r>
      <w:r w:rsidRPr="00E37535">
        <w:rPr>
          <w:rFonts w:asciiTheme="minorBidi" w:hAnsiTheme="minorBidi" w:cstheme="minorBidi"/>
          <w:i/>
          <w:iCs/>
          <w:sz w:val="24"/>
          <w:szCs w:val="24"/>
        </w:rPr>
        <w:t xml:space="preserve"> N</w:t>
      </w:r>
      <w:r w:rsidRPr="00E37535">
        <w:rPr>
          <w:rFonts w:asciiTheme="minorBidi" w:hAnsiTheme="minorBidi" w:cstheme="minorBidi"/>
          <w:i/>
          <w:iCs/>
          <w:sz w:val="24"/>
          <w:szCs w:val="24"/>
          <w:lang w:val="id-ID"/>
        </w:rPr>
        <w:t>asional</w:t>
      </w:r>
      <w:r w:rsidRPr="00E37535">
        <w:rPr>
          <w:rFonts w:asciiTheme="minorBidi" w:hAnsiTheme="minorBidi" w:cstheme="minorBidi"/>
          <w:i/>
          <w:iCs/>
          <w:sz w:val="24"/>
          <w:szCs w:val="24"/>
        </w:rPr>
        <w:t xml:space="preserve"> P</w:t>
      </w:r>
      <w:r w:rsidRPr="00E37535">
        <w:rPr>
          <w:rFonts w:asciiTheme="minorBidi" w:hAnsiTheme="minorBidi" w:cstheme="minorBidi"/>
          <w:i/>
          <w:iCs/>
          <w:sz w:val="24"/>
          <w:szCs w:val="24"/>
          <w:lang w:val="id-ID"/>
        </w:rPr>
        <w:t>endidikan</w:t>
      </w:r>
      <w:r w:rsidRPr="00E37535">
        <w:rPr>
          <w:rFonts w:asciiTheme="minorBidi" w:hAnsiTheme="minorBidi" w:cstheme="minorBidi"/>
          <w:i/>
          <w:iCs/>
          <w:sz w:val="24"/>
          <w:szCs w:val="24"/>
        </w:rPr>
        <w:t xml:space="preserve"> F</w:t>
      </w:r>
      <w:r w:rsidRPr="00E37535">
        <w:rPr>
          <w:rFonts w:asciiTheme="minorBidi" w:hAnsiTheme="minorBidi" w:cstheme="minorBidi"/>
          <w:i/>
          <w:iCs/>
          <w:sz w:val="24"/>
          <w:szCs w:val="24"/>
          <w:lang w:val="id-ID"/>
        </w:rPr>
        <w:t>isika</w:t>
      </w:r>
      <w:r w:rsidRPr="00E37535">
        <w:rPr>
          <w:rFonts w:asciiTheme="minorBidi" w:hAnsiTheme="minorBidi" w:cstheme="minorBidi"/>
          <w:i/>
          <w:iCs/>
          <w:sz w:val="24"/>
          <w:szCs w:val="24"/>
        </w:rPr>
        <w:t xml:space="preserve"> 2018</w:t>
      </w:r>
      <w:r>
        <w:rPr>
          <w:rFonts w:asciiTheme="minorBidi" w:hAnsiTheme="minorBidi" w:cstheme="minorBidi"/>
          <w:i/>
          <w:iCs/>
          <w:sz w:val="24"/>
          <w:szCs w:val="24"/>
          <w:lang w:val="id-ID"/>
        </w:rPr>
        <w:t>,</w:t>
      </w:r>
      <w:r w:rsidRPr="00E37535">
        <w:rPr>
          <w:rFonts w:asciiTheme="minorBidi" w:hAnsiTheme="minorBidi" w:cstheme="minorBidi"/>
          <w:i/>
          <w:iCs/>
          <w:sz w:val="24"/>
          <w:szCs w:val="24"/>
          <w:lang w:val="id-ID"/>
        </w:rPr>
        <w:t xml:space="preserve"> </w:t>
      </w:r>
      <w:r w:rsidRPr="00E37535">
        <w:rPr>
          <w:rFonts w:asciiTheme="minorBidi" w:hAnsiTheme="minorBidi" w:cstheme="minorBidi"/>
          <w:sz w:val="24"/>
          <w:szCs w:val="24"/>
          <w:lang w:val="id-ID"/>
        </w:rPr>
        <w:t>(</w:t>
      </w:r>
      <w:r w:rsidRPr="00E37535">
        <w:rPr>
          <w:rFonts w:asciiTheme="minorBidi" w:hAnsiTheme="minorBidi" w:cstheme="minorBidi"/>
          <w:sz w:val="24"/>
          <w:szCs w:val="24"/>
        </w:rPr>
        <w:t>3</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121-126.</w:t>
      </w:r>
    </w:p>
    <w:p w14:paraId="3CD10B85"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sidRPr="00E37535">
        <w:rPr>
          <w:rFonts w:asciiTheme="minorBidi" w:hAnsiTheme="minorBidi" w:cstheme="minorBidi"/>
          <w:sz w:val="24"/>
          <w:szCs w:val="24"/>
        </w:rPr>
        <w:t>Alyana</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J</w:t>
      </w:r>
      <w:r w:rsidRPr="00E37535">
        <w:rPr>
          <w:rFonts w:asciiTheme="minorBidi" w:hAnsiTheme="minorBidi" w:cstheme="minorBidi"/>
          <w:sz w:val="24"/>
          <w:szCs w:val="24"/>
          <w:lang w:val="id-ID"/>
        </w:rPr>
        <w:t>.</w:t>
      </w:r>
      <w:r w:rsidRPr="00E37535">
        <w:rPr>
          <w:rFonts w:asciiTheme="minorBidi" w:hAnsiTheme="minorBidi" w:cstheme="minorBidi"/>
          <w:sz w:val="24"/>
          <w:szCs w:val="24"/>
        </w:rPr>
        <w:t>,</w:t>
      </w:r>
      <w:r w:rsidRPr="00E37535">
        <w:rPr>
          <w:rFonts w:asciiTheme="minorBidi" w:hAnsiTheme="minorBidi" w:cstheme="minorBidi"/>
          <w:sz w:val="24"/>
          <w:szCs w:val="24"/>
          <w:lang w:val="id-ID"/>
        </w:rPr>
        <w:t xml:space="preserve"> Zubainur, C. M., Tanjung, S. D., dan Suhartati. (2020). </w:t>
      </w:r>
      <w:r w:rsidRPr="00E37535">
        <w:rPr>
          <w:rFonts w:asciiTheme="minorBidi" w:hAnsiTheme="minorBidi" w:cstheme="minorBidi"/>
          <w:sz w:val="24"/>
          <w:szCs w:val="24"/>
        </w:rPr>
        <w:t xml:space="preserve">Kemampuan Siswa dalam merencanakan Penyelesaian Masalah melalui Pendekatan Matematik Realistik yang Mengintegrasikan Nilai Islami. </w:t>
      </w:r>
      <w:r w:rsidRPr="00E37535">
        <w:rPr>
          <w:rFonts w:asciiTheme="minorBidi" w:hAnsiTheme="minorBidi" w:cstheme="minorBidi"/>
          <w:i/>
          <w:iCs/>
          <w:sz w:val="24"/>
          <w:szCs w:val="24"/>
        </w:rPr>
        <w:t>Jurnal Peluang</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8</w:t>
      </w:r>
      <w:r w:rsidRPr="00E37535">
        <w:rPr>
          <w:rFonts w:asciiTheme="minorBidi" w:hAnsiTheme="minorBidi" w:cstheme="minorBidi"/>
          <w:sz w:val="24"/>
          <w:szCs w:val="24"/>
          <w:lang w:val="id-ID"/>
        </w:rPr>
        <w:t>(</w:t>
      </w:r>
      <w:r w:rsidRPr="00E37535">
        <w:rPr>
          <w:rFonts w:asciiTheme="minorBidi" w:hAnsiTheme="minorBidi" w:cstheme="minorBidi"/>
          <w:sz w:val="24"/>
          <w:szCs w:val="24"/>
        </w:rPr>
        <w:t>1</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24-32.</w:t>
      </w:r>
    </w:p>
    <w:p w14:paraId="3AB3B09A" w14:textId="77777777" w:rsidR="004F1DEB" w:rsidRPr="00E37535" w:rsidRDefault="004F1DEB" w:rsidP="004F1DEB">
      <w:pPr>
        <w:pStyle w:val="NormalWeb"/>
        <w:shd w:val="clear" w:color="auto" w:fill="FFFFFF"/>
        <w:spacing w:before="0" w:beforeAutospacing="0" w:after="0" w:afterAutospacing="0" w:line="276" w:lineRule="auto"/>
        <w:ind w:left="851" w:hanging="824"/>
        <w:jc w:val="both"/>
        <w:rPr>
          <w:rFonts w:asciiTheme="minorBidi" w:hAnsiTheme="minorBidi" w:cstheme="minorBidi"/>
          <w:lang w:val="id-ID"/>
        </w:rPr>
      </w:pPr>
      <w:r w:rsidRPr="00E37535">
        <w:rPr>
          <w:rFonts w:asciiTheme="minorBidi" w:hAnsiTheme="minorBidi" w:cstheme="minorBidi"/>
        </w:rPr>
        <w:t>Amalia</w:t>
      </w:r>
      <w:r w:rsidRPr="00E37535">
        <w:rPr>
          <w:rFonts w:asciiTheme="minorBidi" w:hAnsiTheme="minorBidi" w:cstheme="minorBidi"/>
          <w:lang w:val="id-ID"/>
        </w:rPr>
        <w:t xml:space="preserve">, </w:t>
      </w:r>
      <w:r w:rsidRPr="00E37535">
        <w:rPr>
          <w:rFonts w:asciiTheme="minorBidi" w:hAnsiTheme="minorBidi" w:cstheme="minorBidi"/>
        </w:rPr>
        <w:t>D</w:t>
      </w:r>
      <w:r w:rsidRPr="00E37535">
        <w:rPr>
          <w:rFonts w:asciiTheme="minorBidi" w:hAnsiTheme="minorBidi" w:cstheme="minorBidi"/>
          <w:lang w:val="id-ID"/>
        </w:rPr>
        <w:t>., &amp;</w:t>
      </w:r>
      <w:r w:rsidRPr="00E37535">
        <w:rPr>
          <w:rFonts w:asciiTheme="minorBidi" w:hAnsiTheme="minorBidi" w:cstheme="minorBidi"/>
        </w:rPr>
        <w:t xml:space="preserve"> Budianto</w:t>
      </w:r>
      <w:r w:rsidRPr="00E37535">
        <w:rPr>
          <w:rFonts w:asciiTheme="minorBidi" w:hAnsiTheme="minorBidi" w:cstheme="minorBidi"/>
          <w:lang w:val="id-ID"/>
        </w:rPr>
        <w:t>.</w:t>
      </w:r>
      <w:r w:rsidRPr="00E37535">
        <w:rPr>
          <w:rFonts w:asciiTheme="minorBidi" w:hAnsiTheme="minorBidi" w:cstheme="minorBidi"/>
        </w:rPr>
        <w:t xml:space="preserve"> </w:t>
      </w:r>
      <w:r>
        <w:rPr>
          <w:rFonts w:asciiTheme="minorBidi" w:hAnsiTheme="minorBidi" w:cstheme="minorBidi"/>
          <w:lang w:val="id-ID"/>
        </w:rPr>
        <w:t xml:space="preserve">(2019). </w:t>
      </w:r>
      <w:r w:rsidRPr="00E37535">
        <w:rPr>
          <w:rFonts w:asciiTheme="minorBidi" w:hAnsiTheme="minorBidi" w:cstheme="minorBidi"/>
        </w:rPr>
        <w:t xml:space="preserve">Pengaruh Penggunaan Model </w:t>
      </w:r>
      <w:r w:rsidRPr="00E37535">
        <w:rPr>
          <w:rFonts w:asciiTheme="minorBidi" w:hAnsiTheme="minorBidi" w:cstheme="minorBidi"/>
          <w:i/>
          <w:iCs/>
        </w:rPr>
        <w:t>Search, Solve, Create and Share</w:t>
      </w:r>
      <w:r w:rsidRPr="00E37535">
        <w:rPr>
          <w:rFonts w:asciiTheme="minorBidi" w:hAnsiTheme="minorBidi" w:cstheme="minorBidi"/>
        </w:rPr>
        <w:t xml:space="preserve"> Terhadap Hasil Belajar Biologi Materi Virus Siswa Kelas X SMA AL-Masdar Batang Kuis</w:t>
      </w:r>
      <w:r w:rsidRPr="00E37535">
        <w:rPr>
          <w:rFonts w:asciiTheme="minorBidi" w:hAnsiTheme="minorBidi" w:cstheme="minorBidi"/>
          <w:lang w:val="id-ID"/>
        </w:rPr>
        <w:t xml:space="preserve">. </w:t>
      </w:r>
      <w:r w:rsidRPr="00E37535">
        <w:rPr>
          <w:rFonts w:asciiTheme="minorBidi" w:hAnsiTheme="minorBidi" w:cstheme="minorBidi"/>
          <w:i/>
          <w:iCs/>
          <w:lang w:val="id-ID"/>
        </w:rPr>
        <w:t>Best Journal (Biology Education Science &amp; Technology</w:t>
      </w:r>
      <w:r>
        <w:rPr>
          <w:rFonts w:asciiTheme="minorBidi" w:hAnsiTheme="minorBidi" w:cstheme="minorBidi"/>
          <w:lang w:val="id-ID"/>
        </w:rPr>
        <w:t>),</w:t>
      </w:r>
      <w:r w:rsidRPr="00E37535">
        <w:rPr>
          <w:rFonts w:asciiTheme="minorBidi" w:hAnsiTheme="minorBidi" w:cstheme="minorBidi"/>
          <w:lang w:val="id-ID"/>
        </w:rPr>
        <w:t xml:space="preserve"> </w:t>
      </w:r>
      <w:r w:rsidRPr="00E37535">
        <w:rPr>
          <w:rFonts w:asciiTheme="minorBidi" w:hAnsiTheme="minorBidi" w:cstheme="minorBidi"/>
          <w:i/>
          <w:iCs/>
        </w:rPr>
        <w:t>2</w:t>
      </w:r>
      <w:r w:rsidRPr="00E37535">
        <w:rPr>
          <w:rFonts w:asciiTheme="minorBidi" w:hAnsiTheme="minorBidi" w:cstheme="minorBidi"/>
          <w:lang w:val="id-ID"/>
        </w:rPr>
        <w:t>(</w:t>
      </w:r>
      <w:r w:rsidRPr="00E37535">
        <w:rPr>
          <w:rFonts w:asciiTheme="minorBidi" w:hAnsiTheme="minorBidi" w:cstheme="minorBidi"/>
        </w:rPr>
        <w:t>01</w:t>
      </w:r>
      <w:r>
        <w:rPr>
          <w:rFonts w:asciiTheme="minorBidi" w:hAnsiTheme="minorBidi" w:cstheme="minorBidi"/>
          <w:lang w:val="id-ID"/>
        </w:rPr>
        <w:t>),</w:t>
      </w:r>
      <w:r w:rsidRPr="00E37535">
        <w:rPr>
          <w:rFonts w:asciiTheme="minorBidi" w:hAnsiTheme="minorBidi" w:cstheme="minorBidi"/>
          <w:lang w:val="id-ID"/>
        </w:rPr>
        <w:t xml:space="preserve"> 60-68.</w:t>
      </w:r>
    </w:p>
    <w:p w14:paraId="1A8AE222"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rPr>
      </w:pPr>
      <w:r w:rsidRPr="00E37535">
        <w:rPr>
          <w:rFonts w:asciiTheme="minorBidi" w:hAnsiTheme="minorBidi" w:cstheme="minorBidi"/>
          <w:sz w:val="24"/>
          <w:szCs w:val="24"/>
        </w:rPr>
        <w:t>Anjani</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F</w:t>
      </w:r>
      <w:r w:rsidRPr="00E37535">
        <w:rPr>
          <w:rFonts w:asciiTheme="minorBidi" w:hAnsiTheme="minorBidi" w:cstheme="minorBidi"/>
          <w:sz w:val="24"/>
          <w:szCs w:val="24"/>
          <w:lang w:val="id-ID"/>
        </w:rPr>
        <w:t>.</w:t>
      </w:r>
      <w:r w:rsidRPr="00E37535">
        <w:rPr>
          <w:rFonts w:asciiTheme="minorBidi" w:hAnsiTheme="minorBidi" w:cstheme="minorBidi"/>
          <w:sz w:val="24"/>
          <w:szCs w:val="24"/>
        </w:rPr>
        <w:t>,</w:t>
      </w:r>
      <w:r w:rsidRPr="00E37535">
        <w:rPr>
          <w:rFonts w:asciiTheme="minorBidi" w:hAnsiTheme="minorBidi" w:cstheme="minorBidi"/>
          <w:sz w:val="24"/>
          <w:szCs w:val="24"/>
          <w:lang w:val="id-ID"/>
        </w:rPr>
        <w:t xml:space="preserve"> </w:t>
      </w:r>
      <w:proofErr w:type="gramStart"/>
      <w:r w:rsidRPr="00E37535">
        <w:rPr>
          <w:rFonts w:asciiTheme="minorBidi" w:hAnsiTheme="minorBidi" w:cstheme="minorBidi"/>
          <w:sz w:val="24"/>
          <w:szCs w:val="24"/>
          <w:lang w:val="id-ID"/>
        </w:rPr>
        <w:t>Supeno.,</w:t>
      </w:r>
      <w:proofErr w:type="gramEnd"/>
      <w:r w:rsidRPr="00E37535">
        <w:rPr>
          <w:rFonts w:asciiTheme="minorBidi" w:hAnsiTheme="minorBidi" w:cstheme="minorBidi"/>
          <w:sz w:val="24"/>
          <w:szCs w:val="24"/>
          <w:lang w:val="id-ID"/>
        </w:rPr>
        <w:t xml:space="preserve"> dan Subiki. (2020). </w:t>
      </w:r>
      <w:r w:rsidRPr="00E37535">
        <w:rPr>
          <w:rFonts w:asciiTheme="minorBidi" w:hAnsiTheme="minorBidi" w:cstheme="minorBidi"/>
          <w:sz w:val="24"/>
          <w:szCs w:val="24"/>
        </w:rPr>
        <w:t>K</w:t>
      </w:r>
      <w:r w:rsidRPr="00E37535">
        <w:rPr>
          <w:rFonts w:asciiTheme="minorBidi" w:hAnsiTheme="minorBidi" w:cstheme="minorBidi"/>
          <w:sz w:val="24"/>
          <w:szCs w:val="24"/>
          <w:lang w:val="id-ID"/>
        </w:rPr>
        <w:t>emampuan</w:t>
      </w:r>
      <w:r w:rsidRPr="00E37535">
        <w:rPr>
          <w:rFonts w:asciiTheme="minorBidi" w:hAnsiTheme="minorBidi" w:cstheme="minorBidi"/>
          <w:sz w:val="24"/>
          <w:szCs w:val="24"/>
        </w:rPr>
        <w:t xml:space="preserve"> P</w:t>
      </w:r>
      <w:r w:rsidRPr="00E37535">
        <w:rPr>
          <w:rFonts w:asciiTheme="minorBidi" w:hAnsiTheme="minorBidi" w:cstheme="minorBidi"/>
          <w:sz w:val="24"/>
          <w:szCs w:val="24"/>
          <w:lang w:val="id-ID"/>
        </w:rPr>
        <w:t>enalaran</w:t>
      </w:r>
      <w:r w:rsidRPr="00E37535">
        <w:rPr>
          <w:rFonts w:asciiTheme="minorBidi" w:hAnsiTheme="minorBidi" w:cstheme="minorBidi"/>
          <w:sz w:val="24"/>
          <w:szCs w:val="24"/>
        </w:rPr>
        <w:t xml:space="preserve"> I</w:t>
      </w:r>
      <w:r w:rsidRPr="00E37535">
        <w:rPr>
          <w:rFonts w:asciiTheme="minorBidi" w:hAnsiTheme="minorBidi" w:cstheme="minorBidi"/>
          <w:sz w:val="24"/>
          <w:szCs w:val="24"/>
          <w:lang w:val="id-ID"/>
        </w:rPr>
        <w:t>lmiah</w:t>
      </w:r>
      <w:r w:rsidRPr="00E37535">
        <w:rPr>
          <w:rFonts w:asciiTheme="minorBidi" w:hAnsiTheme="minorBidi" w:cstheme="minorBidi"/>
          <w:sz w:val="24"/>
          <w:szCs w:val="24"/>
        </w:rPr>
        <w:t xml:space="preserve"> S</w:t>
      </w:r>
      <w:r w:rsidRPr="00E37535">
        <w:rPr>
          <w:rFonts w:asciiTheme="minorBidi" w:hAnsiTheme="minorBidi" w:cstheme="minorBidi"/>
          <w:sz w:val="24"/>
          <w:szCs w:val="24"/>
          <w:lang w:val="id-ID"/>
        </w:rPr>
        <w:t>iswa</w:t>
      </w:r>
      <w:r w:rsidRPr="00E37535">
        <w:rPr>
          <w:rFonts w:asciiTheme="minorBidi" w:hAnsiTheme="minorBidi" w:cstheme="minorBidi"/>
          <w:sz w:val="24"/>
          <w:szCs w:val="24"/>
        </w:rPr>
        <w:t xml:space="preserve"> SMA </w:t>
      </w:r>
      <w:proofErr w:type="gramStart"/>
      <w:r w:rsidRPr="00E37535">
        <w:rPr>
          <w:rFonts w:asciiTheme="minorBidi" w:hAnsiTheme="minorBidi" w:cstheme="minorBidi"/>
          <w:sz w:val="24"/>
          <w:szCs w:val="24"/>
          <w:lang w:val="id-ID"/>
        </w:rPr>
        <w:t>dalam</w:t>
      </w:r>
      <w:proofErr w:type="gramEnd"/>
      <w:r w:rsidRPr="00E37535">
        <w:rPr>
          <w:rFonts w:asciiTheme="minorBidi" w:hAnsiTheme="minorBidi" w:cstheme="minorBidi"/>
          <w:sz w:val="24"/>
          <w:szCs w:val="24"/>
        </w:rPr>
        <w:t xml:space="preserve"> P</w:t>
      </w:r>
      <w:r w:rsidRPr="00E37535">
        <w:rPr>
          <w:rFonts w:asciiTheme="minorBidi" w:hAnsiTheme="minorBidi" w:cstheme="minorBidi"/>
          <w:sz w:val="24"/>
          <w:szCs w:val="24"/>
          <w:lang w:val="id-ID"/>
        </w:rPr>
        <w:t>embelajaran</w:t>
      </w:r>
      <w:r w:rsidRPr="00E37535">
        <w:rPr>
          <w:rFonts w:asciiTheme="minorBidi" w:hAnsiTheme="minorBidi" w:cstheme="minorBidi"/>
          <w:sz w:val="24"/>
          <w:szCs w:val="24"/>
        </w:rPr>
        <w:t xml:space="preserve"> F</w:t>
      </w:r>
      <w:r w:rsidRPr="00E37535">
        <w:rPr>
          <w:rFonts w:asciiTheme="minorBidi" w:hAnsiTheme="minorBidi" w:cstheme="minorBidi"/>
          <w:sz w:val="24"/>
          <w:szCs w:val="24"/>
          <w:lang w:val="id-ID"/>
        </w:rPr>
        <w:t>isika</w:t>
      </w:r>
      <w:r w:rsidRPr="00E37535">
        <w:rPr>
          <w:rFonts w:asciiTheme="minorBidi" w:hAnsiTheme="minorBidi" w:cstheme="minorBidi"/>
          <w:sz w:val="24"/>
          <w:szCs w:val="24"/>
        </w:rPr>
        <w:t xml:space="preserve"> M</w:t>
      </w:r>
      <w:r w:rsidRPr="00E37535">
        <w:rPr>
          <w:rFonts w:asciiTheme="minorBidi" w:hAnsiTheme="minorBidi" w:cstheme="minorBidi"/>
          <w:sz w:val="24"/>
          <w:szCs w:val="24"/>
          <w:lang w:val="id-ID"/>
        </w:rPr>
        <w:t>enggunakan</w:t>
      </w:r>
      <w:r w:rsidRPr="00E37535">
        <w:rPr>
          <w:rFonts w:asciiTheme="minorBidi" w:hAnsiTheme="minorBidi" w:cstheme="minorBidi"/>
          <w:sz w:val="24"/>
          <w:szCs w:val="24"/>
        </w:rPr>
        <w:t xml:space="preserve"> M</w:t>
      </w:r>
      <w:r w:rsidRPr="00E37535">
        <w:rPr>
          <w:rFonts w:asciiTheme="minorBidi" w:hAnsiTheme="minorBidi" w:cstheme="minorBidi"/>
          <w:sz w:val="24"/>
          <w:szCs w:val="24"/>
          <w:lang w:val="id-ID"/>
        </w:rPr>
        <w:t>odel</w:t>
      </w:r>
      <w:r w:rsidRPr="00E37535">
        <w:rPr>
          <w:rFonts w:asciiTheme="minorBidi" w:hAnsiTheme="minorBidi" w:cstheme="minorBidi"/>
          <w:sz w:val="24"/>
          <w:szCs w:val="24"/>
        </w:rPr>
        <w:t xml:space="preserve"> I</w:t>
      </w:r>
      <w:r w:rsidRPr="00E37535">
        <w:rPr>
          <w:rFonts w:asciiTheme="minorBidi" w:hAnsiTheme="minorBidi" w:cstheme="minorBidi"/>
          <w:sz w:val="24"/>
          <w:szCs w:val="24"/>
          <w:lang w:val="id-ID"/>
        </w:rPr>
        <w:t>nkuiri</w:t>
      </w:r>
      <w:r w:rsidRPr="00E37535">
        <w:rPr>
          <w:rFonts w:asciiTheme="minorBidi" w:hAnsiTheme="minorBidi" w:cstheme="minorBidi"/>
          <w:sz w:val="24"/>
          <w:szCs w:val="24"/>
        </w:rPr>
        <w:t xml:space="preserve"> T</w:t>
      </w:r>
      <w:r w:rsidRPr="00E37535">
        <w:rPr>
          <w:rFonts w:asciiTheme="minorBidi" w:hAnsiTheme="minorBidi" w:cstheme="minorBidi"/>
          <w:sz w:val="24"/>
          <w:szCs w:val="24"/>
          <w:lang w:val="id-ID"/>
        </w:rPr>
        <w:t>erbimbing</w:t>
      </w:r>
      <w:r w:rsidRPr="00E37535">
        <w:rPr>
          <w:rFonts w:asciiTheme="minorBidi" w:hAnsiTheme="minorBidi" w:cstheme="minorBidi"/>
          <w:sz w:val="24"/>
          <w:szCs w:val="24"/>
        </w:rPr>
        <w:t xml:space="preserve"> D</w:t>
      </w:r>
      <w:r w:rsidRPr="00E37535">
        <w:rPr>
          <w:rFonts w:asciiTheme="minorBidi" w:hAnsiTheme="minorBidi" w:cstheme="minorBidi"/>
          <w:sz w:val="24"/>
          <w:szCs w:val="24"/>
          <w:lang w:val="id-ID"/>
        </w:rPr>
        <w:t>isertai</w:t>
      </w:r>
      <w:r w:rsidRPr="00E37535">
        <w:rPr>
          <w:rFonts w:asciiTheme="minorBidi" w:hAnsiTheme="minorBidi" w:cstheme="minorBidi"/>
          <w:sz w:val="24"/>
          <w:szCs w:val="24"/>
        </w:rPr>
        <w:t xml:space="preserve"> D</w:t>
      </w:r>
      <w:r w:rsidRPr="00E37535">
        <w:rPr>
          <w:rFonts w:asciiTheme="minorBidi" w:hAnsiTheme="minorBidi" w:cstheme="minorBidi"/>
          <w:sz w:val="24"/>
          <w:szCs w:val="24"/>
          <w:lang w:val="id-ID"/>
        </w:rPr>
        <w:t>iagram</w:t>
      </w:r>
      <w:r w:rsidRPr="00E37535">
        <w:rPr>
          <w:rFonts w:asciiTheme="minorBidi" w:hAnsiTheme="minorBidi" w:cstheme="minorBidi"/>
          <w:sz w:val="24"/>
          <w:szCs w:val="24"/>
        </w:rPr>
        <w:t xml:space="preserve"> B</w:t>
      </w:r>
      <w:r w:rsidRPr="00E37535">
        <w:rPr>
          <w:rFonts w:asciiTheme="minorBidi" w:hAnsiTheme="minorBidi" w:cstheme="minorBidi"/>
          <w:sz w:val="24"/>
          <w:szCs w:val="24"/>
          <w:lang w:val="id-ID"/>
        </w:rPr>
        <w:t>erpikir</w:t>
      </w:r>
      <w:r w:rsidRPr="00E37535">
        <w:rPr>
          <w:rFonts w:asciiTheme="minorBidi" w:hAnsiTheme="minorBidi" w:cstheme="minorBidi"/>
          <w:sz w:val="24"/>
          <w:szCs w:val="24"/>
        </w:rPr>
        <w:t xml:space="preserve"> M</w:t>
      </w:r>
      <w:r w:rsidRPr="00E37535">
        <w:rPr>
          <w:rFonts w:asciiTheme="minorBidi" w:hAnsiTheme="minorBidi" w:cstheme="minorBidi"/>
          <w:sz w:val="24"/>
          <w:szCs w:val="24"/>
          <w:lang w:val="id-ID"/>
        </w:rPr>
        <w:t xml:space="preserve">ultidimensi. </w:t>
      </w:r>
      <w:r w:rsidRPr="00E37535">
        <w:rPr>
          <w:rFonts w:asciiTheme="minorBidi" w:hAnsiTheme="minorBidi" w:cstheme="minorBidi"/>
          <w:i/>
          <w:iCs/>
          <w:sz w:val="24"/>
          <w:szCs w:val="24"/>
        </w:rPr>
        <w:t>Lantanida Journal</w:t>
      </w:r>
      <w:r>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8</w:t>
      </w:r>
      <w:r w:rsidRPr="00E37535">
        <w:rPr>
          <w:rFonts w:asciiTheme="minorBidi" w:hAnsiTheme="minorBidi" w:cstheme="minorBidi"/>
          <w:sz w:val="24"/>
          <w:szCs w:val="24"/>
          <w:lang w:val="id-ID"/>
        </w:rPr>
        <w:t>(</w:t>
      </w:r>
      <w:r w:rsidRPr="00E37535">
        <w:rPr>
          <w:rFonts w:asciiTheme="minorBidi" w:hAnsiTheme="minorBidi" w:cstheme="minorBidi"/>
          <w:sz w:val="24"/>
          <w:szCs w:val="24"/>
        </w:rPr>
        <w:t>1</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13-28.</w:t>
      </w:r>
    </w:p>
    <w:p w14:paraId="5D11F230" w14:textId="77777777" w:rsidR="004F1DEB" w:rsidRPr="00E37535" w:rsidRDefault="004F1DEB" w:rsidP="004F1DEB">
      <w:pPr>
        <w:pStyle w:val="NormalWeb"/>
        <w:shd w:val="clear" w:color="auto" w:fill="FFFFFF"/>
        <w:spacing w:before="0" w:beforeAutospacing="0" w:after="0" w:afterAutospacing="0" w:line="276" w:lineRule="auto"/>
        <w:ind w:left="540" w:hanging="540"/>
        <w:jc w:val="both"/>
        <w:rPr>
          <w:rFonts w:asciiTheme="minorBidi" w:hAnsiTheme="minorBidi" w:cstheme="minorBidi"/>
        </w:rPr>
      </w:pPr>
      <w:r>
        <w:rPr>
          <w:rFonts w:asciiTheme="minorBidi" w:hAnsiTheme="minorBidi" w:cstheme="minorBidi"/>
          <w:lang w:val="id-ID"/>
        </w:rPr>
        <w:lastRenderedPageBreak/>
        <w:t xml:space="preserve">Anwar, Bakri. (2019). </w:t>
      </w:r>
      <w:r w:rsidRPr="00E37535">
        <w:rPr>
          <w:rFonts w:asciiTheme="minorBidi" w:hAnsiTheme="minorBidi" w:cstheme="minorBidi"/>
        </w:rPr>
        <w:t xml:space="preserve">Model Pembelajaran </w:t>
      </w:r>
      <w:r w:rsidRPr="00E37535">
        <w:rPr>
          <w:rFonts w:asciiTheme="minorBidi" w:hAnsiTheme="minorBidi" w:cstheme="minorBidi"/>
          <w:i/>
          <w:iCs/>
        </w:rPr>
        <w:t>Metaphoring</w:t>
      </w:r>
      <w:r w:rsidRPr="00E37535">
        <w:rPr>
          <w:rFonts w:asciiTheme="minorBidi" w:hAnsiTheme="minorBidi" w:cstheme="minorBidi"/>
          <w:lang w:val="id-ID"/>
        </w:rPr>
        <w:t>.</w:t>
      </w:r>
      <w:r w:rsidRPr="00E37535">
        <w:rPr>
          <w:rFonts w:asciiTheme="minorBidi" w:hAnsiTheme="minorBidi" w:cstheme="minorBidi"/>
        </w:rPr>
        <w:t xml:space="preserve"> </w:t>
      </w:r>
      <w:r w:rsidRPr="00E37535">
        <w:rPr>
          <w:rFonts w:asciiTheme="minorBidi" w:hAnsiTheme="minorBidi" w:cstheme="minorBidi"/>
          <w:i/>
          <w:iCs/>
        </w:rPr>
        <w:t>Shaut Al ‘Arabiyah</w:t>
      </w:r>
      <w:r>
        <w:rPr>
          <w:rFonts w:asciiTheme="minorBidi" w:hAnsiTheme="minorBidi" w:cstheme="minorBidi"/>
          <w:lang w:val="id-ID"/>
        </w:rPr>
        <w:t>,</w:t>
      </w:r>
      <w:r w:rsidRPr="00E37535">
        <w:rPr>
          <w:rFonts w:asciiTheme="minorBidi" w:hAnsiTheme="minorBidi" w:cstheme="minorBidi"/>
        </w:rPr>
        <w:t xml:space="preserve"> 7</w:t>
      </w:r>
      <w:r w:rsidRPr="00E37535">
        <w:rPr>
          <w:rFonts w:asciiTheme="minorBidi" w:hAnsiTheme="minorBidi" w:cstheme="minorBidi"/>
          <w:lang w:val="id-ID"/>
        </w:rPr>
        <w:t>(</w:t>
      </w:r>
      <w:r w:rsidRPr="00E37535">
        <w:rPr>
          <w:rFonts w:asciiTheme="minorBidi" w:hAnsiTheme="minorBidi" w:cstheme="minorBidi"/>
        </w:rPr>
        <w:t>1</w:t>
      </w:r>
      <w:r>
        <w:rPr>
          <w:rFonts w:asciiTheme="minorBidi" w:hAnsiTheme="minorBidi" w:cstheme="minorBidi"/>
          <w:lang w:val="id-ID"/>
        </w:rPr>
        <w:t>),</w:t>
      </w:r>
      <w:r w:rsidRPr="00E37535">
        <w:rPr>
          <w:rFonts w:asciiTheme="minorBidi" w:hAnsiTheme="minorBidi" w:cstheme="minorBidi"/>
        </w:rPr>
        <w:t xml:space="preserve"> 78.</w:t>
      </w:r>
    </w:p>
    <w:p w14:paraId="1485125A" w14:textId="77777777" w:rsidR="004F1DEB" w:rsidRPr="00E37535" w:rsidRDefault="004F1DEB" w:rsidP="004F1DEB">
      <w:pPr>
        <w:pStyle w:val="NormalWeb"/>
        <w:shd w:val="clear" w:color="auto" w:fill="FFFFFF"/>
        <w:spacing w:before="0" w:beforeAutospacing="0" w:after="0" w:afterAutospacing="0" w:line="276" w:lineRule="auto"/>
        <w:ind w:left="851" w:hanging="851"/>
        <w:jc w:val="both"/>
        <w:rPr>
          <w:rFonts w:asciiTheme="minorBidi" w:hAnsiTheme="minorBidi" w:cstheme="minorBidi"/>
        </w:rPr>
      </w:pPr>
      <w:r w:rsidRPr="00E37535">
        <w:rPr>
          <w:rFonts w:asciiTheme="minorBidi" w:hAnsiTheme="minorBidi" w:cstheme="minorBidi"/>
          <w:lang w:val="id-ID"/>
        </w:rPr>
        <w:t xml:space="preserve">Ariyanti, Eri., Fadli, W., Anwar, M. K., Sayekti, T. (2021). </w:t>
      </w:r>
      <w:r w:rsidRPr="00E37535">
        <w:rPr>
          <w:rFonts w:asciiTheme="minorBidi" w:hAnsiTheme="minorBidi" w:cstheme="minorBidi"/>
        </w:rPr>
        <w:t xml:space="preserve">Analisis Kemampuan Membuat Kesimpulan Menggunakan Model </w:t>
      </w:r>
      <w:r w:rsidRPr="00E37535">
        <w:rPr>
          <w:rFonts w:asciiTheme="minorBidi" w:hAnsiTheme="minorBidi" w:cstheme="minorBidi"/>
          <w:i/>
          <w:iCs/>
        </w:rPr>
        <w:t>Contextual</w:t>
      </w:r>
      <w:r w:rsidRPr="00E37535">
        <w:rPr>
          <w:rFonts w:asciiTheme="minorBidi" w:hAnsiTheme="minorBidi" w:cstheme="minorBidi"/>
        </w:rPr>
        <w:t xml:space="preserve"> </w:t>
      </w:r>
      <w:r w:rsidRPr="00E37535">
        <w:rPr>
          <w:rFonts w:asciiTheme="minorBidi" w:hAnsiTheme="minorBidi" w:cstheme="minorBidi"/>
          <w:i/>
          <w:iCs/>
        </w:rPr>
        <w:t>Teaching and Learning Berbasis Education for Sustainable Development</w:t>
      </w:r>
      <w:r w:rsidRPr="00E37535">
        <w:rPr>
          <w:rFonts w:asciiTheme="minorBidi" w:hAnsiTheme="minorBidi" w:cstheme="minorBidi"/>
          <w:lang w:val="id-ID"/>
        </w:rPr>
        <w:t>.</w:t>
      </w:r>
      <w:r w:rsidRPr="00E37535">
        <w:rPr>
          <w:rFonts w:asciiTheme="minorBidi" w:hAnsiTheme="minorBidi" w:cstheme="minorBidi"/>
        </w:rPr>
        <w:t xml:space="preserve"> </w:t>
      </w:r>
      <w:r w:rsidRPr="00E37535">
        <w:rPr>
          <w:rFonts w:asciiTheme="minorBidi" w:hAnsiTheme="minorBidi" w:cstheme="minorBidi"/>
          <w:i/>
          <w:iCs/>
        </w:rPr>
        <w:t>Jurnal Tadris IPA Indonesia</w:t>
      </w:r>
      <w:r>
        <w:rPr>
          <w:rFonts w:asciiTheme="minorBidi" w:hAnsiTheme="minorBidi" w:cstheme="minorBidi"/>
          <w:lang w:val="id-ID"/>
        </w:rPr>
        <w:t>,</w:t>
      </w:r>
      <w:r w:rsidRPr="00E37535">
        <w:rPr>
          <w:rFonts w:asciiTheme="minorBidi" w:hAnsiTheme="minorBidi" w:cstheme="minorBidi"/>
        </w:rPr>
        <w:t xml:space="preserve"> 1</w:t>
      </w:r>
      <w:r w:rsidRPr="00E37535">
        <w:rPr>
          <w:rFonts w:asciiTheme="minorBidi" w:hAnsiTheme="minorBidi" w:cstheme="minorBidi"/>
          <w:lang w:val="id-ID"/>
        </w:rPr>
        <w:t>(</w:t>
      </w:r>
      <w:r w:rsidRPr="00E37535">
        <w:rPr>
          <w:rFonts w:asciiTheme="minorBidi" w:hAnsiTheme="minorBidi" w:cstheme="minorBidi"/>
        </w:rPr>
        <w:t>2</w:t>
      </w:r>
      <w:r w:rsidRPr="00E37535">
        <w:rPr>
          <w:rFonts w:asciiTheme="minorBidi" w:hAnsiTheme="minorBidi" w:cstheme="minorBidi"/>
          <w:lang w:val="id-ID"/>
        </w:rPr>
        <w:t>)</w:t>
      </w:r>
      <w:r>
        <w:rPr>
          <w:rFonts w:asciiTheme="minorBidi" w:hAnsiTheme="minorBidi" w:cstheme="minorBidi"/>
          <w:lang w:val="id-ID"/>
        </w:rPr>
        <w:t>,</w:t>
      </w:r>
      <w:r w:rsidRPr="00E37535">
        <w:rPr>
          <w:rFonts w:asciiTheme="minorBidi" w:hAnsiTheme="minorBidi" w:cstheme="minorBidi"/>
        </w:rPr>
        <w:t xml:space="preserve"> 106.</w:t>
      </w:r>
    </w:p>
    <w:p w14:paraId="501DC449"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rPr>
      </w:pPr>
      <w:r w:rsidRPr="00E37535">
        <w:rPr>
          <w:rFonts w:asciiTheme="minorBidi" w:hAnsiTheme="minorBidi" w:cstheme="minorBidi"/>
          <w:sz w:val="24"/>
          <w:szCs w:val="24"/>
        </w:rPr>
        <w:t>Erlistiani</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M</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sz w:val="24"/>
          <w:szCs w:val="24"/>
          <w:lang w:val="id-ID"/>
        </w:rPr>
        <w:t>Syachruroji</w:t>
      </w:r>
      <w:r>
        <w:rPr>
          <w:rFonts w:asciiTheme="minorBidi" w:hAnsiTheme="minorBidi" w:cstheme="minorBidi"/>
          <w:sz w:val="24"/>
          <w:szCs w:val="24"/>
          <w:lang w:val="id-ID"/>
        </w:rPr>
        <w:t xml:space="preserve">, A., dan Andriana, E. (2020). </w:t>
      </w:r>
      <w:r w:rsidRPr="00E37535">
        <w:rPr>
          <w:rFonts w:asciiTheme="minorBidi" w:hAnsiTheme="minorBidi" w:cstheme="minorBidi"/>
          <w:sz w:val="24"/>
          <w:szCs w:val="24"/>
        </w:rPr>
        <w:t>Penerapan Model Pembelajaran SSCS (</w:t>
      </w:r>
      <w:r w:rsidRPr="00E37535">
        <w:rPr>
          <w:rFonts w:asciiTheme="minorBidi" w:hAnsiTheme="minorBidi" w:cstheme="minorBidi"/>
          <w:i/>
          <w:iCs/>
          <w:sz w:val="24"/>
          <w:szCs w:val="24"/>
        </w:rPr>
        <w:t>Search, Solve, Create and Share</w:t>
      </w:r>
      <w:r w:rsidRPr="00E37535">
        <w:rPr>
          <w:rFonts w:asciiTheme="minorBidi" w:hAnsiTheme="minorBidi" w:cstheme="minorBidi"/>
          <w:sz w:val="24"/>
          <w:szCs w:val="24"/>
        </w:rPr>
        <w:t>) Terhadap Kemampuan Berfikir Kritis Siswa</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Jurnal PGSD</w:t>
      </w:r>
      <w:r>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13</w:t>
      </w:r>
      <w:r w:rsidRPr="00E37535">
        <w:rPr>
          <w:rFonts w:asciiTheme="minorBidi" w:hAnsiTheme="minorBidi" w:cstheme="minorBidi"/>
          <w:sz w:val="24"/>
          <w:szCs w:val="24"/>
          <w:lang w:val="id-ID"/>
        </w:rPr>
        <w:t>(</w:t>
      </w:r>
      <w:r w:rsidRPr="00E37535">
        <w:rPr>
          <w:rFonts w:asciiTheme="minorBidi" w:hAnsiTheme="minorBidi" w:cstheme="minorBidi"/>
          <w:sz w:val="24"/>
          <w:szCs w:val="24"/>
        </w:rPr>
        <w:t>2</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161-168</w:t>
      </w:r>
      <w:r w:rsidRPr="00E37535">
        <w:rPr>
          <w:rFonts w:asciiTheme="minorBidi" w:hAnsiTheme="minorBidi" w:cstheme="minorBidi"/>
          <w:sz w:val="24"/>
          <w:szCs w:val="24"/>
        </w:rPr>
        <w:t>.</w:t>
      </w:r>
    </w:p>
    <w:p w14:paraId="21000A33"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sidRPr="00E37535">
        <w:rPr>
          <w:rFonts w:asciiTheme="minorBidi" w:hAnsiTheme="minorBidi" w:cstheme="minorBidi"/>
          <w:sz w:val="24"/>
          <w:szCs w:val="24"/>
        </w:rPr>
        <w:t>Ermi</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Netti</w:t>
      </w:r>
      <w:r w:rsidRPr="00E37535">
        <w:rPr>
          <w:rFonts w:asciiTheme="minorBidi" w:hAnsiTheme="minorBidi" w:cstheme="minorBidi"/>
          <w:sz w:val="24"/>
          <w:szCs w:val="24"/>
          <w:lang w:val="id-ID"/>
        </w:rPr>
        <w:t xml:space="preserve">. </w:t>
      </w:r>
      <w:r>
        <w:rPr>
          <w:rFonts w:asciiTheme="minorBidi" w:hAnsiTheme="minorBidi" w:cstheme="minorBidi"/>
          <w:sz w:val="24"/>
          <w:szCs w:val="24"/>
          <w:lang w:val="id-ID"/>
        </w:rPr>
        <w:t xml:space="preserve">(2015). </w:t>
      </w:r>
      <w:r w:rsidRPr="00E37535">
        <w:rPr>
          <w:rFonts w:asciiTheme="minorBidi" w:hAnsiTheme="minorBidi" w:cstheme="minorBidi"/>
          <w:sz w:val="24"/>
          <w:szCs w:val="24"/>
        </w:rPr>
        <w:t xml:space="preserve">Penggunaan Metode </w:t>
      </w:r>
      <w:r w:rsidRPr="00E37535">
        <w:rPr>
          <w:rFonts w:asciiTheme="minorBidi" w:hAnsiTheme="minorBidi" w:cstheme="minorBidi"/>
          <w:sz w:val="24"/>
          <w:szCs w:val="24"/>
          <w:lang w:val="id-ID"/>
        </w:rPr>
        <w:t>D</w:t>
      </w:r>
      <w:r w:rsidRPr="00E37535">
        <w:rPr>
          <w:rFonts w:asciiTheme="minorBidi" w:hAnsiTheme="minorBidi" w:cstheme="minorBidi"/>
          <w:sz w:val="24"/>
          <w:szCs w:val="24"/>
        </w:rPr>
        <w:t xml:space="preserve">iskusi untuk </w:t>
      </w:r>
      <w:r w:rsidRPr="00E37535">
        <w:rPr>
          <w:rFonts w:asciiTheme="minorBidi" w:hAnsiTheme="minorBidi" w:cstheme="minorBidi"/>
          <w:sz w:val="24"/>
          <w:szCs w:val="24"/>
          <w:lang w:val="id-ID"/>
        </w:rPr>
        <w:t>M</w:t>
      </w:r>
      <w:r w:rsidRPr="00E37535">
        <w:rPr>
          <w:rFonts w:asciiTheme="minorBidi" w:hAnsiTheme="minorBidi" w:cstheme="minorBidi"/>
          <w:sz w:val="24"/>
          <w:szCs w:val="24"/>
        </w:rPr>
        <w:t xml:space="preserve">eningkatkan </w:t>
      </w:r>
      <w:r w:rsidRPr="00E37535">
        <w:rPr>
          <w:rFonts w:asciiTheme="minorBidi" w:hAnsiTheme="minorBidi" w:cstheme="minorBidi"/>
          <w:sz w:val="24"/>
          <w:szCs w:val="24"/>
          <w:lang w:val="id-ID"/>
        </w:rPr>
        <w:t>H</w:t>
      </w:r>
      <w:r w:rsidRPr="00E37535">
        <w:rPr>
          <w:rFonts w:asciiTheme="minorBidi" w:hAnsiTheme="minorBidi" w:cstheme="minorBidi"/>
          <w:sz w:val="24"/>
          <w:szCs w:val="24"/>
        </w:rPr>
        <w:t xml:space="preserve">asil Belajar Materi </w:t>
      </w:r>
      <w:r w:rsidRPr="00E37535">
        <w:rPr>
          <w:rFonts w:asciiTheme="minorBidi" w:hAnsiTheme="minorBidi" w:cstheme="minorBidi"/>
          <w:sz w:val="24"/>
          <w:szCs w:val="24"/>
          <w:lang w:val="id-ID"/>
        </w:rPr>
        <w:t>P</w:t>
      </w:r>
      <w:r w:rsidRPr="00E37535">
        <w:rPr>
          <w:rFonts w:asciiTheme="minorBidi" w:hAnsiTheme="minorBidi" w:cstheme="minorBidi"/>
          <w:sz w:val="24"/>
          <w:szCs w:val="24"/>
        </w:rPr>
        <w:t xml:space="preserve">erubahan Sosial pada Siswa Kelas XII SMA </w:t>
      </w:r>
      <w:r w:rsidRPr="00E37535">
        <w:rPr>
          <w:rFonts w:asciiTheme="minorBidi" w:hAnsiTheme="minorBidi" w:cstheme="minorBidi"/>
          <w:sz w:val="24"/>
          <w:szCs w:val="24"/>
          <w:lang w:val="id-ID"/>
        </w:rPr>
        <w:t>N</w:t>
      </w:r>
      <w:r w:rsidRPr="00E37535">
        <w:rPr>
          <w:rFonts w:asciiTheme="minorBidi" w:hAnsiTheme="minorBidi" w:cstheme="minorBidi"/>
          <w:sz w:val="24"/>
          <w:szCs w:val="24"/>
        </w:rPr>
        <w:t xml:space="preserve">egeri 4 Pekanbaru. </w:t>
      </w:r>
      <w:r w:rsidRPr="00E37535">
        <w:rPr>
          <w:rFonts w:asciiTheme="minorBidi" w:hAnsiTheme="minorBidi" w:cstheme="minorBidi"/>
          <w:i/>
          <w:iCs/>
          <w:sz w:val="24"/>
          <w:szCs w:val="24"/>
        </w:rPr>
        <w:t>Jurnal Sorot</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w:t>
      </w:r>
      <w:r w:rsidRPr="00E37535">
        <w:rPr>
          <w:rFonts w:asciiTheme="minorBidi" w:hAnsiTheme="minorBidi" w:cstheme="minorBidi"/>
          <w:i/>
          <w:iCs/>
          <w:sz w:val="24"/>
          <w:szCs w:val="24"/>
        </w:rPr>
        <w:t>10</w:t>
      </w:r>
      <w:r w:rsidRPr="00E37535">
        <w:rPr>
          <w:rFonts w:asciiTheme="minorBidi" w:hAnsiTheme="minorBidi" w:cstheme="minorBidi"/>
          <w:sz w:val="24"/>
          <w:szCs w:val="24"/>
          <w:lang w:val="id-ID"/>
        </w:rPr>
        <w:t>(</w:t>
      </w:r>
      <w:r w:rsidRPr="00E37535">
        <w:rPr>
          <w:rFonts w:asciiTheme="minorBidi" w:hAnsiTheme="minorBidi" w:cstheme="minorBidi"/>
          <w:sz w:val="24"/>
          <w:szCs w:val="24"/>
        </w:rPr>
        <w:t>2</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155-168.</w:t>
      </w:r>
    </w:p>
    <w:p w14:paraId="19940CAA"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sidRPr="00E37535">
        <w:rPr>
          <w:rFonts w:asciiTheme="minorBidi" w:hAnsiTheme="minorBidi" w:cstheme="minorBidi"/>
          <w:sz w:val="24"/>
          <w:szCs w:val="24"/>
        </w:rPr>
        <w:t>Fatiya</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M</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R</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proofErr w:type="gramStart"/>
      <w:r w:rsidRPr="00E37535">
        <w:rPr>
          <w:rFonts w:asciiTheme="minorBidi" w:hAnsiTheme="minorBidi" w:cstheme="minorBidi"/>
          <w:sz w:val="24"/>
          <w:szCs w:val="24"/>
          <w:lang w:val="id-ID"/>
        </w:rPr>
        <w:t>Partaya.,</w:t>
      </w:r>
      <w:proofErr w:type="gramEnd"/>
      <w:r w:rsidRPr="00E37535">
        <w:rPr>
          <w:rFonts w:asciiTheme="minorBidi" w:hAnsiTheme="minorBidi" w:cstheme="minorBidi"/>
          <w:sz w:val="24"/>
          <w:szCs w:val="24"/>
          <w:lang w:val="id-ID"/>
        </w:rPr>
        <w:t xml:space="preserve"> dan Dewi, N. K. (2019). Penerapan Model </w:t>
      </w:r>
      <w:r w:rsidRPr="00E37535">
        <w:rPr>
          <w:rFonts w:asciiTheme="minorBidi" w:hAnsiTheme="minorBidi" w:cstheme="minorBidi"/>
          <w:i/>
          <w:iCs/>
          <w:sz w:val="24"/>
          <w:szCs w:val="24"/>
          <w:lang w:val="id-ID"/>
        </w:rPr>
        <w:t>Search, Solve, Create, Share</w:t>
      </w:r>
      <w:r w:rsidRPr="00E37535">
        <w:rPr>
          <w:rFonts w:asciiTheme="minorBidi" w:hAnsiTheme="minorBidi" w:cstheme="minorBidi"/>
          <w:sz w:val="24"/>
          <w:szCs w:val="24"/>
          <w:lang w:val="id-ID"/>
        </w:rPr>
        <w:t xml:space="preserve"> (SSCS) Pada Materi Perubahan Lingkungan Untuk Meningkatkan Hasil Belajar dan Aktivitas Siswa di SMA. </w:t>
      </w:r>
      <w:r w:rsidRPr="00E37535">
        <w:rPr>
          <w:rFonts w:asciiTheme="minorBidi" w:hAnsiTheme="minorBidi" w:cstheme="minorBidi"/>
          <w:i/>
          <w:iCs/>
          <w:sz w:val="24"/>
          <w:szCs w:val="24"/>
        </w:rPr>
        <w:t>Bioma</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w:t>
      </w:r>
      <w:r w:rsidRPr="00E37535">
        <w:rPr>
          <w:rFonts w:asciiTheme="minorBidi" w:hAnsiTheme="minorBidi" w:cstheme="minorBidi"/>
          <w:i/>
          <w:iCs/>
          <w:sz w:val="24"/>
          <w:szCs w:val="24"/>
        </w:rPr>
        <w:t>8</w:t>
      </w:r>
      <w:r w:rsidRPr="00E37535">
        <w:rPr>
          <w:rFonts w:asciiTheme="minorBidi" w:hAnsiTheme="minorBidi" w:cstheme="minorBidi"/>
          <w:sz w:val="24"/>
          <w:szCs w:val="24"/>
          <w:lang w:val="id-ID"/>
        </w:rPr>
        <w:t>(</w:t>
      </w:r>
      <w:r w:rsidRPr="00E37535">
        <w:rPr>
          <w:rFonts w:asciiTheme="minorBidi" w:hAnsiTheme="minorBidi" w:cstheme="minorBidi"/>
          <w:sz w:val="24"/>
          <w:szCs w:val="24"/>
        </w:rPr>
        <w:t>1</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291-303. </w:t>
      </w:r>
    </w:p>
    <w:p w14:paraId="5FB689D5" w14:textId="77777777" w:rsidR="004F1DEB" w:rsidRPr="00E37535" w:rsidRDefault="004F1DEB" w:rsidP="004F1DEB">
      <w:pPr>
        <w:pStyle w:val="NormalWeb"/>
        <w:shd w:val="clear" w:color="auto" w:fill="FFFFFF"/>
        <w:spacing w:before="0" w:beforeAutospacing="0" w:after="0" w:afterAutospacing="0" w:line="276" w:lineRule="auto"/>
        <w:ind w:left="851" w:hanging="851"/>
        <w:jc w:val="both"/>
        <w:rPr>
          <w:rFonts w:asciiTheme="minorBidi" w:hAnsiTheme="minorBidi" w:cstheme="minorBidi"/>
          <w:lang w:val="id-ID"/>
        </w:rPr>
      </w:pPr>
      <w:r w:rsidRPr="00E37535">
        <w:rPr>
          <w:rFonts w:asciiTheme="minorBidi" w:hAnsiTheme="minorBidi" w:cstheme="minorBidi"/>
        </w:rPr>
        <w:t>Fatiyah</w:t>
      </w:r>
      <w:r w:rsidRPr="00E37535">
        <w:rPr>
          <w:rFonts w:asciiTheme="minorBidi" w:hAnsiTheme="minorBidi" w:cstheme="minorBidi"/>
          <w:lang w:val="id-ID"/>
        </w:rPr>
        <w:t>,</w:t>
      </w:r>
      <w:r w:rsidRPr="00E37535">
        <w:rPr>
          <w:rFonts w:asciiTheme="minorBidi" w:hAnsiTheme="minorBidi" w:cstheme="minorBidi"/>
        </w:rPr>
        <w:t xml:space="preserve"> H</w:t>
      </w:r>
      <w:r w:rsidRPr="00E37535">
        <w:rPr>
          <w:rFonts w:asciiTheme="minorBidi" w:hAnsiTheme="minorBidi" w:cstheme="minorBidi"/>
          <w:lang w:val="id-ID"/>
        </w:rPr>
        <w:t>.</w:t>
      </w:r>
      <w:r w:rsidRPr="00E37535">
        <w:rPr>
          <w:rFonts w:asciiTheme="minorBidi" w:hAnsiTheme="minorBidi" w:cstheme="minorBidi"/>
        </w:rPr>
        <w:t xml:space="preserve"> N</w:t>
      </w:r>
      <w:r w:rsidRPr="00E37535">
        <w:rPr>
          <w:rFonts w:asciiTheme="minorBidi" w:hAnsiTheme="minorBidi" w:cstheme="minorBidi"/>
          <w:lang w:val="id-ID"/>
        </w:rPr>
        <w:t xml:space="preserve">., Susanti, R., </w:t>
      </w:r>
      <w:proofErr w:type="gramStart"/>
      <w:r w:rsidRPr="00E37535">
        <w:rPr>
          <w:rFonts w:asciiTheme="minorBidi" w:hAnsiTheme="minorBidi" w:cstheme="minorBidi"/>
          <w:lang w:val="id-ID"/>
        </w:rPr>
        <w:t>Santoso.,</w:t>
      </w:r>
      <w:proofErr w:type="gramEnd"/>
      <w:r w:rsidRPr="00E37535">
        <w:rPr>
          <w:rFonts w:asciiTheme="minorBidi" w:hAnsiTheme="minorBidi" w:cstheme="minorBidi"/>
          <w:lang w:val="id-ID"/>
        </w:rPr>
        <w:t xml:space="preserve"> dan Lucia Maria. </w:t>
      </w:r>
      <w:r>
        <w:rPr>
          <w:rFonts w:asciiTheme="minorBidi" w:hAnsiTheme="minorBidi" w:cstheme="minorBidi"/>
          <w:lang w:val="id-ID"/>
        </w:rPr>
        <w:t xml:space="preserve">(2017). </w:t>
      </w:r>
      <w:r w:rsidRPr="00E37535">
        <w:rPr>
          <w:rFonts w:asciiTheme="minorBidi" w:hAnsiTheme="minorBidi" w:cstheme="minorBidi"/>
        </w:rPr>
        <w:t xml:space="preserve">Pengaruh Penerapan Model Pembelajaran </w:t>
      </w:r>
      <w:r w:rsidRPr="00E37535">
        <w:rPr>
          <w:rFonts w:asciiTheme="minorBidi" w:hAnsiTheme="minorBidi" w:cstheme="minorBidi"/>
          <w:i/>
          <w:iCs/>
        </w:rPr>
        <w:t xml:space="preserve">Search, Solve, Create and Share </w:t>
      </w:r>
      <w:r w:rsidRPr="00E37535">
        <w:rPr>
          <w:rFonts w:asciiTheme="minorBidi" w:hAnsiTheme="minorBidi" w:cstheme="minorBidi"/>
        </w:rPr>
        <w:t>terhadap Kemampuan Berpikir Tingkat Tinggi Peserta Didik Kelas XI SMA Unggul Negeri 4 Palembang Pada Pembelajaran Materi Sistem Ekskresi</w:t>
      </w:r>
      <w:r w:rsidRPr="00E37535">
        <w:rPr>
          <w:rFonts w:asciiTheme="minorBidi" w:hAnsiTheme="minorBidi" w:cstheme="minorBidi"/>
          <w:lang w:val="id-ID"/>
        </w:rPr>
        <w:t xml:space="preserve">. </w:t>
      </w:r>
      <w:r w:rsidRPr="00E37535">
        <w:rPr>
          <w:rFonts w:asciiTheme="minorBidi" w:hAnsiTheme="minorBidi" w:cstheme="minorBidi"/>
          <w:i/>
          <w:iCs/>
          <w:lang w:val="id-ID"/>
        </w:rPr>
        <w:t>Prosiding Seminar Nasional Pendidikan IPA</w:t>
      </w:r>
      <w:r>
        <w:rPr>
          <w:rFonts w:asciiTheme="minorBidi" w:hAnsiTheme="minorBidi" w:cstheme="minorBidi"/>
          <w:lang w:val="id-ID"/>
        </w:rPr>
        <w:t>,</w:t>
      </w:r>
      <w:r w:rsidRPr="00E37535">
        <w:rPr>
          <w:rFonts w:asciiTheme="minorBidi" w:hAnsiTheme="minorBidi" w:cstheme="minorBidi"/>
          <w:lang w:val="id-ID"/>
        </w:rPr>
        <w:t xml:space="preserve"> </w:t>
      </w:r>
      <w:r w:rsidRPr="00E37535">
        <w:rPr>
          <w:rFonts w:asciiTheme="minorBidi" w:hAnsiTheme="minorBidi" w:cstheme="minorBidi"/>
          <w:i/>
          <w:iCs/>
          <w:lang w:val="id-ID"/>
        </w:rPr>
        <w:t>1</w:t>
      </w:r>
      <w:r>
        <w:rPr>
          <w:rFonts w:asciiTheme="minorBidi" w:hAnsiTheme="minorBidi" w:cstheme="minorBidi"/>
          <w:lang w:val="id-ID"/>
        </w:rPr>
        <w:t>(1),</w:t>
      </w:r>
      <w:r w:rsidRPr="00E37535">
        <w:rPr>
          <w:rFonts w:asciiTheme="minorBidi" w:hAnsiTheme="minorBidi" w:cstheme="minorBidi"/>
          <w:lang w:val="id-ID"/>
        </w:rPr>
        <w:t xml:space="preserve"> 504-513.</w:t>
      </w:r>
    </w:p>
    <w:p w14:paraId="78D2936E" w14:textId="77777777" w:rsidR="004F1DEB" w:rsidRPr="00E37535" w:rsidRDefault="004F1DEB" w:rsidP="004F1DEB">
      <w:pPr>
        <w:pStyle w:val="NormalWeb"/>
        <w:shd w:val="clear" w:color="auto" w:fill="FFFFFF"/>
        <w:spacing w:before="0" w:beforeAutospacing="0" w:after="0" w:afterAutospacing="0" w:line="276" w:lineRule="auto"/>
        <w:ind w:left="851" w:hanging="851"/>
        <w:jc w:val="both"/>
        <w:rPr>
          <w:rFonts w:asciiTheme="minorBidi" w:hAnsiTheme="minorBidi" w:cstheme="minorBidi"/>
          <w:lang w:val="id-ID"/>
        </w:rPr>
      </w:pPr>
      <w:r w:rsidRPr="00E37535">
        <w:rPr>
          <w:rFonts w:asciiTheme="minorBidi" w:hAnsiTheme="minorBidi" w:cstheme="minorBidi"/>
          <w:bCs/>
          <w:color w:val="000000"/>
          <w:lang w:val="id-ID"/>
        </w:rPr>
        <w:t>Firdaus, S. N., Suhendar, S</w:t>
      </w:r>
      <w:r>
        <w:rPr>
          <w:rFonts w:asciiTheme="minorBidi" w:hAnsiTheme="minorBidi" w:cstheme="minorBidi"/>
          <w:bCs/>
          <w:color w:val="000000"/>
          <w:lang w:val="id-ID"/>
        </w:rPr>
        <w:t xml:space="preserve">., Ramdhan, B. (2021). </w:t>
      </w:r>
      <w:r w:rsidRPr="00E37535">
        <w:rPr>
          <w:rFonts w:asciiTheme="minorBidi" w:hAnsiTheme="minorBidi" w:cstheme="minorBidi"/>
        </w:rPr>
        <w:t>Profil Kemampuan Penalaran Ilmiah Siswa SMP Berdasarkan Gaya Belajar</w:t>
      </w:r>
      <w:r w:rsidRPr="00E37535">
        <w:rPr>
          <w:rFonts w:asciiTheme="minorBidi" w:hAnsiTheme="minorBidi" w:cstheme="minorBidi"/>
          <w:lang w:val="id-ID"/>
        </w:rPr>
        <w:t xml:space="preserve">. </w:t>
      </w:r>
      <w:r w:rsidRPr="00E37535">
        <w:rPr>
          <w:rFonts w:asciiTheme="minorBidi" w:hAnsiTheme="minorBidi" w:cstheme="minorBidi"/>
          <w:i/>
          <w:iCs/>
        </w:rPr>
        <w:t>BIODIK: Jurnal Ilmiah Pendidikan Biologi</w:t>
      </w:r>
      <w:r>
        <w:rPr>
          <w:rFonts w:asciiTheme="minorBidi" w:hAnsiTheme="minorBidi" w:cstheme="minorBidi"/>
          <w:i/>
          <w:iCs/>
          <w:lang w:val="id-ID"/>
        </w:rPr>
        <w:t xml:space="preserve">, </w:t>
      </w:r>
      <w:r>
        <w:rPr>
          <w:rFonts w:asciiTheme="minorBidi" w:hAnsiTheme="minorBidi" w:cstheme="minorBidi"/>
          <w:lang w:val="id-ID"/>
        </w:rPr>
        <w:t>7(3),</w:t>
      </w:r>
      <w:r w:rsidRPr="00E37535">
        <w:rPr>
          <w:rFonts w:asciiTheme="minorBidi" w:hAnsiTheme="minorBidi" w:cstheme="minorBidi"/>
          <w:lang w:val="id-ID"/>
        </w:rPr>
        <w:t xml:space="preserve"> 162.</w:t>
      </w:r>
    </w:p>
    <w:p w14:paraId="416EE81C"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sidRPr="00E37535">
        <w:rPr>
          <w:rFonts w:asciiTheme="minorBidi" w:hAnsiTheme="minorBidi" w:cstheme="minorBidi"/>
          <w:sz w:val="24"/>
          <w:szCs w:val="24"/>
        </w:rPr>
        <w:t>Handayani</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G</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A</w:t>
      </w:r>
      <w:r w:rsidRPr="00E37535">
        <w:rPr>
          <w:rFonts w:asciiTheme="minorBidi" w:hAnsiTheme="minorBidi" w:cstheme="minorBidi"/>
          <w:sz w:val="24"/>
          <w:szCs w:val="24"/>
          <w:lang w:val="id-ID"/>
        </w:rPr>
        <w:t>.</w:t>
      </w:r>
      <w:r w:rsidRPr="00E37535">
        <w:rPr>
          <w:rFonts w:asciiTheme="minorBidi" w:hAnsiTheme="minorBidi" w:cstheme="minorBidi"/>
          <w:sz w:val="24"/>
          <w:szCs w:val="24"/>
        </w:rPr>
        <w:t>,</w:t>
      </w:r>
      <w:r w:rsidRPr="00E37535">
        <w:rPr>
          <w:rFonts w:asciiTheme="minorBidi" w:hAnsiTheme="minorBidi" w:cstheme="minorBidi"/>
          <w:sz w:val="24"/>
          <w:szCs w:val="24"/>
          <w:lang w:val="id-ID"/>
        </w:rPr>
        <w:t xml:space="preserve"> Windyawati, S., dan Pauzi, R. Y. (2020).</w:t>
      </w:r>
      <w:r w:rsidRPr="00E37535">
        <w:rPr>
          <w:rFonts w:asciiTheme="minorBidi" w:hAnsiTheme="minorBidi" w:cstheme="minorBidi"/>
          <w:sz w:val="24"/>
          <w:szCs w:val="24"/>
        </w:rPr>
        <w:t xml:space="preserve"> Profil Tingkat Penalaran Ilmiah Siswa Sekolah Menengah Atas Pada Materi Ekosistem</w:t>
      </w:r>
      <w:r w:rsidRPr="00E37535">
        <w:rPr>
          <w:rFonts w:asciiTheme="minorBidi" w:hAnsiTheme="minorBidi" w:cstheme="minorBidi"/>
          <w:sz w:val="24"/>
          <w:szCs w:val="24"/>
          <w:lang w:val="id-ID"/>
        </w:rPr>
        <w:t xml:space="preserve">. </w:t>
      </w:r>
      <w:r w:rsidRPr="00E37535">
        <w:rPr>
          <w:rFonts w:asciiTheme="minorBidi" w:hAnsiTheme="minorBidi" w:cstheme="minorBidi"/>
          <w:i/>
          <w:iCs/>
          <w:sz w:val="24"/>
          <w:szCs w:val="24"/>
        </w:rPr>
        <w:t>Jurnal Ilmiah Pendidikan Biologi</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w:t>
      </w:r>
      <w:r w:rsidRPr="00E37535">
        <w:rPr>
          <w:rFonts w:asciiTheme="minorBidi" w:hAnsiTheme="minorBidi" w:cstheme="minorBidi"/>
          <w:i/>
          <w:iCs/>
          <w:sz w:val="24"/>
          <w:szCs w:val="24"/>
        </w:rPr>
        <w:t>06</w:t>
      </w:r>
      <w:r w:rsidRPr="00E37535">
        <w:rPr>
          <w:rFonts w:asciiTheme="minorBidi" w:hAnsiTheme="minorBidi" w:cstheme="minorBidi"/>
          <w:sz w:val="24"/>
          <w:szCs w:val="24"/>
          <w:lang w:val="id-ID"/>
        </w:rPr>
        <w:t>(</w:t>
      </w:r>
      <w:r w:rsidRPr="00E37535">
        <w:rPr>
          <w:rFonts w:asciiTheme="minorBidi" w:hAnsiTheme="minorBidi" w:cstheme="minorBidi"/>
          <w:sz w:val="24"/>
          <w:szCs w:val="24"/>
        </w:rPr>
        <w:t>02</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176-186.</w:t>
      </w:r>
    </w:p>
    <w:p w14:paraId="56CB4B78"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sidRPr="00E37535">
        <w:rPr>
          <w:rFonts w:asciiTheme="minorBidi" w:hAnsiTheme="minorBidi" w:cstheme="minorBidi"/>
          <w:sz w:val="24"/>
          <w:szCs w:val="24"/>
        </w:rPr>
        <w:t>Hatari</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N</w:t>
      </w:r>
      <w:r w:rsidRPr="00E37535">
        <w:rPr>
          <w:rFonts w:asciiTheme="minorBidi" w:hAnsiTheme="minorBidi" w:cstheme="minorBidi"/>
          <w:sz w:val="24"/>
          <w:szCs w:val="24"/>
          <w:lang w:val="id-ID"/>
        </w:rPr>
        <w:t xml:space="preserve">., Widiyatmoko, A., dan Parmin. </w:t>
      </w:r>
      <w:r>
        <w:rPr>
          <w:rFonts w:asciiTheme="minorBidi" w:hAnsiTheme="minorBidi" w:cstheme="minorBidi"/>
          <w:sz w:val="24"/>
          <w:szCs w:val="24"/>
          <w:lang w:val="id-ID"/>
        </w:rPr>
        <w:t xml:space="preserve">(2016). </w:t>
      </w:r>
      <w:r w:rsidRPr="00E37535">
        <w:rPr>
          <w:rFonts w:asciiTheme="minorBidi" w:hAnsiTheme="minorBidi" w:cstheme="minorBidi"/>
          <w:sz w:val="24"/>
          <w:szCs w:val="24"/>
        </w:rPr>
        <w:t>K</w:t>
      </w:r>
      <w:r w:rsidRPr="00E37535">
        <w:rPr>
          <w:rFonts w:asciiTheme="minorBidi" w:hAnsiTheme="minorBidi" w:cstheme="minorBidi"/>
          <w:sz w:val="24"/>
          <w:szCs w:val="24"/>
          <w:lang w:val="id-ID"/>
        </w:rPr>
        <w:t>eefektifan</w:t>
      </w:r>
      <w:r w:rsidRPr="00E37535">
        <w:rPr>
          <w:rFonts w:asciiTheme="minorBidi" w:hAnsiTheme="minorBidi" w:cstheme="minorBidi"/>
          <w:sz w:val="24"/>
          <w:szCs w:val="24"/>
        </w:rPr>
        <w:t xml:space="preserve"> M</w:t>
      </w:r>
      <w:r w:rsidRPr="00E37535">
        <w:rPr>
          <w:rFonts w:asciiTheme="minorBidi" w:hAnsiTheme="minorBidi" w:cstheme="minorBidi"/>
          <w:sz w:val="24"/>
          <w:szCs w:val="24"/>
          <w:lang w:val="id-ID"/>
        </w:rPr>
        <w:t>odel</w:t>
      </w:r>
      <w:r w:rsidRPr="00E37535">
        <w:rPr>
          <w:rFonts w:asciiTheme="minorBidi" w:hAnsiTheme="minorBidi" w:cstheme="minorBidi"/>
          <w:sz w:val="24"/>
          <w:szCs w:val="24"/>
        </w:rPr>
        <w:t xml:space="preserve"> P</w:t>
      </w:r>
      <w:r w:rsidRPr="00E37535">
        <w:rPr>
          <w:rFonts w:asciiTheme="minorBidi" w:hAnsiTheme="minorBidi" w:cstheme="minorBidi"/>
          <w:sz w:val="24"/>
          <w:szCs w:val="24"/>
          <w:lang w:val="id-ID"/>
        </w:rPr>
        <w:t>embelajaran</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S</w:t>
      </w:r>
      <w:r w:rsidRPr="00E37535">
        <w:rPr>
          <w:rFonts w:asciiTheme="minorBidi" w:hAnsiTheme="minorBidi" w:cstheme="minorBidi"/>
          <w:i/>
          <w:iCs/>
          <w:sz w:val="24"/>
          <w:szCs w:val="24"/>
          <w:lang w:val="id-ID"/>
        </w:rPr>
        <w:t>earch</w:t>
      </w:r>
      <w:r w:rsidRPr="00E37535">
        <w:rPr>
          <w:rFonts w:asciiTheme="minorBidi" w:hAnsiTheme="minorBidi" w:cstheme="minorBidi"/>
          <w:i/>
          <w:iCs/>
          <w:sz w:val="24"/>
          <w:szCs w:val="24"/>
        </w:rPr>
        <w:t>, S</w:t>
      </w:r>
      <w:r w:rsidRPr="00E37535">
        <w:rPr>
          <w:rFonts w:asciiTheme="minorBidi" w:hAnsiTheme="minorBidi" w:cstheme="minorBidi"/>
          <w:i/>
          <w:iCs/>
          <w:sz w:val="24"/>
          <w:szCs w:val="24"/>
          <w:lang w:val="id-ID"/>
        </w:rPr>
        <w:t>olve</w:t>
      </w:r>
      <w:r w:rsidRPr="00E37535">
        <w:rPr>
          <w:rFonts w:asciiTheme="minorBidi" w:hAnsiTheme="minorBidi" w:cstheme="minorBidi"/>
          <w:i/>
          <w:iCs/>
          <w:sz w:val="24"/>
          <w:szCs w:val="24"/>
        </w:rPr>
        <w:t>, C</w:t>
      </w:r>
      <w:r w:rsidRPr="00E37535">
        <w:rPr>
          <w:rFonts w:asciiTheme="minorBidi" w:hAnsiTheme="minorBidi" w:cstheme="minorBidi"/>
          <w:i/>
          <w:iCs/>
          <w:sz w:val="24"/>
          <w:szCs w:val="24"/>
          <w:lang w:val="id-ID"/>
        </w:rPr>
        <w:t>reate</w:t>
      </w:r>
      <w:r w:rsidRPr="00E37535">
        <w:rPr>
          <w:rFonts w:asciiTheme="minorBidi" w:hAnsiTheme="minorBidi" w:cstheme="minorBidi"/>
          <w:i/>
          <w:iCs/>
          <w:sz w:val="24"/>
          <w:szCs w:val="24"/>
        </w:rPr>
        <w:t xml:space="preserve">, </w:t>
      </w:r>
      <w:r w:rsidRPr="00E37535">
        <w:rPr>
          <w:rFonts w:asciiTheme="minorBidi" w:hAnsiTheme="minorBidi" w:cstheme="minorBidi"/>
          <w:i/>
          <w:iCs/>
          <w:sz w:val="24"/>
          <w:szCs w:val="24"/>
          <w:lang w:val="id-ID"/>
        </w:rPr>
        <w:t>and</w:t>
      </w:r>
      <w:r w:rsidRPr="00E37535">
        <w:rPr>
          <w:rFonts w:asciiTheme="minorBidi" w:hAnsiTheme="minorBidi" w:cstheme="minorBidi"/>
          <w:i/>
          <w:iCs/>
          <w:sz w:val="24"/>
          <w:szCs w:val="24"/>
        </w:rPr>
        <w:t xml:space="preserve"> S</w:t>
      </w:r>
      <w:r w:rsidRPr="00E37535">
        <w:rPr>
          <w:rFonts w:asciiTheme="minorBidi" w:hAnsiTheme="minorBidi" w:cstheme="minorBidi"/>
          <w:i/>
          <w:iCs/>
          <w:sz w:val="24"/>
          <w:szCs w:val="24"/>
          <w:lang w:val="id-ID"/>
        </w:rPr>
        <w:t>hare</w:t>
      </w:r>
      <w:r w:rsidRPr="00E37535">
        <w:rPr>
          <w:rFonts w:asciiTheme="minorBidi" w:hAnsiTheme="minorBidi" w:cstheme="minorBidi"/>
          <w:sz w:val="24"/>
          <w:szCs w:val="24"/>
        </w:rPr>
        <w:t xml:space="preserve"> (SSCS) </w:t>
      </w:r>
      <w:r w:rsidRPr="00E37535">
        <w:rPr>
          <w:rFonts w:asciiTheme="minorBidi" w:hAnsiTheme="minorBidi" w:cstheme="minorBidi"/>
          <w:sz w:val="24"/>
          <w:szCs w:val="24"/>
          <w:lang w:val="id-ID"/>
        </w:rPr>
        <w:t>terhadap</w:t>
      </w:r>
      <w:r w:rsidRPr="00E37535">
        <w:rPr>
          <w:rFonts w:asciiTheme="minorBidi" w:hAnsiTheme="minorBidi" w:cstheme="minorBidi"/>
          <w:sz w:val="24"/>
          <w:szCs w:val="24"/>
        </w:rPr>
        <w:t xml:space="preserve"> K</w:t>
      </w:r>
      <w:r w:rsidRPr="00E37535">
        <w:rPr>
          <w:rFonts w:asciiTheme="minorBidi" w:hAnsiTheme="minorBidi" w:cstheme="minorBidi"/>
          <w:sz w:val="24"/>
          <w:szCs w:val="24"/>
          <w:lang w:val="id-ID"/>
        </w:rPr>
        <w:t>eterampilan</w:t>
      </w:r>
      <w:r w:rsidRPr="00E37535">
        <w:rPr>
          <w:rFonts w:asciiTheme="minorBidi" w:hAnsiTheme="minorBidi" w:cstheme="minorBidi"/>
          <w:sz w:val="24"/>
          <w:szCs w:val="24"/>
        </w:rPr>
        <w:t xml:space="preserve"> B</w:t>
      </w:r>
      <w:r w:rsidRPr="00E37535">
        <w:rPr>
          <w:rFonts w:asciiTheme="minorBidi" w:hAnsiTheme="minorBidi" w:cstheme="minorBidi"/>
          <w:sz w:val="24"/>
          <w:szCs w:val="24"/>
          <w:lang w:val="id-ID"/>
        </w:rPr>
        <w:t>erpikir</w:t>
      </w:r>
      <w:r w:rsidRPr="00E37535">
        <w:rPr>
          <w:rFonts w:asciiTheme="minorBidi" w:hAnsiTheme="minorBidi" w:cstheme="minorBidi"/>
          <w:sz w:val="24"/>
          <w:szCs w:val="24"/>
        </w:rPr>
        <w:t xml:space="preserve"> K</w:t>
      </w:r>
      <w:r w:rsidRPr="00E37535">
        <w:rPr>
          <w:rFonts w:asciiTheme="minorBidi" w:hAnsiTheme="minorBidi" w:cstheme="minorBidi"/>
          <w:sz w:val="24"/>
          <w:szCs w:val="24"/>
          <w:lang w:val="id-ID"/>
        </w:rPr>
        <w:t>ritis</w:t>
      </w:r>
      <w:r w:rsidRPr="00E37535">
        <w:rPr>
          <w:rFonts w:asciiTheme="minorBidi" w:hAnsiTheme="minorBidi" w:cstheme="minorBidi"/>
          <w:sz w:val="24"/>
          <w:szCs w:val="24"/>
        </w:rPr>
        <w:t xml:space="preserve"> S</w:t>
      </w:r>
      <w:r w:rsidRPr="00E37535">
        <w:rPr>
          <w:rFonts w:asciiTheme="minorBidi" w:hAnsiTheme="minorBidi" w:cstheme="minorBidi"/>
          <w:sz w:val="24"/>
          <w:szCs w:val="24"/>
          <w:lang w:val="id-ID"/>
        </w:rPr>
        <w:t xml:space="preserve">iswa. </w:t>
      </w:r>
      <w:r w:rsidRPr="00E37535">
        <w:rPr>
          <w:rFonts w:asciiTheme="minorBidi" w:hAnsiTheme="minorBidi" w:cstheme="minorBidi"/>
          <w:i/>
          <w:iCs/>
          <w:sz w:val="24"/>
          <w:szCs w:val="24"/>
          <w:lang w:val="id-ID"/>
        </w:rPr>
        <w:t>Unnes Science Education Journal</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w:t>
      </w:r>
      <w:r w:rsidRPr="00E37535">
        <w:rPr>
          <w:rFonts w:asciiTheme="minorBidi" w:hAnsiTheme="minorBidi" w:cstheme="minorBidi"/>
          <w:i/>
          <w:iCs/>
          <w:sz w:val="24"/>
          <w:szCs w:val="24"/>
          <w:lang w:val="id-ID"/>
        </w:rPr>
        <w:t>5</w:t>
      </w:r>
      <w:r>
        <w:rPr>
          <w:rFonts w:asciiTheme="minorBidi" w:hAnsiTheme="minorBidi" w:cstheme="minorBidi"/>
          <w:sz w:val="24"/>
          <w:szCs w:val="24"/>
          <w:lang w:val="id-ID"/>
        </w:rPr>
        <w:t>(2),</w:t>
      </w:r>
      <w:r w:rsidRPr="00E37535">
        <w:rPr>
          <w:rFonts w:asciiTheme="minorBidi" w:hAnsiTheme="minorBidi" w:cstheme="minorBidi"/>
          <w:sz w:val="24"/>
          <w:szCs w:val="24"/>
          <w:lang w:val="id-ID"/>
        </w:rPr>
        <w:t xml:space="preserve"> 1253-1260.</w:t>
      </w:r>
    </w:p>
    <w:p w14:paraId="501B1781"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sidRPr="00E37535">
        <w:rPr>
          <w:rFonts w:asciiTheme="minorBidi" w:hAnsiTheme="minorBidi" w:cstheme="minorBidi"/>
          <w:sz w:val="24"/>
          <w:szCs w:val="24"/>
        </w:rPr>
        <w:t>Hermawan</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M A, </w:t>
      </w:r>
      <w:proofErr w:type="gramStart"/>
      <w:r w:rsidRPr="00E37535">
        <w:rPr>
          <w:rFonts w:asciiTheme="minorBidi" w:hAnsiTheme="minorBidi" w:cstheme="minorBidi"/>
          <w:sz w:val="24"/>
          <w:szCs w:val="24"/>
          <w:lang w:val="id-ID"/>
        </w:rPr>
        <w:t>Supriyadi.,</w:t>
      </w:r>
      <w:proofErr w:type="gramEnd"/>
      <w:r w:rsidRPr="00E37535">
        <w:rPr>
          <w:rFonts w:asciiTheme="minorBidi" w:hAnsiTheme="minorBidi" w:cstheme="minorBidi"/>
          <w:sz w:val="24"/>
          <w:szCs w:val="24"/>
          <w:lang w:val="id-ID"/>
        </w:rPr>
        <w:t xml:space="preserve"> Masturi., Ellianawati., Susilo., Marwoto., dan Mindyarto, B. </w:t>
      </w:r>
      <w:r>
        <w:rPr>
          <w:rFonts w:asciiTheme="minorBidi" w:hAnsiTheme="minorBidi" w:cstheme="minorBidi"/>
          <w:sz w:val="24"/>
          <w:szCs w:val="24"/>
          <w:lang w:val="id-ID"/>
        </w:rPr>
        <w:t xml:space="preserve">(2021). </w:t>
      </w:r>
      <w:r w:rsidRPr="00E37535">
        <w:rPr>
          <w:rFonts w:asciiTheme="minorBidi" w:hAnsiTheme="minorBidi" w:cstheme="minorBidi"/>
          <w:sz w:val="24"/>
          <w:szCs w:val="24"/>
        </w:rPr>
        <w:t>Analisis Respon Siswa Terhadap Pengembangan Media Pembelajaran Videoscribe Berpendekatan STEM Materi Termodinamika</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Jurnal Penelitian Pembelajaran Fisika</w:t>
      </w:r>
      <w:r>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12</w:t>
      </w:r>
      <w:r w:rsidRPr="00E37535">
        <w:rPr>
          <w:rFonts w:asciiTheme="minorBidi" w:hAnsiTheme="minorBidi" w:cstheme="minorBidi"/>
          <w:sz w:val="24"/>
          <w:szCs w:val="24"/>
          <w:lang w:val="id-ID"/>
        </w:rPr>
        <w:t>(</w:t>
      </w:r>
      <w:r w:rsidRPr="00E37535">
        <w:rPr>
          <w:rFonts w:asciiTheme="minorBidi" w:hAnsiTheme="minorBidi" w:cstheme="minorBidi"/>
          <w:sz w:val="24"/>
          <w:szCs w:val="24"/>
        </w:rPr>
        <w:t>2</w:t>
      </w:r>
      <w:r>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sz w:val="24"/>
          <w:szCs w:val="24"/>
          <w:lang w:val="id-ID"/>
        </w:rPr>
        <w:t>138-142.</w:t>
      </w:r>
    </w:p>
    <w:p w14:paraId="3A6192B2"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Pr>
          <w:rFonts w:asciiTheme="minorBidi" w:hAnsiTheme="minorBidi" w:cstheme="minorBidi"/>
          <w:sz w:val="24"/>
          <w:szCs w:val="24"/>
          <w:lang w:val="id-ID"/>
        </w:rPr>
        <w:t xml:space="preserve">Jusman. (2021). </w:t>
      </w:r>
      <w:r w:rsidRPr="00E37535">
        <w:rPr>
          <w:rFonts w:asciiTheme="minorBidi" w:hAnsiTheme="minorBidi" w:cstheme="minorBidi"/>
          <w:sz w:val="24"/>
          <w:szCs w:val="24"/>
        </w:rPr>
        <w:t xml:space="preserve">Penerapan Model Pembelajaran </w:t>
      </w:r>
      <w:r>
        <w:rPr>
          <w:rFonts w:asciiTheme="minorBidi" w:hAnsiTheme="minorBidi" w:cstheme="minorBidi"/>
          <w:i/>
          <w:iCs/>
          <w:sz w:val="24"/>
          <w:szCs w:val="24"/>
        </w:rPr>
        <w:t xml:space="preserve">Search, Solve, Create, </w:t>
      </w:r>
      <w:r>
        <w:rPr>
          <w:rFonts w:asciiTheme="minorBidi" w:hAnsiTheme="minorBidi" w:cstheme="minorBidi"/>
          <w:i/>
          <w:iCs/>
          <w:sz w:val="24"/>
          <w:szCs w:val="24"/>
          <w:lang w:val="id-ID"/>
        </w:rPr>
        <w:t>a</w:t>
      </w:r>
      <w:r w:rsidRPr="00E37535">
        <w:rPr>
          <w:rFonts w:asciiTheme="minorBidi" w:hAnsiTheme="minorBidi" w:cstheme="minorBidi"/>
          <w:i/>
          <w:iCs/>
          <w:sz w:val="24"/>
          <w:szCs w:val="24"/>
        </w:rPr>
        <w:t>nd Share</w:t>
      </w:r>
      <w:r w:rsidRPr="00E37535">
        <w:rPr>
          <w:rFonts w:asciiTheme="minorBidi" w:hAnsiTheme="minorBidi" w:cstheme="minorBidi"/>
          <w:sz w:val="24"/>
          <w:szCs w:val="24"/>
        </w:rPr>
        <w:t xml:space="preserve"> (SSCS) Untuk Meningkatkan Keterampilan Berpikir Kritis Siswa</w:t>
      </w:r>
      <w:r w:rsidRPr="00E37535">
        <w:rPr>
          <w:rFonts w:asciiTheme="minorBidi" w:hAnsiTheme="minorBidi" w:cstheme="minorBidi"/>
          <w:sz w:val="24"/>
          <w:szCs w:val="24"/>
          <w:lang w:val="id-ID"/>
        </w:rPr>
        <w:t xml:space="preserve">. </w:t>
      </w:r>
      <w:r w:rsidRPr="00E37535">
        <w:rPr>
          <w:rFonts w:asciiTheme="minorBidi" w:hAnsiTheme="minorBidi" w:cstheme="minorBidi"/>
          <w:i/>
          <w:iCs/>
          <w:sz w:val="24"/>
          <w:szCs w:val="24"/>
        </w:rPr>
        <w:t>RIMARY: Jurnal Pendidikan Guru Sekolah Dasa</w:t>
      </w:r>
      <w:r w:rsidRPr="00E37535">
        <w:rPr>
          <w:rFonts w:asciiTheme="minorBidi" w:hAnsiTheme="minorBidi" w:cstheme="minorBidi"/>
          <w:i/>
          <w:iCs/>
          <w:sz w:val="24"/>
          <w:szCs w:val="24"/>
          <w:lang w:val="id-ID"/>
        </w:rPr>
        <w:t>r</w:t>
      </w:r>
      <w:r>
        <w:rPr>
          <w:rFonts w:asciiTheme="minorBidi" w:hAnsiTheme="minorBidi" w:cstheme="minorBidi"/>
          <w:sz w:val="24"/>
          <w:szCs w:val="24"/>
          <w:lang w:val="id-ID"/>
        </w:rPr>
        <w:t>, 10(2),</w:t>
      </w:r>
      <w:r w:rsidRPr="00E37535">
        <w:rPr>
          <w:rFonts w:asciiTheme="minorBidi" w:hAnsiTheme="minorBidi" w:cstheme="minorBidi"/>
          <w:sz w:val="24"/>
          <w:szCs w:val="24"/>
          <w:lang w:val="id-ID"/>
        </w:rPr>
        <w:t xml:space="preserve"> 408.</w:t>
      </w:r>
    </w:p>
    <w:p w14:paraId="4C45808B"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rPr>
      </w:pPr>
      <w:r w:rsidRPr="00E37535">
        <w:rPr>
          <w:rFonts w:asciiTheme="minorBidi" w:hAnsiTheme="minorBidi" w:cstheme="minorBidi"/>
          <w:sz w:val="24"/>
          <w:szCs w:val="24"/>
        </w:rPr>
        <w:t>Khosim</w:t>
      </w:r>
      <w:r w:rsidRPr="00E37535">
        <w:rPr>
          <w:rFonts w:asciiTheme="minorBidi" w:hAnsiTheme="minorBidi" w:cstheme="minorBidi"/>
          <w:sz w:val="24"/>
          <w:szCs w:val="24"/>
          <w:lang w:val="id-ID"/>
        </w:rPr>
        <w:t xml:space="preserve">. </w:t>
      </w:r>
      <w:r>
        <w:rPr>
          <w:rFonts w:asciiTheme="minorBidi" w:hAnsiTheme="minorBidi" w:cstheme="minorBidi"/>
          <w:sz w:val="24"/>
          <w:szCs w:val="24"/>
          <w:lang w:val="id-ID"/>
        </w:rPr>
        <w:t xml:space="preserve">(2016). </w:t>
      </w:r>
      <w:r w:rsidRPr="00E37535">
        <w:rPr>
          <w:rFonts w:asciiTheme="minorBidi" w:hAnsiTheme="minorBidi" w:cstheme="minorBidi"/>
          <w:sz w:val="24"/>
          <w:szCs w:val="24"/>
        </w:rPr>
        <w:t>Upaya Meningkatkan Kemampuan Menjawab Pertanyaan Melalui penerapan Kartu Soal, Pendekatan Saintifik dan Pendekatan Keterampilan Proses Pada Pembelajaran bahasa Indonesia Siswa Kelas XI Penjualan 1 Tahun 2014/2015</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Jurna</w:t>
      </w:r>
      <w:r w:rsidRPr="00E37535">
        <w:rPr>
          <w:rFonts w:asciiTheme="minorBidi" w:hAnsiTheme="minorBidi" w:cstheme="minorBidi"/>
          <w:i/>
          <w:iCs/>
          <w:sz w:val="24"/>
          <w:szCs w:val="24"/>
          <w:lang w:val="id-ID"/>
        </w:rPr>
        <w:t>l</w:t>
      </w:r>
      <w:r w:rsidRPr="00E37535">
        <w:rPr>
          <w:rFonts w:asciiTheme="minorBidi" w:hAnsiTheme="minorBidi" w:cstheme="minorBidi"/>
          <w:i/>
          <w:iCs/>
          <w:sz w:val="24"/>
          <w:szCs w:val="24"/>
        </w:rPr>
        <w:t xml:space="preserve"> Lentera Pendidikan</w:t>
      </w:r>
      <w:r>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1</w:t>
      </w:r>
      <w:r w:rsidRPr="00E37535">
        <w:rPr>
          <w:rFonts w:asciiTheme="minorBidi" w:hAnsiTheme="minorBidi" w:cstheme="minorBidi"/>
          <w:sz w:val="24"/>
          <w:szCs w:val="24"/>
          <w:lang w:val="id-ID"/>
        </w:rPr>
        <w:t>(</w:t>
      </w:r>
      <w:r w:rsidRPr="00E37535">
        <w:rPr>
          <w:rFonts w:asciiTheme="minorBidi" w:hAnsiTheme="minorBidi" w:cstheme="minorBidi"/>
          <w:sz w:val="24"/>
          <w:szCs w:val="24"/>
        </w:rPr>
        <w:t>1</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70-82</w:t>
      </w:r>
      <w:r w:rsidRPr="00E37535">
        <w:rPr>
          <w:rFonts w:asciiTheme="minorBidi" w:hAnsiTheme="minorBidi" w:cstheme="minorBidi"/>
          <w:sz w:val="24"/>
          <w:szCs w:val="24"/>
        </w:rPr>
        <w:t>.</w:t>
      </w:r>
    </w:p>
    <w:p w14:paraId="21613215"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rPr>
      </w:pPr>
      <w:r w:rsidRPr="00E37535">
        <w:rPr>
          <w:rFonts w:asciiTheme="minorBidi" w:hAnsiTheme="minorBidi" w:cstheme="minorBidi"/>
          <w:sz w:val="24"/>
          <w:szCs w:val="24"/>
        </w:rPr>
        <w:t>Luthfiyah</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A</w:t>
      </w:r>
      <w:r w:rsidRPr="00E37535">
        <w:rPr>
          <w:rFonts w:asciiTheme="minorBidi" w:hAnsiTheme="minorBidi" w:cstheme="minorBidi"/>
          <w:sz w:val="24"/>
          <w:szCs w:val="24"/>
          <w:lang w:val="id-ID"/>
        </w:rPr>
        <w:t xml:space="preserve">., Valentina, B. K., dan Ningrum, F. Z. </w:t>
      </w:r>
      <w:r>
        <w:rPr>
          <w:rFonts w:asciiTheme="minorBidi" w:hAnsiTheme="minorBidi" w:cstheme="minorBidi"/>
          <w:sz w:val="24"/>
          <w:szCs w:val="24"/>
          <w:lang w:val="id-ID"/>
        </w:rPr>
        <w:t xml:space="preserve">(2021). </w:t>
      </w:r>
      <w:r w:rsidRPr="00E37535">
        <w:rPr>
          <w:rFonts w:asciiTheme="minorBidi" w:hAnsiTheme="minorBidi" w:cstheme="minorBidi"/>
          <w:sz w:val="24"/>
          <w:szCs w:val="24"/>
        </w:rPr>
        <w:t>Model Pembelajaran SSCS (</w:t>
      </w:r>
      <w:r w:rsidRPr="00E37535">
        <w:rPr>
          <w:rFonts w:asciiTheme="minorBidi" w:hAnsiTheme="minorBidi" w:cstheme="minorBidi"/>
          <w:i/>
          <w:iCs/>
          <w:sz w:val="24"/>
          <w:szCs w:val="24"/>
        </w:rPr>
        <w:t xml:space="preserve">Search, Solve, Create, </w:t>
      </w:r>
      <w:proofErr w:type="gramStart"/>
      <w:r w:rsidRPr="00E37535">
        <w:rPr>
          <w:rFonts w:asciiTheme="minorBidi" w:hAnsiTheme="minorBidi" w:cstheme="minorBidi"/>
          <w:i/>
          <w:iCs/>
          <w:sz w:val="24"/>
          <w:szCs w:val="24"/>
        </w:rPr>
        <w:t>And</w:t>
      </w:r>
      <w:proofErr w:type="gramEnd"/>
      <w:r w:rsidRPr="00E37535">
        <w:rPr>
          <w:rFonts w:asciiTheme="minorBidi" w:hAnsiTheme="minorBidi" w:cstheme="minorBidi"/>
          <w:i/>
          <w:iCs/>
          <w:sz w:val="24"/>
          <w:szCs w:val="24"/>
        </w:rPr>
        <w:t xml:space="preserve"> Share</w:t>
      </w:r>
      <w:r w:rsidRPr="00E37535">
        <w:rPr>
          <w:rFonts w:asciiTheme="minorBidi" w:hAnsiTheme="minorBidi" w:cstheme="minorBidi"/>
          <w:sz w:val="24"/>
          <w:szCs w:val="24"/>
        </w:rPr>
        <w:t>) Terhadap Kemampuan Pemecahan Masalah Matematis</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Konferensi Ilmiah Pendidikan Universitas Pekalongan</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lang w:val="id-ID"/>
        </w:rPr>
        <w:t>2</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59-68</w:t>
      </w:r>
      <w:r w:rsidRPr="00E37535">
        <w:rPr>
          <w:rFonts w:asciiTheme="minorBidi" w:hAnsiTheme="minorBidi" w:cstheme="minorBidi"/>
          <w:sz w:val="24"/>
          <w:szCs w:val="24"/>
        </w:rPr>
        <w:t>.</w:t>
      </w:r>
    </w:p>
    <w:p w14:paraId="28CB2473"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sidRPr="00E37535">
        <w:rPr>
          <w:rFonts w:asciiTheme="minorBidi" w:hAnsiTheme="minorBidi" w:cstheme="minorBidi"/>
          <w:sz w:val="24"/>
          <w:szCs w:val="24"/>
          <w:lang w:val="id-ID"/>
        </w:rPr>
        <w:lastRenderedPageBreak/>
        <w:t xml:space="preserve">Mardhiyana, D., &amp; Sejati, E. O. W. (2016). Mengembangkan Kemampuan Berpikir Kreatif dan Rasa Ingin Tahu Melalui Model Pembelajaran Berbasis Masalah. </w:t>
      </w:r>
      <w:r w:rsidRPr="00E37535">
        <w:rPr>
          <w:rFonts w:asciiTheme="minorBidi" w:hAnsiTheme="minorBidi" w:cstheme="minorBidi"/>
          <w:i/>
          <w:iCs/>
          <w:sz w:val="24"/>
          <w:szCs w:val="24"/>
          <w:lang w:val="id-ID"/>
        </w:rPr>
        <w:t>PRISMA Prosiding Seminar Nasional Matematika</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672-688. </w:t>
      </w:r>
    </w:p>
    <w:p w14:paraId="14421AEF"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rPr>
      </w:pPr>
      <w:r w:rsidRPr="00E37535">
        <w:rPr>
          <w:rFonts w:asciiTheme="minorBidi" w:hAnsiTheme="minorBidi" w:cstheme="minorBidi"/>
          <w:sz w:val="24"/>
          <w:szCs w:val="24"/>
        </w:rPr>
        <w:t>Meilindawati</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R</w:t>
      </w:r>
      <w:r w:rsidRPr="00E37535">
        <w:rPr>
          <w:rFonts w:asciiTheme="minorBidi" w:hAnsiTheme="minorBidi" w:cstheme="minorBidi"/>
          <w:sz w:val="24"/>
          <w:szCs w:val="24"/>
          <w:lang w:val="id-ID"/>
        </w:rPr>
        <w:t xml:space="preserve">., </w:t>
      </w:r>
      <w:proofErr w:type="gramStart"/>
      <w:r w:rsidRPr="00E37535">
        <w:rPr>
          <w:rFonts w:asciiTheme="minorBidi" w:hAnsiTheme="minorBidi" w:cstheme="minorBidi"/>
          <w:sz w:val="24"/>
          <w:szCs w:val="24"/>
          <w:lang w:val="id-ID"/>
        </w:rPr>
        <w:t>Netriwati.,</w:t>
      </w:r>
      <w:proofErr w:type="gramEnd"/>
      <w:r w:rsidRPr="00E37535">
        <w:rPr>
          <w:rFonts w:asciiTheme="minorBidi" w:hAnsiTheme="minorBidi" w:cstheme="minorBidi"/>
          <w:sz w:val="24"/>
          <w:szCs w:val="24"/>
          <w:lang w:val="id-ID"/>
        </w:rPr>
        <w:t xml:space="preserve"> Andriani., dan Siska. (2021). </w:t>
      </w:r>
      <w:r w:rsidRPr="00E37535">
        <w:rPr>
          <w:rFonts w:asciiTheme="minorBidi" w:hAnsiTheme="minorBidi" w:cstheme="minorBidi"/>
          <w:sz w:val="24"/>
          <w:szCs w:val="24"/>
        </w:rPr>
        <w:t xml:space="preserve">Model Pembelajaran </w:t>
      </w:r>
      <w:r w:rsidRPr="00E37535">
        <w:rPr>
          <w:rFonts w:asciiTheme="minorBidi" w:hAnsiTheme="minorBidi" w:cstheme="minorBidi"/>
          <w:i/>
          <w:iCs/>
          <w:sz w:val="24"/>
          <w:szCs w:val="24"/>
        </w:rPr>
        <w:t xml:space="preserve">Search, Solve, Create </w:t>
      </w:r>
      <w:proofErr w:type="gramStart"/>
      <w:r w:rsidRPr="00E37535">
        <w:rPr>
          <w:rFonts w:asciiTheme="minorBidi" w:hAnsiTheme="minorBidi" w:cstheme="minorBidi"/>
          <w:i/>
          <w:iCs/>
          <w:sz w:val="24"/>
          <w:szCs w:val="24"/>
        </w:rPr>
        <w:t>And</w:t>
      </w:r>
      <w:proofErr w:type="gramEnd"/>
      <w:r w:rsidRPr="00E37535">
        <w:rPr>
          <w:rFonts w:asciiTheme="minorBidi" w:hAnsiTheme="minorBidi" w:cstheme="minorBidi"/>
          <w:i/>
          <w:iCs/>
          <w:sz w:val="24"/>
          <w:szCs w:val="24"/>
        </w:rPr>
        <w:t xml:space="preserve"> Share</w:t>
      </w:r>
      <w:r w:rsidRPr="00E37535">
        <w:rPr>
          <w:rFonts w:asciiTheme="minorBidi" w:hAnsiTheme="minorBidi" w:cstheme="minorBidi"/>
          <w:sz w:val="24"/>
          <w:szCs w:val="24"/>
        </w:rPr>
        <w:t xml:space="preserve"> (SSCS): Dampak Terhadap Kemampuan Penalaran Matematis dan Motivasi Belajar Peserta Didik</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Jurnal e-DuMath</w:t>
      </w:r>
      <w:r>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7</w:t>
      </w:r>
      <w:r w:rsidRPr="00E37535">
        <w:rPr>
          <w:rFonts w:asciiTheme="minorBidi" w:hAnsiTheme="minorBidi" w:cstheme="minorBidi"/>
          <w:sz w:val="24"/>
          <w:szCs w:val="24"/>
          <w:lang w:val="id-ID"/>
        </w:rPr>
        <w:t>(</w:t>
      </w:r>
      <w:r w:rsidRPr="00E37535">
        <w:rPr>
          <w:rFonts w:asciiTheme="minorBidi" w:hAnsiTheme="minorBidi" w:cstheme="minorBidi"/>
          <w:sz w:val="24"/>
          <w:szCs w:val="24"/>
        </w:rPr>
        <w:t>2</w:t>
      </w:r>
      <w:r>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sz w:val="24"/>
          <w:szCs w:val="24"/>
          <w:lang w:val="id-ID"/>
        </w:rPr>
        <w:t>93-101</w:t>
      </w:r>
      <w:r w:rsidRPr="00E37535">
        <w:rPr>
          <w:rFonts w:asciiTheme="minorBidi" w:hAnsiTheme="minorBidi" w:cstheme="minorBidi"/>
          <w:sz w:val="24"/>
          <w:szCs w:val="24"/>
        </w:rPr>
        <w:t>.</w:t>
      </w:r>
    </w:p>
    <w:p w14:paraId="470FFD6B" w14:textId="77777777" w:rsidR="004F1DEB" w:rsidRPr="00E37535" w:rsidRDefault="004F1DEB" w:rsidP="004F1DEB">
      <w:pPr>
        <w:pStyle w:val="NormalWeb"/>
        <w:shd w:val="clear" w:color="auto" w:fill="FFFFFF"/>
        <w:spacing w:before="0" w:beforeAutospacing="0" w:after="0" w:afterAutospacing="0" w:line="276" w:lineRule="auto"/>
        <w:ind w:left="851" w:hanging="851"/>
        <w:jc w:val="both"/>
        <w:rPr>
          <w:rFonts w:asciiTheme="minorBidi" w:hAnsiTheme="minorBidi" w:cstheme="minorBidi"/>
        </w:rPr>
      </w:pPr>
      <w:r w:rsidRPr="00E37535">
        <w:rPr>
          <w:rFonts w:asciiTheme="minorBidi" w:hAnsiTheme="minorBidi" w:cstheme="minorBidi"/>
          <w:lang w:val="id-ID"/>
        </w:rPr>
        <w:t xml:space="preserve">Meutia, S., Bahri, S., Dirahayu, D. (2018). </w:t>
      </w:r>
      <w:r w:rsidRPr="00E37535">
        <w:rPr>
          <w:rFonts w:asciiTheme="minorBidi" w:hAnsiTheme="minorBidi" w:cstheme="minorBidi"/>
        </w:rPr>
        <w:t>Analisis Pengendalian Mutu Produk Koran dalam Upaya Mengendalikan Tingkat Kerusakan Produk</w:t>
      </w:r>
      <w:r w:rsidRPr="00E37535">
        <w:rPr>
          <w:rFonts w:asciiTheme="minorBidi" w:hAnsiTheme="minorBidi" w:cstheme="minorBidi"/>
          <w:lang w:val="id-ID"/>
        </w:rPr>
        <w:t xml:space="preserve">. </w:t>
      </w:r>
      <w:r w:rsidRPr="00E37535">
        <w:rPr>
          <w:rFonts w:asciiTheme="minorBidi" w:hAnsiTheme="minorBidi" w:cstheme="minorBidi"/>
        </w:rPr>
        <w:t xml:space="preserve"> </w:t>
      </w:r>
      <w:r w:rsidRPr="00E37535">
        <w:rPr>
          <w:rFonts w:asciiTheme="minorBidi" w:hAnsiTheme="minorBidi" w:cstheme="minorBidi"/>
          <w:i/>
          <w:iCs/>
        </w:rPr>
        <w:t>Industrial Engineering Journal</w:t>
      </w:r>
      <w:r>
        <w:rPr>
          <w:rFonts w:asciiTheme="minorBidi" w:hAnsiTheme="minorBidi" w:cstheme="minorBidi"/>
          <w:lang w:val="id-ID"/>
        </w:rPr>
        <w:t>,</w:t>
      </w:r>
      <w:r w:rsidRPr="00E37535">
        <w:rPr>
          <w:rFonts w:asciiTheme="minorBidi" w:hAnsiTheme="minorBidi" w:cstheme="minorBidi"/>
        </w:rPr>
        <w:t xml:space="preserve"> 7</w:t>
      </w:r>
      <w:r w:rsidRPr="00E37535">
        <w:rPr>
          <w:rFonts w:asciiTheme="minorBidi" w:hAnsiTheme="minorBidi" w:cstheme="minorBidi"/>
          <w:lang w:val="id-ID"/>
        </w:rPr>
        <w:t>(</w:t>
      </w:r>
      <w:r w:rsidRPr="00E37535">
        <w:rPr>
          <w:rFonts w:asciiTheme="minorBidi" w:hAnsiTheme="minorBidi" w:cstheme="minorBidi"/>
        </w:rPr>
        <w:t>2</w:t>
      </w:r>
      <w:r w:rsidRPr="00E37535">
        <w:rPr>
          <w:rFonts w:asciiTheme="minorBidi" w:hAnsiTheme="minorBidi" w:cstheme="minorBidi"/>
          <w:lang w:val="id-ID"/>
        </w:rPr>
        <w:t>)</w:t>
      </w:r>
      <w:r>
        <w:rPr>
          <w:rFonts w:asciiTheme="minorBidi" w:hAnsiTheme="minorBidi" w:cstheme="minorBidi"/>
          <w:lang w:val="id-ID"/>
        </w:rPr>
        <w:t>,</w:t>
      </w:r>
      <w:r w:rsidRPr="00E37535">
        <w:rPr>
          <w:rFonts w:asciiTheme="minorBidi" w:hAnsiTheme="minorBidi" w:cstheme="minorBidi"/>
        </w:rPr>
        <w:t xml:space="preserve"> 54.</w:t>
      </w:r>
    </w:p>
    <w:p w14:paraId="4B79CD5C"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rPr>
      </w:pPr>
      <w:r w:rsidRPr="00E37535">
        <w:rPr>
          <w:rFonts w:asciiTheme="minorBidi" w:hAnsiTheme="minorBidi" w:cstheme="minorBidi"/>
          <w:sz w:val="24"/>
          <w:szCs w:val="24"/>
        </w:rPr>
        <w:t>Nasution</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N</w:t>
      </w:r>
      <w:r w:rsidRPr="00E37535">
        <w:rPr>
          <w:rFonts w:asciiTheme="minorBidi" w:hAnsiTheme="minorBidi" w:cstheme="minorBidi"/>
          <w:sz w:val="24"/>
          <w:szCs w:val="24"/>
          <w:lang w:val="id-ID"/>
        </w:rPr>
        <w:t xml:space="preserve">. </w:t>
      </w:r>
      <w:r>
        <w:rPr>
          <w:rFonts w:asciiTheme="minorBidi" w:hAnsiTheme="minorBidi" w:cstheme="minorBidi"/>
          <w:sz w:val="24"/>
          <w:szCs w:val="24"/>
          <w:lang w:val="id-ID"/>
        </w:rPr>
        <w:t xml:space="preserve">(2017). </w:t>
      </w:r>
      <w:r w:rsidRPr="00E37535">
        <w:rPr>
          <w:rFonts w:asciiTheme="minorBidi" w:hAnsiTheme="minorBidi" w:cstheme="minorBidi"/>
          <w:sz w:val="24"/>
          <w:szCs w:val="24"/>
        </w:rPr>
        <w:t>Perencanaan Pembelajaran: Pengertian, Tujuan dan Prosedur</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Ittihad</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w:t>
      </w:r>
      <w:r w:rsidRPr="00E37535">
        <w:rPr>
          <w:rFonts w:asciiTheme="minorBidi" w:hAnsiTheme="minorBidi" w:cstheme="minorBidi"/>
          <w:i/>
          <w:iCs/>
          <w:sz w:val="24"/>
          <w:szCs w:val="24"/>
        </w:rPr>
        <w:t>1</w:t>
      </w:r>
      <w:r w:rsidRPr="00E37535">
        <w:rPr>
          <w:rFonts w:asciiTheme="minorBidi" w:hAnsiTheme="minorBidi" w:cstheme="minorBidi"/>
          <w:sz w:val="24"/>
          <w:szCs w:val="24"/>
          <w:lang w:val="id-ID"/>
        </w:rPr>
        <w:t>(</w:t>
      </w:r>
      <w:r w:rsidRPr="00E37535">
        <w:rPr>
          <w:rFonts w:asciiTheme="minorBidi" w:hAnsiTheme="minorBidi" w:cstheme="minorBidi"/>
          <w:sz w:val="24"/>
          <w:szCs w:val="24"/>
        </w:rPr>
        <w:t>2</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185-195</w:t>
      </w:r>
      <w:r w:rsidRPr="00E37535">
        <w:rPr>
          <w:rFonts w:asciiTheme="minorBidi" w:hAnsiTheme="minorBidi" w:cstheme="minorBidi"/>
          <w:sz w:val="24"/>
          <w:szCs w:val="24"/>
        </w:rPr>
        <w:t>.</w:t>
      </w:r>
    </w:p>
    <w:p w14:paraId="1AC813F2"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sidRPr="00E37535">
        <w:rPr>
          <w:rFonts w:asciiTheme="minorBidi" w:hAnsiTheme="minorBidi" w:cstheme="minorBidi"/>
          <w:sz w:val="24"/>
          <w:szCs w:val="24"/>
          <w:lang w:val="id-ID"/>
        </w:rPr>
        <w:t xml:space="preserve">Pare, A., &amp; </w:t>
      </w:r>
      <w:r>
        <w:rPr>
          <w:rFonts w:asciiTheme="minorBidi" w:hAnsiTheme="minorBidi" w:cstheme="minorBidi"/>
          <w:sz w:val="24"/>
          <w:szCs w:val="24"/>
          <w:lang w:val="id-ID"/>
        </w:rPr>
        <w:t>Dasopang, M. D. (2017). Belajar dan Pembelajaran.</w:t>
      </w:r>
      <w:r w:rsidRPr="00E37535">
        <w:rPr>
          <w:rFonts w:asciiTheme="minorBidi" w:hAnsiTheme="minorBidi" w:cstheme="minorBidi"/>
          <w:sz w:val="24"/>
          <w:szCs w:val="24"/>
          <w:lang w:val="id-ID"/>
        </w:rPr>
        <w:t xml:space="preserve"> </w:t>
      </w:r>
      <w:r w:rsidRPr="00E37535">
        <w:rPr>
          <w:rFonts w:asciiTheme="minorBidi" w:hAnsiTheme="minorBidi" w:cstheme="minorBidi"/>
          <w:i/>
          <w:iCs/>
          <w:sz w:val="24"/>
          <w:szCs w:val="24"/>
          <w:lang w:val="id-ID"/>
        </w:rPr>
        <w:t>FITRAH Jurnal kajian Ilmu-Ilmu Keislaman</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w:t>
      </w:r>
      <w:r w:rsidRPr="00E37535">
        <w:rPr>
          <w:rFonts w:asciiTheme="minorBidi" w:hAnsiTheme="minorBidi" w:cstheme="minorBidi"/>
          <w:i/>
          <w:iCs/>
          <w:sz w:val="24"/>
          <w:szCs w:val="24"/>
          <w:lang w:val="id-ID"/>
        </w:rPr>
        <w:t>03</w:t>
      </w:r>
      <w:r w:rsidRPr="00E37535">
        <w:rPr>
          <w:rFonts w:asciiTheme="minorBidi" w:hAnsiTheme="minorBidi" w:cstheme="minorBidi"/>
          <w:sz w:val="24"/>
          <w:szCs w:val="24"/>
          <w:lang w:val="id-ID"/>
        </w:rPr>
        <w:t>(2</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333-352.</w:t>
      </w:r>
    </w:p>
    <w:p w14:paraId="08B1F65F"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rPr>
      </w:pPr>
      <w:r w:rsidRPr="00E37535">
        <w:rPr>
          <w:rFonts w:asciiTheme="minorBidi" w:hAnsiTheme="minorBidi" w:cstheme="minorBidi"/>
          <w:sz w:val="24"/>
          <w:szCs w:val="24"/>
          <w:lang w:val="id-ID"/>
        </w:rPr>
        <w:t>Purwana, U., Liliasari., dan Rusdiana, D. (2016). Profil Kompetensi Awal Penalaran Ilmiah (</w:t>
      </w:r>
      <w:r w:rsidRPr="00E37535">
        <w:rPr>
          <w:rFonts w:asciiTheme="minorBidi" w:hAnsiTheme="minorBidi" w:cstheme="minorBidi"/>
          <w:i/>
          <w:iCs/>
          <w:sz w:val="24"/>
          <w:szCs w:val="24"/>
          <w:lang w:val="id-ID"/>
        </w:rPr>
        <w:t>Scientific Reasoning</w:t>
      </w:r>
      <w:r w:rsidRPr="00E37535">
        <w:rPr>
          <w:rFonts w:asciiTheme="minorBidi" w:hAnsiTheme="minorBidi" w:cstheme="minorBidi"/>
          <w:sz w:val="24"/>
          <w:szCs w:val="24"/>
          <w:lang w:val="id-ID"/>
        </w:rPr>
        <w:t xml:space="preserve">) Mahasiswa pada Perkuliahan Fisika Sekolah. </w:t>
      </w:r>
      <w:r w:rsidRPr="00E37535">
        <w:rPr>
          <w:rFonts w:asciiTheme="minorBidi" w:hAnsiTheme="minorBidi" w:cstheme="minorBidi"/>
          <w:i/>
          <w:iCs/>
          <w:sz w:val="24"/>
          <w:szCs w:val="24"/>
          <w:lang w:val="id-ID"/>
        </w:rPr>
        <w:t>Prosiding SNIPS</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753-756.</w:t>
      </w:r>
    </w:p>
    <w:p w14:paraId="2E454A9E" w14:textId="77777777" w:rsidR="004F1DEB" w:rsidRPr="00E37535" w:rsidRDefault="004F1DEB" w:rsidP="004F1DEB">
      <w:pPr>
        <w:spacing w:after="0"/>
        <w:ind w:left="851" w:hanging="851"/>
        <w:jc w:val="both"/>
        <w:rPr>
          <w:rFonts w:asciiTheme="minorBidi" w:hAnsiTheme="minorBidi"/>
          <w:bCs/>
          <w:color w:val="000000" w:themeColor="text1"/>
          <w:sz w:val="24"/>
          <w:szCs w:val="24"/>
          <w:lang w:val="id-ID"/>
        </w:rPr>
      </w:pPr>
      <w:r w:rsidRPr="00E37535">
        <w:rPr>
          <w:rFonts w:asciiTheme="minorBidi" w:hAnsiTheme="minorBidi"/>
          <w:sz w:val="24"/>
          <w:szCs w:val="24"/>
          <w:lang w:val="id-ID"/>
        </w:rPr>
        <w:t xml:space="preserve">Putriyanti, C. C., Fensi, F., (2017). </w:t>
      </w:r>
      <w:r w:rsidRPr="00E37535">
        <w:rPr>
          <w:rFonts w:asciiTheme="minorBidi" w:hAnsiTheme="minorBidi"/>
          <w:sz w:val="24"/>
          <w:szCs w:val="24"/>
        </w:rPr>
        <w:t>Penerapan Metode Diskusi Kelompok untuk Meningkatkan Hasil Belajar Siswa pada Mata Pelajaran IPS di Kelas IX SMP S</w:t>
      </w:r>
      <w:r>
        <w:rPr>
          <w:rFonts w:asciiTheme="minorBidi" w:hAnsiTheme="minorBidi"/>
          <w:sz w:val="24"/>
          <w:szCs w:val="24"/>
        </w:rPr>
        <w:t>anta Maria Monica, Bekasi Timur</w:t>
      </w:r>
      <w:r w:rsidRPr="00E37535">
        <w:rPr>
          <w:rFonts w:asciiTheme="minorBidi" w:hAnsiTheme="minorBidi"/>
          <w:sz w:val="24"/>
          <w:szCs w:val="24"/>
          <w:lang w:val="id-ID"/>
        </w:rPr>
        <w:t>.</w:t>
      </w:r>
      <w:r w:rsidRPr="00E37535">
        <w:rPr>
          <w:rFonts w:asciiTheme="minorBidi" w:hAnsiTheme="minorBidi"/>
          <w:sz w:val="24"/>
          <w:szCs w:val="24"/>
        </w:rPr>
        <w:t xml:space="preserve"> </w:t>
      </w:r>
      <w:r w:rsidRPr="00E37535">
        <w:rPr>
          <w:rFonts w:asciiTheme="minorBidi" w:hAnsiTheme="minorBidi"/>
          <w:i/>
          <w:iCs/>
          <w:sz w:val="24"/>
          <w:szCs w:val="24"/>
        </w:rPr>
        <w:t>Jurnal Psibernika</w:t>
      </w:r>
      <w:r>
        <w:rPr>
          <w:rFonts w:asciiTheme="minorBidi" w:hAnsiTheme="minorBidi"/>
          <w:sz w:val="24"/>
          <w:szCs w:val="24"/>
          <w:lang w:val="id-ID"/>
        </w:rPr>
        <w:t>,</w:t>
      </w:r>
      <w:r w:rsidRPr="00E37535">
        <w:rPr>
          <w:rFonts w:asciiTheme="minorBidi" w:hAnsiTheme="minorBidi"/>
          <w:sz w:val="24"/>
          <w:szCs w:val="24"/>
        </w:rPr>
        <w:t xml:space="preserve"> 10</w:t>
      </w:r>
      <w:r w:rsidRPr="00E37535">
        <w:rPr>
          <w:rFonts w:asciiTheme="minorBidi" w:hAnsiTheme="minorBidi"/>
          <w:sz w:val="24"/>
          <w:szCs w:val="24"/>
          <w:lang w:val="id-ID"/>
        </w:rPr>
        <w:t>(</w:t>
      </w:r>
      <w:r w:rsidRPr="00E37535">
        <w:rPr>
          <w:rFonts w:asciiTheme="minorBidi" w:hAnsiTheme="minorBidi"/>
          <w:sz w:val="24"/>
          <w:szCs w:val="24"/>
        </w:rPr>
        <w:t>2</w:t>
      </w:r>
      <w:r w:rsidRPr="00E37535">
        <w:rPr>
          <w:rFonts w:asciiTheme="minorBidi" w:hAnsiTheme="minorBidi"/>
          <w:sz w:val="24"/>
          <w:szCs w:val="24"/>
          <w:lang w:val="id-ID"/>
        </w:rPr>
        <w:t>)</w:t>
      </w:r>
      <w:r>
        <w:rPr>
          <w:rFonts w:asciiTheme="minorBidi" w:hAnsiTheme="minorBidi"/>
          <w:sz w:val="24"/>
          <w:szCs w:val="24"/>
          <w:lang w:val="id-ID"/>
        </w:rPr>
        <w:t>,</w:t>
      </w:r>
      <w:r w:rsidRPr="00E37535">
        <w:rPr>
          <w:rFonts w:asciiTheme="minorBidi" w:hAnsiTheme="minorBidi"/>
          <w:sz w:val="24"/>
          <w:szCs w:val="24"/>
        </w:rPr>
        <w:t xml:space="preserve"> 122</w:t>
      </w:r>
      <w:r w:rsidRPr="00E37535">
        <w:rPr>
          <w:rFonts w:asciiTheme="minorBidi" w:hAnsiTheme="minorBidi"/>
          <w:sz w:val="24"/>
          <w:szCs w:val="24"/>
          <w:lang w:val="id-ID"/>
        </w:rPr>
        <w:t>.</w:t>
      </w:r>
    </w:p>
    <w:p w14:paraId="334C5A67" w14:textId="77777777" w:rsidR="004F1DEB" w:rsidRPr="00E37535" w:rsidRDefault="004F1DEB" w:rsidP="004F1DEB">
      <w:pPr>
        <w:pStyle w:val="NormalWeb"/>
        <w:shd w:val="clear" w:color="auto" w:fill="FFFFFF"/>
        <w:spacing w:before="0" w:beforeAutospacing="0" w:after="0" w:afterAutospacing="0" w:line="276" w:lineRule="auto"/>
        <w:ind w:left="851" w:hanging="851"/>
        <w:jc w:val="both"/>
        <w:rPr>
          <w:rFonts w:asciiTheme="minorBidi" w:hAnsiTheme="minorBidi" w:cstheme="minorBidi"/>
        </w:rPr>
      </w:pPr>
      <w:r w:rsidRPr="00E37535">
        <w:rPr>
          <w:rFonts w:asciiTheme="minorBidi" w:hAnsiTheme="minorBidi" w:cstheme="minorBidi"/>
          <w:lang w:val="id-ID"/>
        </w:rPr>
        <w:t xml:space="preserve">Riinawati. (2021). </w:t>
      </w:r>
      <w:r w:rsidRPr="00E37535">
        <w:rPr>
          <w:rFonts w:asciiTheme="minorBidi" w:hAnsiTheme="minorBidi" w:cstheme="minorBidi"/>
        </w:rPr>
        <w:t>Hubungan Konsentrasi Belajar Siswa terhadap Prestasi Belajar Peserta Didik pada Masa Pandemi Covid-19 di Sekolah Dasar</w:t>
      </w:r>
      <w:r w:rsidRPr="00E37535">
        <w:rPr>
          <w:rFonts w:asciiTheme="minorBidi" w:hAnsiTheme="minorBidi" w:cstheme="minorBidi"/>
          <w:lang w:val="id-ID"/>
        </w:rPr>
        <w:t>.</w:t>
      </w:r>
      <w:r w:rsidRPr="00E37535">
        <w:rPr>
          <w:rFonts w:asciiTheme="minorBidi" w:hAnsiTheme="minorBidi" w:cstheme="minorBidi"/>
        </w:rPr>
        <w:t xml:space="preserve"> </w:t>
      </w:r>
      <w:r w:rsidRPr="00E37535">
        <w:rPr>
          <w:rFonts w:asciiTheme="minorBidi" w:hAnsiTheme="minorBidi" w:cstheme="minorBidi"/>
          <w:i/>
          <w:iCs/>
        </w:rPr>
        <w:t>Edukatif: Jurnal Ilmu Pendidikan</w:t>
      </w:r>
      <w:r>
        <w:rPr>
          <w:rFonts w:asciiTheme="minorBidi" w:hAnsiTheme="minorBidi" w:cstheme="minorBidi"/>
          <w:lang w:val="id-ID"/>
        </w:rPr>
        <w:t>,</w:t>
      </w:r>
      <w:r w:rsidRPr="00E37535">
        <w:rPr>
          <w:rFonts w:asciiTheme="minorBidi" w:hAnsiTheme="minorBidi" w:cstheme="minorBidi"/>
        </w:rPr>
        <w:t xml:space="preserve"> 3</w:t>
      </w:r>
      <w:r w:rsidRPr="00E37535">
        <w:rPr>
          <w:rFonts w:asciiTheme="minorBidi" w:hAnsiTheme="minorBidi" w:cstheme="minorBidi"/>
          <w:lang w:val="id-ID"/>
        </w:rPr>
        <w:t>(</w:t>
      </w:r>
      <w:r w:rsidRPr="00E37535">
        <w:rPr>
          <w:rFonts w:asciiTheme="minorBidi" w:hAnsiTheme="minorBidi" w:cstheme="minorBidi"/>
        </w:rPr>
        <w:t>4</w:t>
      </w:r>
      <w:r w:rsidRPr="00E37535">
        <w:rPr>
          <w:rFonts w:asciiTheme="minorBidi" w:hAnsiTheme="minorBidi" w:cstheme="minorBidi"/>
          <w:lang w:val="id-ID"/>
        </w:rPr>
        <w:t>)</w:t>
      </w:r>
      <w:r>
        <w:rPr>
          <w:rFonts w:asciiTheme="minorBidi" w:hAnsiTheme="minorBidi" w:cstheme="minorBidi"/>
          <w:lang w:val="id-ID"/>
        </w:rPr>
        <w:t>,</w:t>
      </w:r>
      <w:r w:rsidRPr="00E37535">
        <w:rPr>
          <w:rFonts w:asciiTheme="minorBidi" w:hAnsiTheme="minorBidi" w:cstheme="minorBidi"/>
        </w:rPr>
        <w:t xml:space="preserve"> 2311.</w:t>
      </w:r>
    </w:p>
    <w:p w14:paraId="1334F471"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sidRPr="00E37535">
        <w:rPr>
          <w:rFonts w:asciiTheme="minorBidi" w:hAnsiTheme="minorBidi" w:cstheme="minorBidi"/>
          <w:sz w:val="24"/>
          <w:szCs w:val="24"/>
        </w:rPr>
        <w:t>Rimadani</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sz w:val="24"/>
          <w:szCs w:val="24"/>
          <w:lang w:val="id-ID"/>
        </w:rPr>
        <w:t>E.</w:t>
      </w:r>
      <w:r w:rsidRPr="00E37535">
        <w:rPr>
          <w:rFonts w:asciiTheme="minorBidi" w:hAnsiTheme="minorBidi" w:cstheme="minorBidi"/>
          <w:sz w:val="24"/>
          <w:szCs w:val="24"/>
        </w:rPr>
        <w:t xml:space="preserve">, </w:t>
      </w:r>
      <w:proofErr w:type="gramStart"/>
      <w:r w:rsidRPr="00E37535">
        <w:rPr>
          <w:rFonts w:asciiTheme="minorBidi" w:hAnsiTheme="minorBidi" w:cstheme="minorBidi"/>
          <w:sz w:val="24"/>
          <w:szCs w:val="24"/>
          <w:lang w:val="id-ID"/>
        </w:rPr>
        <w:t>Parno.,</w:t>
      </w:r>
      <w:proofErr w:type="gramEnd"/>
      <w:r w:rsidRPr="00E37535">
        <w:rPr>
          <w:rFonts w:asciiTheme="minorBidi" w:hAnsiTheme="minorBidi" w:cstheme="minorBidi"/>
          <w:sz w:val="24"/>
          <w:szCs w:val="24"/>
          <w:lang w:val="id-ID"/>
        </w:rPr>
        <w:t xml:space="preserve"> dan Diantoro, M. (2017). </w:t>
      </w:r>
      <w:r w:rsidRPr="00E37535">
        <w:rPr>
          <w:rFonts w:asciiTheme="minorBidi" w:hAnsiTheme="minorBidi" w:cstheme="minorBidi"/>
          <w:sz w:val="24"/>
          <w:szCs w:val="24"/>
        </w:rPr>
        <w:t>Identifikasi Kemampuan Penalaran Ilmiah Siswa SMA Pada Materi Suhu dan Kalor</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Jurnal Pendidikan</w:t>
      </w:r>
      <w:r>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2</w:t>
      </w:r>
      <w:r w:rsidRPr="00E37535">
        <w:rPr>
          <w:rFonts w:asciiTheme="minorBidi" w:hAnsiTheme="minorBidi" w:cstheme="minorBidi"/>
          <w:sz w:val="24"/>
          <w:szCs w:val="24"/>
          <w:lang w:val="id-ID"/>
        </w:rPr>
        <w:t>(</w:t>
      </w:r>
      <w:r w:rsidRPr="00E37535">
        <w:rPr>
          <w:rFonts w:asciiTheme="minorBidi" w:hAnsiTheme="minorBidi" w:cstheme="minorBidi"/>
          <w:sz w:val="24"/>
          <w:szCs w:val="24"/>
        </w:rPr>
        <w:t>6</w:t>
      </w:r>
      <w:r>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sz w:val="24"/>
          <w:szCs w:val="24"/>
          <w:lang w:val="id-ID"/>
        </w:rPr>
        <w:t>833-839.</w:t>
      </w:r>
    </w:p>
    <w:p w14:paraId="7192506A"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sidRPr="00E37535">
        <w:rPr>
          <w:rFonts w:asciiTheme="minorBidi" w:hAnsiTheme="minorBidi" w:cstheme="minorBidi"/>
          <w:sz w:val="24"/>
          <w:szCs w:val="24"/>
          <w:lang w:val="id-ID"/>
        </w:rPr>
        <w:t xml:space="preserve">Rosawati, E. E., Dwiningsih, K. (2016). </w:t>
      </w:r>
      <w:r>
        <w:rPr>
          <w:rFonts w:asciiTheme="minorBidi" w:hAnsiTheme="minorBidi" w:cstheme="minorBidi"/>
          <w:sz w:val="24"/>
          <w:szCs w:val="24"/>
        </w:rPr>
        <w:t xml:space="preserve">, </w:t>
      </w:r>
      <w:r w:rsidRPr="00E37535">
        <w:rPr>
          <w:rFonts w:asciiTheme="minorBidi" w:hAnsiTheme="minorBidi" w:cstheme="minorBidi"/>
          <w:sz w:val="24"/>
          <w:szCs w:val="24"/>
        </w:rPr>
        <w:t>Peningkatan Pemahaman Konsep Siswa</w:t>
      </w:r>
      <w:r w:rsidRPr="00E37535">
        <w:rPr>
          <w:rFonts w:asciiTheme="minorBidi" w:hAnsiTheme="minorBidi" w:cstheme="minorBidi"/>
          <w:sz w:val="24"/>
          <w:szCs w:val="24"/>
          <w:lang w:val="id-ID"/>
        </w:rPr>
        <w:t>i</w:t>
      </w:r>
      <w:r w:rsidRPr="00E37535">
        <w:rPr>
          <w:rFonts w:asciiTheme="minorBidi" w:hAnsiTheme="minorBidi" w:cstheme="minorBidi"/>
          <w:sz w:val="24"/>
          <w:szCs w:val="24"/>
        </w:rPr>
        <w:t xml:space="preserve"> Melalui Model </w:t>
      </w:r>
      <w:r w:rsidRPr="00E37535">
        <w:rPr>
          <w:rFonts w:asciiTheme="minorBidi" w:hAnsiTheme="minorBidi" w:cstheme="minorBidi"/>
          <w:i/>
          <w:iCs/>
          <w:sz w:val="24"/>
          <w:szCs w:val="24"/>
        </w:rPr>
        <w:t>Search, Solve, Create and Share</w:t>
      </w:r>
      <w:r w:rsidRPr="00E37535">
        <w:rPr>
          <w:rFonts w:asciiTheme="minorBidi" w:hAnsiTheme="minorBidi" w:cstheme="minorBidi"/>
          <w:sz w:val="24"/>
          <w:szCs w:val="24"/>
        </w:rPr>
        <w:t xml:space="preserve"> (SSCS) Pada Materi Ikatan Kimia</w:t>
      </w:r>
      <w:r w:rsidRPr="00E37535">
        <w:rPr>
          <w:rFonts w:asciiTheme="minorBidi" w:hAnsiTheme="minorBidi" w:cstheme="minorBidi"/>
          <w:sz w:val="24"/>
          <w:szCs w:val="24"/>
          <w:lang w:val="id-ID"/>
        </w:rPr>
        <w:t xml:space="preserve">. </w:t>
      </w:r>
      <w:r w:rsidRPr="00E37535">
        <w:rPr>
          <w:rFonts w:asciiTheme="minorBidi" w:hAnsiTheme="minorBidi" w:cstheme="minorBidi"/>
          <w:i/>
          <w:iCs/>
          <w:sz w:val="24"/>
          <w:szCs w:val="24"/>
        </w:rPr>
        <w:t>Unesa</w:t>
      </w:r>
      <w:r w:rsidRPr="00E37535">
        <w:rPr>
          <w:rFonts w:asciiTheme="minorBidi" w:hAnsiTheme="minorBidi" w:cstheme="minorBidi"/>
          <w:i/>
          <w:iCs/>
          <w:sz w:val="24"/>
          <w:szCs w:val="24"/>
          <w:lang w:val="id-ID"/>
        </w:rPr>
        <w:t>i</w:t>
      </w:r>
      <w:r w:rsidRPr="00E37535">
        <w:rPr>
          <w:rFonts w:asciiTheme="minorBidi" w:hAnsiTheme="minorBidi" w:cstheme="minorBidi"/>
          <w:i/>
          <w:iCs/>
          <w:sz w:val="24"/>
          <w:szCs w:val="24"/>
        </w:rPr>
        <w:t xml:space="preserve"> Journal of Chemical Education</w:t>
      </w:r>
      <w:r>
        <w:rPr>
          <w:rFonts w:asciiTheme="minorBidi" w:hAnsiTheme="minorBidi" w:cstheme="minorBidi"/>
          <w:i/>
          <w:iCs/>
          <w:sz w:val="24"/>
          <w:szCs w:val="24"/>
          <w:lang w:val="id-ID"/>
        </w:rPr>
        <w:t>,</w:t>
      </w:r>
      <w:r w:rsidRPr="00E37535">
        <w:rPr>
          <w:rFonts w:asciiTheme="minorBidi" w:hAnsiTheme="minorBidi" w:cstheme="minorBidi"/>
          <w:i/>
          <w:iCs/>
          <w:sz w:val="24"/>
          <w:szCs w:val="24"/>
          <w:lang w:val="id-ID"/>
        </w:rPr>
        <w:t xml:space="preserve"> </w:t>
      </w:r>
      <w:r>
        <w:rPr>
          <w:rFonts w:asciiTheme="minorBidi" w:hAnsiTheme="minorBidi" w:cstheme="minorBidi"/>
          <w:sz w:val="24"/>
          <w:szCs w:val="24"/>
          <w:lang w:val="id-ID"/>
        </w:rPr>
        <w:t>5(2),</w:t>
      </w:r>
      <w:r w:rsidRPr="00E37535">
        <w:rPr>
          <w:rFonts w:asciiTheme="minorBidi" w:hAnsiTheme="minorBidi" w:cstheme="minorBidi"/>
          <w:sz w:val="24"/>
          <w:szCs w:val="24"/>
          <w:lang w:val="id-ID"/>
        </w:rPr>
        <w:t xml:space="preserve"> 498.</w:t>
      </w:r>
    </w:p>
    <w:p w14:paraId="1523E9A6"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rPr>
      </w:pPr>
      <w:r w:rsidRPr="00E37535">
        <w:rPr>
          <w:rFonts w:asciiTheme="minorBidi" w:hAnsiTheme="minorBidi" w:cstheme="minorBidi"/>
          <w:sz w:val="24"/>
          <w:szCs w:val="24"/>
        </w:rPr>
        <w:t xml:space="preserve">Rusniati </w:t>
      </w:r>
      <w:r w:rsidRPr="00E37535">
        <w:rPr>
          <w:rFonts w:asciiTheme="minorBidi" w:hAnsiTheme="minorBidi" w:cstheme="minorBidi"/>
          <w:sz w:val="24"/>
          <w:szCs w:val="24"/>
          <w:lang w:val="id-ID"/>
        </w:rPr>
        <w:t xml:space="preserve">&amp; Haq, A. (2014). </w:t>
      </w:r>
      <w:r w:rsidRPr="00E37535">
        <w:rPr>
          <w:rFonts w:asciiTheme="minorBidi" w:hAnsiTheme="minorBidi" w:cstheme="minorBidi"/>
          <w:sz w:val="24"/>
          <w:szCs w:val="24"/>
        </w:rPr>
        <w:t xml:space="preserve">Perencanaan </w:t>
      </w:r>
      <w:r w:rsidRPr="00E37535">
        <w:rPr>
          <w:rFonts w:asciiTheme="minorBidi" w:hAnsiTheme="minorBidi" w:cstheme="minorBidi"/>
          <w:sz w:val="24"/>
          <w:szCs w:val="24"/>
          <w:lang w:val="id-ID"/>
        </w:rPr>
        <w:t>S</w:t>
      </w:r>
      <w:r w:rsidRPr="00E37535">
        <w:rPr>
          <w:rFonts w:asciiTheme="minorBidi" w:hAnsiTheme="minorBidi" w:cstheme="minorBidi"/>
          <w:sz w:val="24"/>
          <w:szCs w:val="24"/>
        </w:rPr>
        <w:t xml:space="preserve">trategis dalam Perspektif Organisasi. </w:t>
      </w:r>
      <w:r w:rsidRPr="00E37535">
        <w:rPr>
          <w:rFonts w:asciiTheme="minorBidi" w:hAnsiTheme="minorBidi" w:cstheme="minorBidi"/>
          <w:i/>
          <w:iCs/>
          <w:sz w:val="24"/>
          <w:szCs w:val="24"/>
        </w:rPr>
        <w:t>Jurnal I</w:t>
      </w:r>
      <w:r w:rsidRPr="00E37535">
        <w:rPr>
          <w:rFonts w:asciiTheme="minorBidi" w:hAnsiTheme="minorBidi" w:cstheme="minorBidi"/>
          <w:i/>
          <w:iCs/>
          <w:sz w:val="24"/>
          <w:szCs w:val="24"/>
          <w:lang w:val="id-ID"/>
        </w:rPr>
        <w:t>NTEKNA</w:t>
      </w:r>
      <w:r>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sz w:val="24"/>
          <w:szCs w:val="24"/>
          <w:lang w:val="id-ID"/>
        </w:rPr>
        <w:t>(</w:t>
      </w:r>
      <w:r w:rsidRPr="00E37535">
        <w:rPr>
          <w:rFonts w:asciiTheme="minorBidi" w:hAnsiTheme="minorBidi" w:cstheme="minorBidi"/>
          <w:sz w:val="24"/>
          <w:szCs w:val="24"/>
        </w:rPr>
        <w:t>2</w:t>
      </w:r>
      <w:r>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sz w:val="24"/>
          <w:szCs w:val="24"/>
          <w:lang w:val="id-ID"/>
        </w:rPr>
        <w:t>102-209.</w:t>
      </w:r>
    </w:p>
    <w:p w14:paraId="1DC73197"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sidRPr="00E37535">
        <w:rPr>
          <w:rFonts w:asciiTheme="minorBidi" w:hAnsiTheme="minorBidi" w:cstheme="minorBidi"/>
          <w:sz w:val="24"/>
          <w:szCs w:val="24"/>
        </w:rPr>
        <w:t>Sari</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D</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A</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proofErr w:type="gramStart"/>
      <w:r w:rsidRPr="00E37535">
        <w:rPr>
          <w:rFonts w:asciiTheme="minorBidi" w:hAnsiTheme="minorBidi" w:cstheme="minorBidi"/>
          <w:sz w:val="24"/>
          <w:szCs w:val="24"/>
          <w:lang w:val="id-ID"/>
        </w:rPr>
        <w:t>Sukarno.,</w:t>
      </w:r>
      <w:proofErr w:type="gramEnd"/>
      <w:r w:rsidRPr="00E37535">
        <w:rPr>
          <w:rFonts w:asciiTheme="minorBidi" w:hAnsiTheme="minorBidi" w:cstheme="minorBidi"/>
          <w:sz w:val="24"/>
          <w:szCs w:val="24"/>
          <w:lang w:val="id-ID"/>
        </w:rPr>
        <w:t xml:space="preserve"> dan Chumdari. (2020)</w:t>
      </w:r>
      <w:r w:rsidRPr="00E37535">
        <w:rPr>
          <w:rFonts w:asciiTheme="minorBidi" w:hAnsiTheme="minorBidi" w:cstheme="minorBidi"/>
          <w:sz w:val="24"/>
          <w:szCs w:val="24"/>
        </w:rPr>
        <w:t>.</w:t>
      </w:r>
      <w:r w:rsidRPr="00E37535">
        <w:rPr>
          <w:rFonts w:asciiTheme="minorBidi" w:hAnsiTheme="minorBidi" w:cstheme="minorBidi"/>
          <w:sz w:val="24"/>
          <w:szCs w:val="24"/>
          <w:lang w:val="id-ID"/>
        </w:rPr>
        <w:t xml:space="preserve"> </w:t>
      </w:r>
      <w:r w:rsidRPr="00E37535">
        <w:rPr>
          <w:rFonts w:asciiTheme="minorBidi" w:hAnsiTheme="minorBidi" w:cstheme="minorBidi"/>
          <w:sz w:val="24"/>
          <w:szCs w:val="24"/>
        </w:rPr>
        <w:t xml:space="preserve">Peningkatan Keterampilan Mengkomunikasikan Hasil Diskusi pada Materi </w:t>
      </w:r>
      <w:r w:rsidRPr="00E37535">
        <w:rPr>
          <w:rFonts w:asciiTheme="minorBidi" w:hAnsiTheme="minorBidi" w:cstheme="minorBidi"/>
          <w:sz w:val="24"/>
          <w:szCs w:val="24"/>
          <w:lang w:val="id-ID"/>
        </w:rPr>
        <w:t>K</w:t>
      </w:r>
      <w:r w:rsidRPr="00E37535">
        <w:rPr>
          <w:rFonts w:asciiTheme="minorBidi" w:hAnsiTheme="minorBidi" w:cstheme="minorBidi"/>
          <w:sz w:val="24"/>
          <w:szCs w:val="24"/>
        </w:rPr>
        <w:t xml:space="preserve">egiatan Ekonomi Melalui </w:t>
      </w:r>
      <w:r w:rsidRPr="00E37535">
        <w:rPr>
          <w:rFonts w:asciiTheme="minorBidi" w:hAnsiTheme="minorBidi" w:cstheme="minorBidi"/>
          <w:sz w:val="24"/>
          <w:szCs w:val="24"/>
          <w:lang w:val="id-ID"/>
        </w:rPr>
        <w:t>P</w:t>
      </w:r>
      <w:r w:rsidRPr="00E37535">
        <w:rPr>
          <w:rFonts w:asciiTheme="minorBidi" w:hAnsiTheme="minorBidi" w:cstheme="minorBidi"/>
          <w:sz w:val="24"/>
          <w:szCs w:val="24"/>
        </w:rPr>
        <w:t xml:space="preserve">enerapan Model Pembelajaran </w:t>
      </w:r>
      <w:r w:rsidRPr="00E37535">
        <w:rPr>
          <w:rFonts w:asciiTheme="minorBidi" w:hAnsiTheme="minorBidi" w:cstheme="minorBidi"/>
          <w:i/>
          <w:iCs/>
          <w:sz w:val="24"/>
          <w:szCs w:val="24"/>
        </w:rPr>
        <w:t>Numbered Head Together</w:t>
      </w:r>
      <w:r w:rsidRPr="00E37535">
        <w:rPr>
          <w:rFonts w:asciiTheme="minorBidi" w:hAnsiTheme="minorBidi" w:cstheme="minorBidi"/>
          <w:sz w:val="24"/>
          <w:szCs w:val="24"/>
        </w:rPr>
        <w:t xml:space="preserve"> (NHT) pada Peserta Didik </w:t>
      </w:r>
      <w:r w:rsidRPr="00E37535">
        <w:rPr>
          <w:rFonts w:asciiTheme="minorBidi" w:hAnsiTheme="minorBidi" w:cstheme="minorBidi"/>
          <w:sz w:val="24"/>
          <w:szCs w:val="24"/>
          <w:lang w:val="id-ID"/>
        </w:rPr>
        <w:t>K</w:t>
      </w:r>
      <w:r w:rsidRPr="00E37535">
        <w:rPr>
          <w:rFonts w:asciiTheme="minorBidi" w:hAnsiTheme="minorBidi" w:cstheme="minorBidi"/>
          <w:sz w:val="24"/>
          <w:szCs w:val="24"/>
        </w:rPr>
        <w:t>elas IV Sekolah Dasar</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lang w:val="id-ID"/>
        </w:rPr>
        <w:t>8</w:t>
      </w:r>
      <w:r w:rsidRPr="00E37535">
        <w:rPr>
          <w:rFonts w:asciiTheme="minorBidi" w:hAnsiTheme="minorBidi" w:cstheme="minorBidi"/>
          <w:sz w:val="24"/>
          <w:szCs w:val="24"/>
          <w:lang w:val="id-ID"/>
        </w:rPr>
        <w:t>(</w:t>
      </w:r>
      <w:r w:rsidRPr="00E37535">
        <w:rPr>
          <w:rFonts w:asciiTheme="minorBidi" w:hAnsiTheme="minorBidi" w:cstheme="minorBidi"/>
          <w:sz w:val="24"/>
          <w:szCs w:val="24"/>
        </w:rPr>
        <w:t>2</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88-92.</w:t>
      </w:r>
    </w:p>
    <w:p w14:paraId="7DC62EBD" w14:textId="6A2EC05E" w:rsidR="004F1DEB" w:rsidRPr="00E37535" w:rsidRDefault="004F1DEB" w:rsidP="004F1DEB">
      <w:pPr>
        <w:pStyle w:val="FootnoteText"/>
        <w:spacing w:line="276" w:lineRule="auto"/>
        <w:ind w:left="851" w:hanging="851"/>
        <w:jc w:val="both"/>
        <w:rPr>
          <w:rFonts w:asciiTheme="minorBidi" w:hAnsiTheme="minorBidi" w:cstheme="minorBidi"/>
          <w:sz w:val="24"/>
          <w:szCs w:val="24"/>
        </w:rPr>
      </w:pPr>
      <w:r w:rsidRPr="00E37535">
        <w:rPr>
          <w:rFonts w:asciiTheme="minorBidi" w:hAnsiTheme="minorBidi" w:cstheme="minorBidi"/>
          <w:sz w:val="24"/>
          <w:szCs w:val="24"/>
        </w:rPr>
        <w:t>Sari</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M</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Y</w:t>
      </w:r>
      <w:r w:rsidRPr="00E37535">
        <w:rPr>
          <w:rFonts w:asciiTheme="minorBidi" w:hAnsiTheme="minorBidi" w:cstheme="minorBidi"/>
          <w:sz w:val="24"/>
          <w:szCs w:val="24"/>
          <w:lang w:val="id-ID"/>
        </w:rPr>
        <w:t>.</w:t>
      </w:r>
      <w:r w:rsidRPr="00E37535">
        <w:rPr>
          <w:rFonts w:asciiTheme="minorBidi" w:hAnsiTheme="minorBidi" w:cstheme="minorBidi"/>
          <w:sz w:val="24"/>
          <w:szCs w:val="24"/>
        </w:rPr>
        <w:t>,</w:t>
      </w:r>
      <w:r w:rsidRPr="00E37535">
        <w:rPr>
          <w:rFonts w:asciiTheme="minorBidi" w:hAnsiTheme="minorBidi" w:cstheme="minorBidi"/>
          <w:sz w:val="24"/>
          <w:szCs w:val="24"/>
          <w:lang w:val="id-ID"/>
        </w:rPr>
        <w:t xml:space="preserve"> </w:t>
      </w:r>
      <w:proofErr w:type="gramStart"/>
      <w:r w:rsidRPr="00E37535">
        <w:rPr>
          <w:rFonts w:asciiTheme="minorBidi" w:hAnsiTheme="minorBidi" w:cstheme="minorBidi"/>
          <w:sz w:val="24"/>
          <w:szCs w:val="24"/>
          <w:lang w:val="id-ID"/>
        </w:rPr>
        <w:t>Rohana.,</w:t>
      </w:r>
      <w:proofErr w:type="gramEnd"/>
      <w:r w:rsidRPr="00E37535">
        <w:rPr>
          <w:rFonts w:asciiTheme="minorBidi" w:hAnsiTheme="minorBidi" w:cstheme="minorBidi"/>
          <w:sz w:val="24"/>
          <w:szCs w:val="24"/>
          <w:lang w:val="id-ID"/>
        </w:rPr>
        <w:t xml:space="preserve"> dan Ningsih, Y. L. (2019).</w:t>
      </w:r>
      <w:r w:rsidRPr="00E37535">
        <w:rPr>
          <w:rFonts w:asciiTheme="minorBidi" w:hAnsiTheme="minorBidi" w:cstheme="minorBidi"/>
          <w:sz w:val="24"/>
          <w:szCs w:val="24"/>
        </w:rPr>
        <w:t xml:space="preserve"> Pengaruh Model Pembelajaran </w:t>
      </w:r>
      <w:r w:rsidR="00540F03">
        <w:rPr>
          <w:rFonts w:asciiTheme="minorBidi" w:hAnsiTheme="minorBidi" w:cstheme="minorBidi"/>
          <w:i/>
          <w:iCs/>
          <w:sz w:val="24"/>
          <w:szCs w:val="24"/>
        </w:rPr>
        <w:t xml:space="preserve">Search, Solve, Create, </w:t>
      </w:r>
      <w:r w:rsidR="00540F03">
        <w:rPr>
          <w:rFonts w:asciiTheme="minorBidi" w:hAnsiTheme="minorBidi" w:cstheme="minorBidi"/>
          <w:i/>
          <w:iCs/>
          <w:sz w:val="24"/>
          <w:szCs w:val="24"/>
          <w:lang w:val="id-ID"/>
        </w:rPr>
        <w:t>a</w:t>
      </w:r>
      <w:r w:rsidRPr="00E37535">
        <w:rPr>
          <w:rFonts w:asciiTheme="minorBidi" w:hAnsiTheme="minorBidi" w:cstheme="minorBidi"/>
          <w:i/>
          <w:iCs/>
          <w:sz w:val="24"/>
          <w:szCs w:val="24"/>
        </w:rPr>
        <w:t>nd Share</w:t>
      </w:r>
      <w:r w:rsidRPr="00E37535">
        <w:rPr>
          <w:rFonts w:asciiTheme="minorBidi" w:hAnsiTheme="minorBidi" w:cstheme="minorBidi"/>
          <w:sz w:val="24"/>
          <w:szCs w:val="24"/>
        </w:rPr>
        <w:t xml:space="preserve"> (SSCS) Terhadap Kemampuan Pemecahan Masalah Matematis Siswa SMP Negeri 28 Palembang</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Jurnal Perspektif Pendidikan</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w:t>
      </w:r>
      <w:r w:rsidRPr="00E37535">
        <w:rPr>
          <w:rFonts w:asciiTheme="minorBidi" w:hAnsiTheme="minorBidi" w:cstheme="minorBidi"/>
          <w:i/>
          <w:iCs/>
          <w:sz w:val="24"/>
          <w:szCs w:val="24"/>
        </w:rPr>
        <w:t>13</w:t>
      </w:r>
      <w:r w:rsidRPr="00E37535">
        <w:rPr>
          <w:rFonts w:asciiTheme="minorBidi" w:hAnsiTheme="minorBidi" w:cstheme="minorBidi"/>
          <w:sz w:val="24"/>
          <w:szCs w:val="24"/>
          <w:lang w:val="id-ID"/>
        </w:rPr>
        <w:t>(</w:t>
      </w:r>
      <w:r w:rsidRPr="00E37535">
        <w:rPr>
          <w:rFonts w:asciiTheme="minorBidi" w:hAnsiTheme="minorBidi" w:cstheme="minorBidi"/>
          <w:sz w:val="24"/>
          <w:szCs w:val="24"/>
        </w:rPr>
        <w:t>2</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92-102</w:t>
      </w:r>
      <w:r w:rsidRPr="00E37535">
        <w:rPr>
          <w:rFonts w:asciiTheme="minorBidi" w:hAnsiTheme="minorBidi" w:cstheme="minorBidi"/>
          <w:sz w:val="24"/>
          <w:szCs w:val="24"/>
        </w:rPr>
        <w:t>.</w:t>
      </w:r>
    </w:p>
    <w:p w14:paraId="36FC1467"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sidRPr="00E37535">
        <w:rPr>
          <w:rFonts w:asciiTheme="minorBidi" w:hAnsiTheme="minorBidi" w:cstheme="minorBidi"/>
          <w:sz w:val="24"/>
          <w:szCs w:val="24"/>
        </w:rPr>
        <w:t>Sya’bani</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M</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A</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sz w:val="24"/>
          <w:szCs w:val="24"/>
          <w:lang w:val="id-ID"/>
        </w:rPr>
        <w:t xml:space="preserve">Y. (2017). </w:t>
      </w:r>
      <w:r w:rsidRPr="00E37535">
        <w:rPr>
          <w:rFonts w:asciiTheme="minorBidi" w:hAnsiTheme="minorBidi" w:cstheme="minorBidi"/>
          <w:sz w:val="24"/>
          <w:szCs w:val="24"/>
        </w:rPr>
        <w:t xml:space="preserve">Upaya Menngkatkan Keaktifan Menyatakan Pendapat Mahasiswa Pendidikan Agama Islam Melalui </w:t>
      </w:r>
      <w:r w:rsidRPr="00E37535">
        <w:rPr>
          <w:rFonts w:asciiTheme="minorBidi" w:hAnsiTheme="minorBidi" w:cstheme="minorBidi"/>
          <w:i/>
          <w:iCs/>
          <w:sz w:val="24"/>
          <w:szCs w:val="24"/>
        </w:rPr>
        <w:t>Focus Group Discussion</w:t>
      </w:r>
      <w:r w:rsidRPr="00E37535">
        <w:rPr>
          <w:rFonts w:asciiTheme="minorBidi" w:hAnsiTheme="minorBidi" w:cstheme="minorBidi"/>
          <w:sz w:val="24"/>
          <w:szCs w:val="24"/>
        </w:rPr>
        <w:t xml:space="preserve"> (FGD) dalam Mata Kuliah Profesi Keguruan (Studi Kasus Implementasi program Lesson Study pada Mahasiswa Pendidikan Agama Islam fakultas Agama Islam Univeristas Muhammadiyah Gresik</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Tamaddun: Jurnal Pendidikan dan Pemikiran Keagamaan</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1-20.</w:t>
      </w:r>
    </w:p>
    <w:p w14:paraId="7FA7841D" w14:textId="77777777" w:rsidR="004F1DEB" w:rsidRPr="00E37535" w:rsidRDefault="004F1DEB" w:rsidP="004F1DEB">
      <w:pPr>
        <w:pStyle w:val="FootnoteText"/>
        <w:spacing w:line="276" w:lineRule="auto"/>
        <w:ind w:left="851" w:hanging="851"/>
        <w:jc w:val="both"/>
        <w:rPr>
          <w:rFonts w:asciiTheme="minorBidi" w:hAnsiTheme="minorBidi" w:cstheme="minorBidi"/>
          <w:sz w:val="24"/>
          <w:szCs w:val="24"/>
          <w:lang w:val="id-ID"/>
        </w:rPr>
      </w:pPr>
      <w:r w:rsidRPr="00E37535">
        <w:rPr>
          <w:rFonts w:asciiTheme="minorBidi" w:hAnsiTheme="minorBidi" w:cstheme="minorBidi"/>
          <w:sz w:val="24"/>
          <w:szCs w:val="24"/>
        </w:rPr>
        <w:lastRenderedPageBreak/>
        <w:t>Wibowo</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B</w:t>
      </w:r>
      <w:r w:rsidRPr="00E37535">
        <w:rPr>
          <w:rFonts w:asciiTheme="minorBidi" w:hAnsiTheme="minorBidi" w:cstheme="minorBidi"/>
          <w:sz w:val="24"/>
          <w:szCs w:val="24"/>
          <w:lang w:val="id-ID"/>
        </w:rPr>
        <w:t xml:space="preserve">., </w:t>
      </w:r>
      <w:proofErr w:type="gramStart"/>
      <w:r w:rsidRPr="00E37535">
        <w:rPr>
          <w:rFonts w:asciiTheme="minorBidi" w:hAnsiTheme="minorBidi" w:cstheme="minorBidi"/>
          <w:sz w:val="24"/>
          <w:szCs w:val="24"/>
          <w:lang w:val="id-ID"/>
        </w:rPr>
        <w:t>Cari.,</w:t>
      </w:r>
      <w:proofErr w:type="gramEnd"/>
      <w:r w:rsidRPr="00E37535">
        <w:rPr>
          <w:rFonts w:asciiTheme="minorBidi" w:hAnsiTheme="minorBidi" w:cstheme="minorBidi"/>
          <w:sz w:val="24"/>
          <w:szCs w:val="24"/>
          <w:lang w:val="id-ID"/>
        </w:rPr>
        <w:t xml:space="preserve"> dan Sarwanto</w:t>
      </w:r>
      <w:r w:rsidRPr="00E37535">
        <w:rPr>
          <w:rFonts w:asciiTheme="minorBidi" w:hAnsiTheme="minorBidi" w:cstheme="minorBidi"/>
          <w:sz w:val="24"/>
          <w:szCs w:val="24"/>
        </w:rPr>
        <w:t>.</w:t>
      </w:r>
      <w:r w:rsidRPr="00E37535">
        <w:rPr>
          <w:rFonts w:asciiTheme="minorBidi" w:hAnsiTheme="minorBidi" w:cstheme="minorBidi"/>
          <w:sz w:val="24"/>
          <w:szCs w:val="24"/>
          <w:lang w:val="id-ID"/>
        </w:rPr>
        <w:t xml:space="preserve"> (2016). </w:t>
      </w:r>
      <w:r w:rsidRPr="00E37535">
        <w:rPr>
          <w:rFonts w:asciiTheme="minorBidi" w:hAnsiTheme="minorBidi" w:cstheme="minorBidi"/>
          <w:sz w:val="24"/>
          <w:szCs w:val="24"/>
        </w:rPr>
        <w:t>Pembelajaran Fisika Menggunakan Model SSCS (</w:t>
      </w:r>
      <w:r w:rsidRPr="00E37535">
        <w:rPr>
          <w:rFonts w:asciiTheme="minorBidi" w:hAnsiTheme="minorBidi" w:cstheme="minorBidi"/>
          <w:i/>
          <w:iCs/>
          <w:sz w:val="24"/>
          <w:szCs w:val="24"/>
        </w:rPr>
        <w:t>Search, Solve, Create, And Share</w:t>
      </w:r>
      <w:r w:rsidRPr="00E37535">
        <w:rPr>
          <w:rFonts w:asciiTheme="minorBidi" w:hAnsiTheme="minorBidi" w:cstheme="minorBidi"/>
          <w:sz w:val="24"/>
          <w:szCs w:val="24"/>
        </w:rPr>
        <w:t>) dan Model PQ4R (</w:t>
      </w:r>
      <w:r w:rsidRPr="00E37535">
        <w:rPr>
          <w:rFonts w:asciiTheme="minorBidi" w:hAnsiTheme="minorBidi" w:cstheme="minorBidi"/>
          <w:i/>
          <w:iCs/>
          <w:sz w:val="24"/>
          <w:szCs w:val="24"/>
        </w:rPr>
        <w:t>Preview, Questions, Read, Reflect, Recite, And Review</w:t>
      </w:r>
      <w:r w:rsidRPr="00E37535">
        <w:rPr>
          <w:rFonts w:asciiTheme="minorBidi" w:hAnsiTheme="minorBidi" w:cstheme="minorBidi"/>
          <w:sz w:val="24"/>
          <w:szCs w:val="24"/>
        </w:rPr>
        <w:t>) Ditinjau dari Motivasi Belajar dan Tingkat berfikir Abstrak Siswa)</w:t>
      </w:r>
      <w:r w:rsidRPr="00E37535">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Jurnal Inkuiri</w:t>
      </w:r>
      <w:r>
        <w:rPr>
          <w:rFonts w:asciiTheme="minorBidi" w:hAnsiTheme="minorBidi" w:cstheme="minorBidi"/>
          <w:sz w:val="24"/>
          <w:szCs w:val="24"/>
          <w:lang w:val="id-ID"/>
        </w:rPr>
        <w:t>,</w:t>
      </w:r>
      <w:r w:rsidRPr="00E37535">
        <w:rPr>
          <w:rFonts w:asciiTheme="minorBidi" w:hAnsiTheme="minorBidi" w:cstheme="minorBidi"/>
          <w:sz w:val="24"/>
          <w:szCs w:val="24"/>
        </w:rPr>
        <w:t xml:space="preserve"> </w:t>
      </w:r>
      <w:r w:rsidRPr="00E37535">
        <w:rPr>
          <w:rFonts w:asciiTheme="minorBidi" w:hAnsiTheme="minorBidi" w:cstheme="minorBidi"/>
          <w:i/>
          <w:iCs/>
          <w:sz w:val="24"/>
          <w:szCs w:val="24"/>
        </w:rPr>
        <w:t>5</w:t>
      </w:r>
      <w:r w:rsidRPr="00E37535">
        <w:rPr>
          <w:rFonts w:asciiTheme="minorBidi" w:hAnsiTheme="minorBidi" w:cstheme="minorBidi"/>
          <w:sz w:val="24"/>
          <w:szCs w:val="24"/>
          <w:lang w:val="id-ID"/>
        </w:rPr>
        <w:t>(3)</w:t>
      </w:r>
      <w:r>
        <w:rPr>
          <w:rFonts w:asciiTheme="minorBidi" w:hAnsiTheme="minorBidi" w:cstheme="minorBidi"/>
          <w:sz w:val="24"/>
          <w:szCs w:val="24"/>
          <w:lang w:val="id-ID"/>
        </w:rPr>
        <w:t>,</w:t>
      </w:r>
      <w:r w:rsidRPr="00E37535">
        <w:rPr>
          <w:rFonts w:asciiTheme="minorBidi" w:hAnsiTheme="minorBidi" w:cstheme="minorBidi"/>
          <w:sz w:val="24"/>
          <w:szCs w:val="24"/>
          <w:lang w:val="id-ID"/>
        </w:rPr>
        <w:t xml:space="preserve"> 49-56.</w:t>
      </w:r>
    </w:p>
    <w:p w14:paraId="58843E6D" w14:textId="77777777" w:rsidR="004F1DEB" w:rsidRPr="00E37535" w:rsidRDefault="004F1DEB" w:rsidP="004F1DEB">
      <w:pPr>
        <w:pStyle w:val="NormalWeb"/>
        <w:shd w:val="clear" w:color="auto" w:fill="FFFFFF"/>
        <w:spacing w:before="0" w:beforeAutospacing="0" w:after="0" w:afterAutospacing="0" w:line="276" w:lineRule="auto"/>
        <w:ind w:left="851" w:hanging="851"/>
        <w:jc w:val="both"/>
        <w:rPr>
          <w:rFonts w:asciiTheme="minorBidi" w:hAnsiTheme="minorBidi" w:cstheme="minorBidi"/>
          <w:lang w:val="id-ID"/>
        </w:rPr>
      </w:pPr>
      <w:r w:rsidRPr="00E37535">
        <w:rPr>
          <w:rFonts w:asciiTheme="minorBidi" w:hAnsiTheme="minorBidi" w:cstheme="minorBidi"/>
          <w:lang w:val="id-ID"/>
        </w:rPr>
        <w:t xml:space="preserve">Yossyana, V., Bachtiar, R. W., Maryani. (2018). </w:t>
      </w:r>
      <w:r w:rsidRPr="00E37535">
        <w:rPr>
          <w:rFonts w:asciiTheme="minorBidi" w:hAnsiTheme="minorBidi" w:cstheme="minorBidi"/>
        </w:rPr>
        <w:t>Profil Kemampuan Bernalar Siswa SMA Kelas XI di Kabupaten Jember Pada Materi Usaha dan Energi</w:t>
      </w:r>
      <w:r w:rsidRPr="00E37535">
        <w:rPr>
          <w:rFonts w:asciiTheme="minorBidi" w:hAnsiTheme="minorBidi" w:cstheme="minorBidi"/>
          <w:lang w:val="id-ID"/>
        </w:rPr>
        <w:t xml:space="preserve">. </w:t>
      </w:r>
      <w:r w:rsidRPr="00E37535">
        <w:rPr>
          <w:rFonts w:asciiTheme="minorBidi" w:hAnsiTheme="minorBidi" w:cstheme="minorBidi"/>
          <w:i/>
          <w:iCs/>
        </w:rPr>
        <w:t>S</w:t>
      </w:r>
      <w:r w:rsidRPr="00E37535">
        <w:rPr>
          <w:rFonts w:asciiTheme="minorBidi" w:hAnsiTheme="minorBidi" w:cstheme="minorBidi"/>
          <w:i/>
          <w:iCs/>
          <w:lang w:val="id-ID"/>
        </w:rPr>
        <w:t xml:space="preserve">eminar </w:t>
      </w:r>
      <w:r w:rsidRPr="00E37535">
        <w:rPr>
          <w:rFonts w:asciiTheme="minorBidi" w:hAnsiTheme="minorBidi" w:cstheme="minorBidi"/>
          <w:i/>
          <w:iCs/>
        </w:rPr>
        <w:t>N</w:t>
      </w:r>
      <w:r w:rsidRPr="00E37535">
        <w:rPr>
          <w:rFonts w:asciiTheme="minorBidi" w:hAnsiTheme="minorBidi" w:cstheme="minorBidi"/>
          <w:i/>
          <w:iCs/>
          <w:lang w:val="id-ID"/>
        </w:rPr>
        <w:t>asional</w:t>
      </w:r>
      <w:r w:rsidRPr="00E37535">
        <w:rPr>
          <w:rFonts w:asciiTheme="minorBidi" w:hAnsiTheme="minorBidi" w:cstheme="minorBidi"/>
          <w:i/>
          <w:iCs/>
        </w:rPr>
        <w:t xml:space="preserve"> P</w:t>
      </w:r>
      <w:r w:rsidRPr="00E37535">
        <w:rPr>
          <w:rFonts w:asciiTheme="minorBidi" w:hAnsiTheme="minorBidi" w:cstheme="minorBidi"/>
          <w:i/>
          <w:iCs/>
          <w:lang w:val="id-ID"/>
        </w:rPr>
        <w:t xml:space="preserve">endidikan </w:t>
      </w:r>
      <w:r w:rsidRPr="00E37535">
        <w:rPr>
          <w:rFonts w:asciiTheme="minorBidi" w:hAnsiTheme="minorBidi" w:cstheme="minorBidi"/>
          <w:i/>
          <w:iCs/>
        </w:rPr>
        <w:t>F</w:t>
      </w:r>
      <w:r w:rsidRPr="00E37535">
        <w:rPr>
          <w:rFonts w:asciiTheme="minorBidi" w:hAnsiTheme="minorBidi" w:cstheme="minorBidi"/>
          <w:i/>
          <w:iCs/>
          <w:lang w:val="id-ID"/>
        </w:rPr>
        <w:t>isika</w:t>
      </w:r>
      <w:r>
        <w:rPr>
          <w:rFonts w:asciiTheme="minorBidi" w:hAnsiTheme="minorBidi" w:cstheme="minorBidi"/>
          <w:i/>
          <w:iCs/>
          <w:lang w:val="id-ID"/>
        </w:rPr>
        <w:t>,</w:t>
      </w:r>
      <w:r w:rsidRPr="00E37535">
        <w:rPr>
          <w:rFonts w:asciiTheme="minorBidi" w:hAnsiTheme="minorBidi" w:cstheme="minorBidi"/>
          <w:lang w:val="id-ID"/>
        </w:rPr>
        <w:t xml:space="preserve"> </w:t>
      </w:r>
      <w:r>
        <w:rPr>
          <w:rFonts w:asciiTheme="minorBidi" w:hAnsiTheme="minorBidi" w:cstheme="minorBidi"/>
          <w:lang w:val="id-ID"/>
        </w:rPr>
        <w:t>(3),</w:t>
      </w:r>
      <w:r w:rsidRPr="00E37535">
        <w:rPr>
          <w:rFonts w:asciiTheme="minorBidi" w:hAnsiTheme="minorBidi" w:cstheme="minorBidi"/>
          <w:lang w:val="id-ID"/>
        </w:rPr>
        <w:t xml:space="preserve"> 249.</w:t>
      </w:r>
    </w:p>
    <w:p w14:paraId="30EDD340" w14:textId="77777777" w:rsidR="00DD4E63" w:rsidRPr="004F1DEB" w:rsidRDefault="00DD4E63" w:rsidP="004F1DEB">
      <w:pPr>
        <w:tabs>
          <w:tab w:val="left" w:pos="3119"/>
        </w:tabs>
        <w:spacing w:after="0" w:line="240" w:lineRule="auto"/>
        <w:jc w:val="both"/>
        <w:rPr>
          <w:rFonts w:ascii="Arial" w:hAnsi="Arial" w:cs="Arial"/>
          <w:sz w:val="24"/>
          <w:szCs w:val="24"/>
        </w:rPr>
      </w:pPr>
    </w:p>
    <w:sectPr w:rsidR="00DD4E63" w:rsidRPr="004F1DEB" w:rsidSect="00B0653F">
      <w:headerReference w:type="even" r:id="rId14"/>
      <w:headerReference w:type="default" r:id="rId15"/>
      <w:footerReference w:type="even" r:id="rId16"/>
      <w:footerReference w:type="default" r:id="rId17"/>
      <w:footerReference w:type="first" r:id="rId18"/>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1F2C6" w14:textId="77777777" w:rsidR="007A655D" w:rsidRDefault="007A655D" w:rsidP="00BC0A95">
      <w:pPr>
        <w:spacing w:after="0" w:line="240" w:lineRule="auto"/>
      </w:pPr>
      <w:r>
        <w:separator/>
      </w:r>
    </w:p>
  </w:endnote>
  <w:endnote w:type="continuationSeparator" w:id="0">
    <w:p w14:paraId="45230660" w14:textId="77777777" w:rsidR="007A655D" w:rsidRDefault="007A655D" w:rsidP="00BC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MBX10">
    <w:altName w:val="Segoe Print"/>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907"/>
      <w:gridCol w:w="8164"/>
    </w:tblGrid>
    <w:tr w:rsidR="001F12F3" w:rsidRPr="00B0653F" w14:paraId="65DBC1F0" w14:textId="77777777">
      <w:tc>
        <w:tcPr>
          <w:tcW w:w="500" w:type="pct"/>
          <w:tcBorders>
            <w:top w:val="single" w:sz="4" w:space="0" w:color="943634" w:themeColor="accent2" w:themeShade="BF"/>
          </w:tcBorders>
          <w:shd w:val="clear" w:color="auto" w:fill="943634" w:themeFill="accent2" w:themeFillShade="BF"/>
        </w:tcPr>
        <w:p w14:paraId="722C769D" w14:textId="77777777" w:rsidR="001F12F3" w:rsidRPr="00B0653F" w:rsidRDefault="001F12F3" w:rsidP="00BC0A95">
          <w:pPr>
            <w:pStyle w:val="Footer"/>
            <w:jc w:val="center"/>
            <w:rPr>
              <w:rFonts w:ascii="Arial" w:hAnsi="Arial" w:cs="Arial"/>
              <w:b/>
              <w:color w:val="FFFFFF" w:themeColor="background1"/>
              <w:sz w:val="20"/>
              <w:szCs w:val="20"/>
            </w:rPr>
          </w:pPr>
          <w:r w:rsidRPr="00B0653F">
            <w:rPr>
              <w:rFonts w:ascii="Arial" w:hAnsi="Arial" w:cs="Arial"/>
              <w:sz w:val="20"/>
              <w:szCs w:val="20"/>
            </w:rPr>
            <w:fldChar w:fldCharType="begin"/>
          </w:r>
          <w:r w:rsidRPr="00B0653F">
            <w:rPr>
              <w:rFonts w:ascii="Arial" w:hAnsi="Arial" w:cs="Arial"/>
              <w:sz w:val="20"/>
              <w:szCs w:val="20"/>
            </w:rPr>
            <w:instrText xml:space="preserve"> PAGE   \* MERGEFORMAT </w:instrText>
          </w:r>
          <w:r w:rsidRPr="00B0653F">
            <w:rPr>
              <w:rFonts w:ascii="Arial" w:hAnsi="Arial" w:cs="Arial"/>
              <w:sz w:val="20"/>
              <w:szCs w:val="20"/>
            </w:rPr>
            <w:fldChar w:fldCharType="separate"/>
          </w:r>
          <w:r w:rsidR="00551C99" w:rsidRPr="00551C99">
            <w:rPr>
              <w:rFonts w:ascii="Arial" w:hAnsi="Arial" w:cs="Arial"/>
              <w:noProof/>
              <w:color w:val="FFFFFF" w:themeColor="background1"/>
              <w:sz w:val="20"/>
              <w:szCs w:val="20"/>
            </w:rPr>
            <w:t>2</w:t>
          </w:r>
          <w:r w:rsidRPr="00B0653F">
            <w:rPr>
              <w:rFonts w:ascii="Arial" w:hAnsi="Arial" w:cs="Arial"/>
              <w:sz w:val="20"/>
              <w:szCs w:val="20"/>
            </w:rPr>
            <w:fldChar w:fldCharType="end"/>
          </w:r>
        </w:p>
      </w:tc>
      <w:tc>
        <w:tcPr>
          <w:tcW w:w="4500" w:type="pct"/>
          <w:tcBorders>
            <w:top w:val="single" w:sz="4" w:space="0" w:color="auto"/>
          </w:tcBorders>
        </w:tcPr>
        <w:p w14:paraId="2ECF6829" w14:textId="26213E3B" w:rsidR="001F12F3" w:rsidRPr="00B0653F" w:rsidRDefault="001F12F3" w:rsidP="00BC0A95">
          <w:pPr>
            <w:pStyle w:val="Footer"/>
            <w:rPr>
              <w:rFonts w:ascii="Arial" w:hAnsi="Arial" w:cs="Arial"/>
              <w:sz w:val="20"/>
              <w:szCs w:val="20"/>
            </w:rPr>
          </w:pPr>
          <w:r w:rsidRPr="00B0653F">
            <w:rPr>
              <w:rFonts w:ascii="Arial" w:hAnsi="Arial" w:cs="Arial"/>
              <w:i/>
              <w:sz w:val="20"/>
              <w:szCs w:val="20"/>
            </w:rPr>
            <w:t>Nama Author – Judul Artikel yang Dipublikasikan oleh Bioeduca</w:t>
          </w:r>
        </w:p>
      </w:tc>
    </w:tr>
  </w:tbl>
  <w:p w14:paraId="3AABF43F" w14:textId="77777777" w:rsidR="001F12F3" w:rsidRPr="00B0653F" w:rsidRDefault="001F12F3">
    <w:pPr>
      <w:pStyle w:val="Footer"/>
      <w:rPr>
        <w:rFonts w:ascii="Arial" w:hAnsi="Arial" w:cs="Arial"/>
        <w:sz w:val="20"/>
        <w:szCs w:val="20"/>
      </w:rPr>
    </w:pPr>
    <w:r w:rsidRPr="00B0653F">
      <w:rPr>
        <w:rFonts w:ascii="Arial" w:hAnsi="Arial" w:cs="Arial"/>
        <w:sz w:val="20"/>
        <w:szCs w:val="20"/>
      </w:rPr>
      <w:t>*Pastikan: Header from top dan footer from bottom = 1</w:t>
    </w:r>
    <w:proofErr w:type="gramStart"/>
    <w:r w:rsidRPr="00B0653F">
      <w:rPr>
        <w:rFonts w:ascii="Arial" w:hAnsi="Arial" w:cs="Arial"/>
        <w:sz w:val="20"/>
        <w:szCs w:val="20"/>
      </w:rPr>
      <w:t>,25</w:t>
    </w:r>
    <w:proofErr w:type="gramEnd"/>
    <w:r w:rsidRPr="00B0653F">
      <w:rPr>
        <w:rFonts w:ascii="Arial" w:hAnsi="Arial" w:cs="Arial"/>
        <w:sz w:val="20"/>
        <w:szCs w:val="20"/>
      </w:rPr>
      <w:t xml:space="preserve"> cm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164"/>
      <w:gridCol w:w="907"/>
    </w:tblGrid>
    <w:tr w:rsidR="001F12F3" w:rsidRPr="00B0653F" w14:paraId="45FC470A" w14:textId="77777777">
      <w:tc>
        <w:tcPr>
          <w:tcW w:w="4500" w:type="pct"/>
          <w:tcBorders>
            <w:top w:val="single" w:sz="4" w:space="0" w:color="000000" w:themeColor="text1"/>
          </w:tcBorders>
        </w:tcPr>
        <w:p w14:paraId="509AF04B" w14:textId="36E9EDE8" w:rsidR="001F12F3" w:rsidRPr="00B0653F" w:rsidRDefault="001F12F3" w:rsidP="00BC0A95">
          <w:pPr>
            <w:pStyle w:val="Footer"/>
            <w:jc w:val="right"/>
            <w:rPr>
              <w:rFonts w:ascii="Arial" w:hAnsi="Arial" w:cs="Arial"/>
              <w:i/>
              <w:sz w:val="20"/>
              <w:szCs w:val="20"/>
            </w:rPr>
          </w:pPr>
          <w:r w:rsidRPr="00B0653F">
            <w:rPr>
              <w:rFonts w:ascii="Arial" w:hAnsi="Arial" w:cs="Arial"/>
              <w:i/>
              <w:sz w:val="20"/>
              <w:szCs w:val="20"/>
            </w:rPr>
            <w:t>Nama Author – Judul Artikel yang Dipublikasikan oleh Bioeduca</w:t>
          </w:r>
        </w:p>
      </w:tc>
      <w:tc>
        <w:tcPr>
          <w:tcW w:w="500" w:type="pct"/>
          <w:tcBorders>
            <w:top w:val="single" w:sz="4" w:space="0" w:color="C0504D" w:themeColor="accent2"/>
          </w:tcBorders>
          <w:shd w:val="clear" w:color="auto" w:fill="943634" w:themeFill="accent2" w:themeFillShade="BF"/>
        </w:tcPr>
        <w:p w14:paraId="63015A91" w14:textId="77777777" w:rsidR="001F12F3" w:rsidRPr="00B0653F" w:rsidRDefault="001F12F3" w:rsidP="00BC0A95">
          <w:pPr>
            <w:pStyle w:val="Header"/>
            <w:jc w:val="center"/>
            <w:rPr>
              <w:rFonts w:ascii="Arial" w:hAnsi="Arial" w:cs="Arial"/>
              <w:color w:val="FFFFFF" w:themeColor="background1"/>
              <w:sz w:val="20"/>
              <w:szCs w:val="20"/>
            </w:rPr>
          </w:pPr>
          <w:r w:rsidRPr="00B0653F">
            <w:rPr>
              <w:rFonts w:ascii="Arial" w:hAnsi="Arial" w:cs="Arial"/>
              <w:sz w:val="20"/>
              <w:szCs w:val="20"/>
            </w:rPr>
            <w:fldChar w:fldCharType="begin"/>
          </w:r>
          <w:r w:rsidRPr="00B0653F">
            <w:rPr>
              <w:rFonts w:ascii="Arial" w:hAnsi="Arial" w:cs="Arial"/>
              <w:sz w:val="20"/>
              <w:szCs w:val="20"/>
            </w:rPr>
            <w:instrText xml:space="preserve"> PAGE   \* MERGEFORMAT </w:instrText>
          </w:r>
          <w:r w:rsidRPr="00B0653F">
            <w:rPr>
              <w:rFonts w:ascii="Arial" w:hAnsi="Arial" w:cs="Arial"/>
              <w:sz w:val="20"/>
              <w:szCs w:val="20"/>
            </w:rPr>
            <w:fldChar w:fldCharType="separate"/>
          </w:r>
          <w:r w:rsidR="00551C99" w:rsidRPr="00551C99">
            <w:rPr>
              <w:rFonts w:ascii="Arial" w:hAnsi="Arial" w:cs="Arial"/>
              <w:noProof/>
              <w:color w:val="FFFFFF" w:themeColor="background1"/>
              <w:sz w:val="20"/>
              <w:szCs w:val="20"/>
            </w:rPr>
            <w:t>3</w:t>
          </w:r>
          <w:r w:rsidRPr="00B0653F">
            <w:rPr>
              <w:rFonts w:ascii="Arial" w:hAnsi="Arial" w:cs="Arial"/>
              <w:sz w:val="20"/>
              <w:szCs w:val="20"/>
            </w:rPr>
            <w:fldChar w:fldCharType="end"/>
          </w:r>
        </w:p>
      </w:tc>
    </w:tr>
  </w:tbl>
  <w:p w14:paraId="7A3E26B7" w14:textId="77777777" w:rsidR="001F12F3" w:rsidRPr="00B0653F" w:rsidRDefault="001F12F3">
    <w:pPr>
      <w:pStyle w:val="Footer"/>
      <w:rPr>
        <w:rFonts w:ascii="Arial" w:hAnsi="Arial" w:cs="Arial"/>
        <w:sz w:val="20"/>
        <w:szCs w:val="20"/>
      </w:rPr>
    </w:pPr>
    <w:r w:rsidRPr="00B0653F">
      <w:rPr>
        <w:rFonts w:ascii="Arial" w:hAnsi="Arial" w:cs="Arial"/>
        <w:sz w:val="20"/>
        <w:szCs w:val="20"/>
      </w:rPr>
      <w:t>*Pastikan: Header from top dan footer from bottom = 1</w:t>
    </w:r>
    <w:proofErr w:type="gramStart"/>
    <w:r w:rsidRPr="00B0653F">
      <w:rPr>
        <w:rFonts w:ascii="Arial" w:hAnsi="Arial" w:cs="Arial"/>
        <w:sz w:val="20"/>
        <w:szCs w:val="20"/>
      </w:rPr>
      <w:t>,25</w:t>
    </w:r>
    <w:proofErr w:type="gramEnd"/>
    <w:r w:rsidRPr="00B0653F">
      <w:rPr>
        <w:rFonts w:ascii="Arial" w:hAnsi="Arial" w:cs="Arial"/>
        <w:sz w:val="20"/>
        <w:szCs w:val="20"/>
      </w:rPr>
      <w:t xml:space="preserve"> cm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164"/>
      <w:gridCol w:w="907"/>
    </w:tblGrid>
    <w:tr w:rsidR="001F12F3" w:rsidRPr="00F11E65" w14:paraId="5836018D" w14:textId="77777777">
      <w:tc>
        <w:tcPr>
          <w:tcW w:w="4500" w:type="pct"/>
          <w:tcBorders>
            <w:top w:val="single" w:sz="4" w:space="0" w:color="000000" w:themeColor="text1"/>
          </w:tcBorders>
        </w:tcPr>
        <w:p w14:paraId="3113ED99" w14:textId="49E0E43D" w:rsidR="001F12F3" w:rsidRPr="00B0653F" w:rsidRDefault="001F12F3" w:rsidP="00F11E65">
          <w:pPr>
            <w:pStyle w:val="Footer"/>
            <w:jc w:val="right"/>
            <w:rPr>
              <w:rFonts w:ascii="Arial" w:hAnsi="Arial" w:cs="Arial"/>
              <w:sz w:val="20"/>
              <w:szCs w:val="20"/>
            </w:rPr>
          </w:pPr>
          <w:r w:rsidRPr="00B0653F">
            <w:rPr>
              <w:rFonts w:ascii="Arial" w:hAnsi="Arial" w:cs="Arial"/>
              <w:i/>
              <w:sz w:val="20"/>
              <w:szCs w:val="20"/>
            </w:rPr>
            <w:t>Nama Author et al. – Judul Artikel yang Dipublikasikan oleh Bioeduca</w:t>
          </w:r>
        </w:p>
      </w:tc>
      <w:tc>
        <w:tcPr>
          <w:tcW w:w="500" w:type="pct"/>
          <w:tcBorders>
            <w:top w:val="single" w:sz="4" w:space="0" w:color="C0504D" w:themeColor="accent2"/>
          </w:tcBorders>
          <w:shd w:val="clear" w:color="auto" w:fill="943634" w:themeFill="accent2" w:themeFillShade="BF"/>
        </w:tcPr>
        <w:p w14:paraId="648EE00B" w14:textId="77777777" w:rsidR="001F12F3" w:rsidRPr="00F11E65" w:rsidRDefault="001F12F3" w:rsidP="00297A7A">
          <w:pPr>
            <w:pStyle w:val="Header"/>
            <w:jc w:val="center"/>
            <w:rPr>
              <w:rFonts w:ascii="Arial" w:hAnsi="Arial" w:cs="Arial"/>
              <w:color w:val="FFFFFF" w:themeColor="background1"/>
              <w:sz w:val="24"/>
              <w:szCs w:val="24"/>
            </w:rPr>
          </w:pPr>
          <w:r w:rsidRPr="00F11E65">
            <w:rPr>
              <w:rFonts w:ascii="Arial" w:hAnsi="Arial" w:cs="Arial"/>
              <w:sz w:val="24"/>
              <w:szCs w:val="24"/>
            </w:rPr>
            <w:fldChar w:fldCharType="begin"/>
          </w:r>
          <w:r w:rsidRPr="00F11E65">
            <w:rPr>
              <w:rFonts w:ascii="Arial" w:hAnsi="Arial" w:cs="Arial"/>
              <w:sz w:val="24"/>
              <w:szCs w:val="24"/>
            </w:rPr>
            <w:instrText xml:space="preserve"> PAGE   \* MERGEFORMAT </w:instrText>
          </w:r>
          <w:r w:rsidRPr="00F11E65">
            <w:rPr>
              <w:rFonts w:ascii="Arial" w:hAnsi="Arial" w:cs="Arial"/>
              <w:sz w:val="24"/>
              <w:szCs w:val="24"/>
            </w:rPr>
            <w:fldChar w:fldCharType="separate"/>
          </w:r>
          <w:r w:rsidR="00551C99" w:rsidRPr="00551C99">
            <w:rPr>
              <w:rFonts w:ascii="Arial" w:hAnsi="Arial" w:cs="Arial"/>
              <w:noProof/>
              <w:color w:val="FFFFFF" w:themeColor="background1"/>
              <w:sz w:val="24"/>
              <w:szCs w:val="24"/>
            </w:rPr>
            <w:t>1</w:t>
          </w:r>
          <w:r w:rsidRPr="00F11E65">
            <w:rPr>
              <w:rFonts w:ascii="Arial" w:hAnsi="Arial" w:cs="Arial"/>
              <w:sz w:val="24"/>
              <w:szCs w:val="24"/>
            </w:rPr>
            <w:fldChar w:fldCharType="end"/>
          </w:r>
        </w:p>
      </w:tc>
    </w:tr>
  </w:tbl>
  <w:p w14:paraId="2AE66C38" w14:textId="77777777" w:rsidR="001F12F3" w:rsidRDefault="001F1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7A94C" w14:textId="77777777" w:rsidR="007A655D" w:rsidRDefault="007A655D" w:rsidP="00BC0A95">
      <w:pPr>
        <w:spacing w:after="0" w:line="240" w:lineRule="auto"/>
      </w:pPr>
      <w:r>
        <w:separator/>
      </w:r>
    </w:p>
  </w:footnote>
  <w:footnote w:type="continuationSeparator" w:id="0">
    <w:p w14:paraId="0D03E489" w14:textId="77777777" w:rsidR="007A655D" w:rsidRDefault="007A655D" w:rsidP="00BC0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55975" w14:textId="064E37CC" w:rsidR="001F12F3" w:rsidRPr="007E5DCD" w:rsidRDefault="001F12F3" w:rsidP="00BC0A95">
    <w:pPr>
      <w:pStyle w:val="Header"/>
      <w:jc w:val="center"/>
      <w:rPr>
        <w:rFonts w:ascii="Arial" w:hAnsi="Arial" w:cs="Arial"/>
        <w:sz w:val="20"/>
        <w:szCs w:val="20"/>
      </w:rPr>
    </w:pPr>
    <w:r>
      <w:rPr>
        <w:rFonts w:ascii="Arial" w:hAnsi="Arial" w:cs="Arial"/>
        <w:sz w:val="20"/>
        <w:szCs w:val="20"/>
      </w:rPr>
      <w:t>Bioeduca: Journal of Biology Education</w:t>
    </w:r>
  </w:p>
  <w:p w14:paraId="25F5CFD9" w14:textId="5A0372E9" w:rsidR="001F12F3" w:rsidRPr="00AB4AD9" w:rsidRDefault="001F12F3" w:rsidP="00BC0A95">
    <w:pPr>
      <w:pStyle w:val="Header"/>
      <w:jc w:val="center"/>
      <w:rPr>
        <w:rFonts w:ascii="Arial" w:hAnsi="Arial" w:cs="Arial"/>
        <w:sz w:val="20"/>
        <w:szCs w:val="20"/>
      </w:rPr>
    </w:pPr>
    <w:r>
      <w:rPr>
        <w:rFonts w:ascii="Arial" w:hAnsi="Arial" w:cs="Arial"/>
        <w:sz w:val="20"/>
        <w:szCs w:val="20"/>
      </w:rPr>
      <w:t xml:space="preserve">Vol. x, No. </w:t>
    </w:r>
    <w:r w:rsidRPr="00AB4AD9">
      <w:rPr>
        <w:rFonts w:ascii="Arial" w:hAnsi="Arial" w:cs="Arial"/>
        <w:sz w:val="20"/>
        <w:szCs w:val="20"/>
      </w:rPr>
      <w:t xml:space="preserve">x (Thn), Hal. </w:t>
    </w:r>
    <w:proofErr w:type="gramStart"/>
    <w:r w:rsidRPr="00AB4AD9">
      <w:rPr>
        <w:rFonts w:ascii="Arial" w:hAnsi="Arial" w:cs="Arial"/>
        <w:sz w:val="20"/>
        <w:szCs w:val="20"/>
      </w:rPr>
      <w:t>xx</w:t>
    </w:r>
    <w:proofErr w:type="gramEnd"/>
    <w:r w:rsidRPr="00AB4AD9">
      <w:rPr>
        <w:rFonts w:ascii="Arial" w:hAnsi="Arial" w:cs="Arial"/>
        <w:sz w:val="20"/>
        <w:szCs w:val="20"/>
      </w:rPr>
      <w:t xml:space="preserve"> – xx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C7AF4" w14:textId="444C8D5D" w:rsidR="001F12F3" w:rsidRPr="00D43EFD" w:rsidRDefault="001F12F3" w:rsidP="00BC0A95">
    <w:pPr>
      <w:pStyle w:val="Header"/>
      <w:jc w:val="center"/>
      <w:rPr>
        <w:rFonts w:ascii="Arial" w:hAnsi="Arial" w:cs="Arial"/>
        <w:sz w:val="20"/>
        <w:szCs w:val="20"/>
      </w:rPr>
    </w:pPr>
    <w:r>
      <w:rPr>
        <w:rFonts w:ascii="Arial" w:hAnsi="Arial" w:cs="Arial"/>
        <w:sz w:val="20"/>
        <w:szCs w:val="20"/>
      </w:rPr>
      <w:t>Bioeduca: Journal of Biology Education</w:t>
    </w:r>
  </w:p>
  <w:p w14:paraId="5BC5D667" w14:textId="7E723616" w:rsidR="001F12F3" w:rsidRPr="00AB4AD9" w:rsidRDefault="001F12F3" w:rsidP="00BC0A95">
    <w:pPr>
      <w:pStyle w:val="Header"/>
      <w:jc w:val="center"/>
      <w:rPr>
        <w:rFonts w:ascii="Arial" w:hAnsi="Arial" w:cs="Arial"/>
        <w:sz w:val="20"/>
        <w:szCs w:val="20"/>
      </w:rPr>
    </w:pPr>
    <w:r>
      <w:rPr>
        <w:rFonts w:ascii="Arial" w:hAnsi="Arial" w:cs="Arial"/>
        <w:sz w:val="20"/>
        <w:szCs w:val="20"/>
      </w:rPr>
      <w:t xml:space="preserve">Vol. x, No. </w:t>
    </w:r>
    <w:r w:rsidRPr="00AB4AD9">
      <w:rPr>
        <w:rFonts w:ascii="Arial" w:hAnsi="Arial" w:cs="Arial"/>
        <w:sz w:val="20"/>
        <w:szCs w:val="20"/>
      </w:rPr>
      <w:t xml:space="preserve">x (Thn), Hal. </w:t>
    </w:r>
    <w:proofErr w:type="gramStart"/>
    <w:r w:rsidRPr="00AB4AD9">
      <w:rPr>
        <w:rFonts w:ascii="Arial" w:hAnsi="Arial" w:cs="Arial"/>
        <w:sz w:val="20"/>
        <w:szCs w:val="20"/>
      </w:rPr>
      <w:t>xx</w:t>
    </w:r>
    <w:proofErr w:type="gramEnd"/>
    <w:r w:rsidRPr="00AB4AD9">
      <w:rPr>
        <w:rFonts w:ascii="Arial" w:hAnsi="Arial" w:cs="Arial"/>
        <w:sz w:val="20"/>
        <w:szCs w:val="20"/>
      </w:rPr>
      <w:t xml:space="preserve"> – 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D1A99"/>
    <w:multiLevelType w:val="hybridMultilevel"/>
    <w:tmpl w:val="1FB23E3C"/>
    <w:lvl w:ilvl="0" w:tplc="74B8247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8AB4E32"/>
    <w:multiLevelType w:val="hybridMultilevel"/>
    <w:tmpl w:val="416E6E4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597C30"/>
    <w:multiLevelType w:val="hybridMultilevel"/>
    <w:tmpl w:val="0128D626"/>
    <w:lvl w:ilvl="0" w:tplc="38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60"/>
    <w:rsid w:val="000042BB"/>
    <w:rsid w:val="00073A2D"/>
    <w:rsid w:val="0007712A"/>
    <w:rsid w:val="00091687"/>
    <w:rsid w:val="000C2A7B"/>
    <w:rsid w:val="000E2AFB"/>
    <w:rsid w:val="00113721"/>
    <w:rsid w:val="00133214"/>
    <w:rsid w:val="00157104"/>
    <w:rsid w:val="001769B9"/>
    <w:rsid w:val="001A43DD"/>
    <w:rsid w:val="001D4958"/>
    <w:rsid w:val="001F12F3"/>
    <w:rsid w:val="00216326"/>
    <w:rsid w:val="00230F00"/>
    <w:rsid w:val="0026671B"/>
    <w:rsid w:val="002856BE"/>
    <w:rsid w:val="00296737"/>
    <w:rsid w:val="00297A7A"/>
    <w:rsid w:val="002A020E"/>
    <w:rsid w:val="002C3C8C"/>
    <w:rsid w:val="00312E60"/>
    <w:rsid w:val="00355705"/>
    <w:rsid w:val="0035632D"/>
    <w:rsid w:val="00367C00"/>
    <w:rsid w:val="003A4313"/>
    <w:rsid w:val="003B3C96"/>
    <w:rsid w:val="003B4DB6"/>
    <w:rsid w:val="003B7214"/>
    <w:rsid w:val="003D29A1"/>
    <w:rsid w:val="0046232B"/>
    <w:rsid w:val="00470AD5"/>
    <w:rsid w:val="00485C35"/>
    <w:rsid w:val="004867BF"/>
    <w:rsid w:val="00492171"/>
    <w:rsid w:val="004D54E5"/>
    <w:rsid w:val="004E09DB"/>
    <w:rsid w:val="004F1DEB"/>
    <w:rsid w:val="005046A7"/>
    <w:rsid w:val="0052367D"/>
    <w:rsid w:val="00540F03"/>
    <w:rsid w:val="00551C99"/>
    <w:rsid w:val="0057596E"/>
    <w:rsid w:val="00586620"/>
    <w:rsid w:val="005C0AD9"/>
    <w:rsid w:val="005C35E0"/>
    <w:rsid w:val="005D4AA0"/>
    <w:rsid w:val="005E3EA4"/>
    <w:rsid w:val="00660A64"/>
    <w:rsid w:val="00664209"/>
    <w:rsid w:val="006C7C39"/>
    <w:rsid w:val="006D6569"/>
    <w:rsid w:val="006D6D43"/>
    <w:rsid w:val="006D74AA"/>
    <w:rsid w:val="00717DD7"/>
    <w:rsid w:val="00730D45"/>
    <w:rsid w:val="007807F0"/>
    <w:rsid w:val="007A655D"/>
    <w:rsid w:val="007E5DCD"/>
    <w:rsid w:val="007E63FA"/>
    <w:rsid w:val="007F5BBB"/>
    <w:rsid w:val="0082484D"/>
    <w:rsid w:val="00837671"/>
    <w:rsid w:val="0085061C"/>
    <w:rsid w:val="00857C73"/>
    <w:rsid w:val="00877DD4"/>
    <w:rsid w:val="008D03FE"/>
    <w:rsid w:val="008E6220"/>
    <w:rsid w:val="008F0CE3"/>
    <w:rsid w:val="008F25C6"/>
    <w:rsid w:val="00910235"/>
    <w:rsid w:val="009115EF"/>
    <w:rsid w:val="00982FE7"/>
    <w:rsid w:val="00983F94"/>
    <w:rsid w:val="00991861"/>
    <w:rsid w:val="009A1C8B"/>
    <w:rsid w:val="009D5188"/>
    <w:rsid w:val="00A17F9F"/>
    <w:rsid w:val="00A22050"/>
    <w:rsid w:val="00A26DF3"/>
    <w:rsid w:val="00A40268"/>
    <w:rsid w:val="00A6219A"/>
    <w:rsid w:val="00A7678E"/>
    <w:rsid w:val="00AB00C4"/>
    <w:rsid w:val="00AB4AD9"/>
    <w:rsid w:val="00AC64F9"/>
    <w:rsid w:val="00AD4CBF"/>
    <w:rsid w:val="00AF3F79"/>
    <w:rsid w:val="00B0653F"/>
    <w:rsid w:val="00B433ED"/>
    <w:rsid w:val="00BC015D"/>
    <w:rsid w:val="00BC0A95"/>
    <w:rsid w:val="00BD6411"/>
    <w:rsid w:val="00BE45E1"/>
    <w:rsid w:val="00BF4E2D"/>
    <w:rsid w:val="00C27F01"/>
    <w:rsid w:val="00C420EC"/>
    <w:rsid w:val="00C4627A"/>
    <w:rsid w:val="00C50FE7"/>
    <w:rsid w:val="00C57386"/>
    <w:rsid w:val="00C6263C"/>
    <w:rsid w:val="00CF05C6"/>
    <w:rsid w:val="00CF4761"/>
    <w:rsid w:val="00D07378"/>
    <w:rsid w:val="00D36B24"/>
    <w:rsid w:val="00D43EFD"/>
    <w:rsid w:val="00D87591"/>
    <w:rsid w:val="00DB56E7"/>
    <w:rsid w:val="00DD00F5"/>
    <w:rsid w:val="00DD4E63"/>
    <w:rsid w:val="00E144D7"/>
    <w:rsid w:val="00E20294"/>
    <w:rsid w:val="00E31392"/>
    <w:rsid w:val="00E456CF"/>
    <w:rsid w:val="00E5497E"/>
    <w:rsid w:val="00F11E65"/>
    <w:rsid w:val="00F3346B"/>
    <w:rsid w:val="00F3423F"/>
    <w:rsid w:val="00F54C18"/>
    <w:rsid w:val="00F569ED"/>
    <w:rsid w:val="00F702E9"/>
    <w:rsid w:val="00F72B37"/>
    <w:rsid w:val="00FC3172"/>
    <w:rsid w:val="00FF6A0C"/>
    <w:rsid w:val="00FF708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F218"/>
  <w15:docId w15:val="{113E6FA7-7B94-495E-8164-FC682713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2E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12E60"/>
    <w:rPr>
      <w:color w:val="0000FF" w:themeColor="hyperlink"/>
      <w:u w:val="single"/>
    </w:rPr>
  </w:style>
  <w:style w:type="paragraph" w:styleId="BalloonText">
    <w:name w:val="Balloon Text"/>
    <w:basedOn w:val="Normal"/>
    <w:link w:val="BalloonTextChar"/>
    <w:uiPriority w:val="99"/>
    <w:semiHidden/>
    <w:unhideWhenUsed/>
    <w:rsid w:val="0031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E60"/>
    <w:rPr>
      <w:rFonts w:ascii="Tahoma" w:hAnsi="Tahoma" w:cs="Tahoma"/>
      <w:sz w:val="16"/>
      <w:szCs w:val="16"/>
    </w:rPr>
  </w:style>
  <w:style w:type="table" w:customStyle="1" w:styleId="LightShading1">
    <w:name w:val="Light Shading1"/>
    <w:basedOn w:val="TableNormal"/>
    <w:uiPriority w:val="60"/>
    <w:rsid w:val="002967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3">
    <w:name w:val="Light Grid Accent 3"/>
    <w:basedOn w:val="TableNormal"/>
    <w:uiPriority w:val="62"/>
    <w:rsid w:val="0029673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Footer">
    <w:name w:val="footer"/>
    <w:basedOn w:val="Normal"/>
    <w:link w:val="FooterChar"/>
    <w:uiPriority w:val="99"/>
    <w:unhideWhenUsed/>
    <w:rsid w:val="00367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C00"/>
  </w:style>
  <w:style w:type="table" w:styleId="LightShading-Accent3">
    <w:name w:val="Light Shading Accent 3"/>
    <w:basedOn w:val="TableNormal"/>
    <w:uiPriority w:val="60"/>
    <w:rsid w:val="0083767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BC0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95"/>
  </w:style>
  <w:style w:type="paragraph" w:styleId="ListParagraph">
    <w:name w:val="List Paragraph"/>
    <w:aliases w:val="Body of text,List Paragraph1,Body of text+1,Body of text+2,Body of text+3,List Paragraph11,Colorful List - Accent 11,Medium Grid 1 - Accent 21,Heading 11,soal jawab,Body of textCxSp,Heading 111,sub-section,dot points body text 12,Sub sub"/>
    <w:basedOn w:val="Normal"/>
    <w:link w:val="ListParagraphChar"/>
    <w:uiPriority w:val="34"/>
    <w:qFormat/>
    <w:rsid w:val="0035632D"/>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1 Char,soal jawab Char,Heading 111 Char"/>
    <w:link w:val="ListParagraph"/>
    <w:uiPriority w:val="34"/>
    <w:qFormat/>
    <w:locked/>
    <w:rsid w:val="00113721"/>
  </w:style>
  <w:style w:type="paragraph" w:styleId="NormalWeb">
    <w:name w:val="Normal (Web)"/>
    <w:basedOn w:val="Normal"/>
    <w:uiPriority w:val="99"/>
    <w:unhideWhenUsed/>
    <w:rsid w:val="004F1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F1DEB"/>
    <w:pPr>
      <w:spacing w:after="0" w:line="240" w:lineRule="auto"/>
    </w:pPr>
    <w:rPr>
      <w:rFonts w:ascii="Calibri" w:eastAsia="Times New Roman" w:hAnsi="Calibri" w:cs="Arial"/>
      <w:sz w:val="20"/>
      <w:szCs w:val="20"/>
    </w:rPr>
  </w:style>
  <w:style w:type="character" w:customStyle="1" w:styleId="FootnoteTextChar">
    <w:name w:val="Footnote Text Char"/>
    <w:basedOn w:val="DefaultParagraphFont"/>
    <w:link w:val="FootnoteText"/>
    <w:uiPriority w:val="99"/>
    <w:rsid w:val="004F1DEB"/>
    <w:rPr>
      <w:rFonts w:ascii="Calibri" w:eastAsia="Times New Roman"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shir593@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issn.lipi.go.id/issn.cgi?daftar&amp;1472101787&amp;1701&amp;&amp;20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urnal.walisongo.ac.id/index.php/bioeduca"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a:latin typeface="Arial" panose="020B0604020202020204" pitchFamily="34" charset="0"/>
                <a:cs typeface="Arial" panose="020B0604020202020204" pitchFamily="34" charset="0"/>
              </a:rPr>
              <a:t>Respon Siswa Terhadap Model </a:t>
            </a:r>
            <a:r>
              <a:rPr lang="id-ID" sz="1000">
                <a:latin typeface="Arial" panose="020B0604020202020204" pitchFamily="34" charset="0"/>
                <a:cs typeface="Arial" panose="020B0604020202020204" pitchFamily="34" charset="0"/>
              </a:rPr>
              <a:t>P</a:t>
            </a:r>
            <a:r>
              <a:rPr lang="en-US" sz="1000">
                <a:latin typeface="Arial" panose="020B0604020202020204" pitchFamily="34" charset="0"/>
                <a:cs typeface="Arial" panose="020B0604020202020204" pitchFamily="34" charset="0"/>
              </a:rPr>
              <a:t>embelajaran SSCS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 Siswa Terhadap Model pembelajaran SSCS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tx>
                <c:rich>
                  <a:bodyPr/>
                  <a:lstStyle/>
                  <a:p>
                    <a:r>
                      <a:rPr lang="en-US"/>
                      <a:t>92,86%</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manualLayout>
                  <c:x val="7.2223128174067036E-2"/>
                  <c:y val="0.11917622751811405"/>
                </c:manualLayout>
              </c:layout>
              <c:tx>
                <c:rich>
                  <a:bodyPr/>
                  <a:lstStyle/>
                  <a:p>
                    <a:r>
                      <a:rPr lang="en-US"/>
                      <a:t>7,14%</a:t>
                    </a:r>
                  </a:p>
                </c:rich>
              </c:tx>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Baik</c:v>
                </c:pt>
                <c:pt idx="1">
                  <c:v>Baik Sekali</c:v>
                </c:pt>
              </c:strCache>
            </c:strRef>
          </c:cat>
          <c:val>
            <c:numRef>
              <c:f>Sheet1!$B$2:$B$3</c:f>
              <c:numCache>
                <c:formatCode>0%</c:formatCode>
                <c:ptCount val="2"/>
                <c:pt idx="0">
                  <c:v>0.93</c:v>
                </c:pt>
                <c:pt idx="1">
                  <c:v>7.0000000000000007E-2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37E4F-0723-4712-A2CB-224E5D54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5996</Words>
  <Characters>34183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3</cp:revision>
  <dcterms:created xsi:type="dcterms:W3CDTF">2023-03-09T07:06:00Z</dcterms:created>
  <dcterms:modified xsi:type="dcterms:W3CDTF">2023-03-21T15:13:00Z</dcterms:modified>
</cp:coreProperties>
</file>