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150FC" w14:textId="77777777" w:rsidR="00614715" w:rsidRPr="00F318A8" w:rsidRDefault="00614715" w:rsidP="00676932">
      <w:pPr>
        <w:spacing w:line="240" w:lineRule="auto"/>
        <w:jc w:val="center"/>
        <w:rPr>
          <w:rFonts w:ascii="Cambria" w:hAnsi="Cambria" w:cstheme="minorHAnsi"/>
          <w:b/>
          <w:bCs/>
          <w:sz w:val="24"/>
          <w:szCs w:val="24"/>
        </w:rPr>
      </w:pPr>
    </w:p>
    <w:p w14:paraId="6A524BC5" w14:textId="79A14216" w:rsidR="00480F1E" w:rsidRPr="00646A39" w:rsidRDefault="00480F1E" w:rsidP="00676932">
      <w:pPr>
        <w:spacing w:line="240" w:lineRule="auto"/>
        <w:jc w:val="center"/>
        <w:rPr>
          <w:rFonts w:ascii="Arial" w:hAnsi="Arial" w:cs="Arial"/>
          <w:b/>
          <w:bCs/>
          <w:sz w:val="32"/>
          <w:szCs w:val="32"/>
        </w:rPr>
      </w:pPr>
      <w:r w:rsidRPr="00646A39">
        <w:rPr>
          <w:rFonts w:ascii="Arial" w:hAnsi="Arial" w:cs="Arial"/>
          <w:b/>
          <w:bCs/>
          <w:sz w:val="32"/>
          <w:szCs w:val="32"/>
        </w:rPr>
        <w:t>REKONTRUKSI ZAKAT DALAM FILANTROFI SYARIAH</w:t>
      </w:r>
    </w:p>
    <w:p w14:paraId="7231A18D" w14:textId="77777777" w:rsidR="00480F1E" w:rsidRPr="00646A39" w:rsidRDefault="00480F1E" w:rsidP="0026708B">
      <w:pPr>
        <w:spacing w:after="0" w:line="240" w:lineRule="auto"/>
        <w:jc w:val="center"/>
        <w:rPr>
          <w:rFonts w:cstheme="minorHAnsi"/>
          <w:b/>
          <w:bCs/>
          <w:sz w:val="20"/>
          <w:szCs w:val="20"/>
        </w:rPr>
      </w:pPr>
      <w:r w:rsidRPr="00646A39">
        <w:rPr>
          <w:rFonts w:cstheme="minorHAnsi"/>
          <w:b/>
          <w:bCs/>
          <w:sz w:val="20"/>
          <w:szCs w:val="20"/>
        </w:rPr>
        <w:t xml:space="preserve">Hana Pertiwi </w:t>
      </w:r>
    </w:p>
    <w:p w14:paraId="750F8805" w14:textId="77777777" w:rsidR="00480F1E" w:rsidRPr="00646A39" w:rsidRDefault="00480F1E" w:rsidP="0026708B">
      <w:pPr>
        <w:spacing w:after="0" w:line="240" w:lineRule="auto"/>
        <w:jc w:val="center"/>
        <w:rPr>
          <w:rFonts w:ascii="Tahoma" w:hAnsi="Tahoma" w:cs="Tahoma"/>
          <w:b/>
          <w:bCs/>
          <w:sz w:val="18"/>
          <w:szCs w:val="18"/>
        </w:rPr>
      </w:pPr>
      <w:r w:rsidRPr="00646A39">
        <w:rPr>
          <w:rFonts w:ascii="Tahoma" w:hAnsi="Tahoma" w:cs="Tahoma"/>
          <w:b/>
          <w:bCs/>
          <w:sz w:val="18"/>
          <w:szCs w:val="18"/>
        </w:rPr>
        <w:t>Universitas Islam Negeri Raden Fatah Palembang</w:t>
      </w:r>
    </w:p>
    <w:p w14:paraId="6FE213EF" w14:textId="77777777" w:rsidR="00480F1E" w:rsidRPr="00646A39" w:rsidRDefault="00000000" w:rsidP="0026708B">
      <w:pPr>
        <w:spacing w:after="0" w:line="240" w:lineRule="auto"/>
        <w:jc w:val="center"/>
        <w:rPr>
          <w:rStyle w:val="Hyperlink"/>
          <w:rFonts w:ascii="Tahoma" w:hAnsi="Tahoma" w:cs="Tahoma"/>
          <w:b/>
          <w:bCs/>
          <w:sz w:val="18"/>
          <w:szCs w:val="18"/>
        </w:rPr>
      </w:pPr>
      <w:hyperlink r:id="rId6" w:history="1">
        <w:r w:rsidR="00480F1E" w:rsidRPr="00646A39">
          <w:rPr>
            <w:rStyle w:val="Hyperlink"/>
            <w:rFonts w:ascii="Tahoma" w:hAnsi="Tahoma" w:cs="Tahoma"/>
            <w:b/>
            <w:bCs/>
            <w:sz w:val="18"/>
            <w:szCs w:val="18"/>
          </w:rPr>
          <w:t>hanatiwi_uin@radenfatah.ac.id</w:t>
        </w:r>
      </w:hyperlink>
    </w:p>
    <w:p w14:paraId="48B475CF" w14:textId="5973C8CF" w:rsidR="00D74F59" w:rsidRPr="00F318A8" w:rsidRDefault="00D74F59" w:rsidP="0026708B">
      <w:pPr>
        <w:spacing w:after="0" w:line="240" w:lineRule="auto"/>
        <w:jc w:val="center"/>
        <w:rPr>
          <w:rFonts w:ascii="Cambria" w:hAnsi="Cambria" w:cstheme="minorHAnsi"/>
          <w:color w:val="000000" w:themeColor="text1"/>
          <w:sz w:val="24"/>
          <w:szCs w:val="24"/>
        </w:rPr>
      </w:pPr>
      <w:r w:rsidRPr="00F318A8">
        <w:rPr>
          <w:rStyle w:val="Hyperlink"/>
          <w:rFonts w:ascii="Cambria" w:hAnsi="Cambria" w:cstheme="minorHAnsi"/>
          <w:color w:val="000000" w:themeColor="text1"/>
          <w:sz w:val="24"/>
          <w:szCs w:val="24"/>
          <w:u w:val="none"/>
        </w:rPr>
        <w:t>081271382461</w:t>
      </w:r>
    </w:p>
    <w:p w14:paraId="4F23BC39" w14:textId="7F9D9F8A" w:rsidR="00694A25" w:rsidRPr="00646A39" w:rsidRDefault="0026708B" w:rsidP="0026708B">
      <w:pPr>
        <w:spacing w:after="0" w:line="240" w:lineRule="auto"/>
        <w:jc w:val="center"/>
        <w:rPr>
          <w:rFonts w:cstheme="minorHAnsi"/>
          <w:b/>
          <w:bCs/>
          <w:sz w:val="20"/>
          <w:szCs w:val="20"/>
        </w:rPr>
      </w:pPr>
      <w:r w:rsidRPr="00646A39">
        <w:rPr>
          <w:rFonts w:cstheme="minorHAnsi"/>
          <w:b/>
          <w:bCs/>
          <w:sz w:val="20"/>
          <w:szCs w:val="20"/>
        </w:rPr>
        <w:t>Atika</w:t>
      </w:r>
    </w:p>
    <w:p w14:paraId="09D5A9FB" w14:textId="2E08A12B" w:rsidR="0026708B" w:rsidRPr="00646A39" w:rsidRDefault="0026708B" w:rsidP="0026708B">
      <w:pPr>
        <w:spacing w:after="0" w:line="240" w:lineRule="auto"/>
        <w:jc w:val="center"/>
        <w:rPr>
          <w:rFonts w:ascii="Tahoma" w:hAnsi="Tahoma" w:cs="Tahoma"/>
          <w:b/>
          <w:bCs/>
          <w:sz w:val="18"/>
          <w:szCs w:val="18"/>
        </w:rPr>
      </w:pPr>
      <w:r w:rsidRPr="00646A39">
        <w:rPr>
          <w:rFonts w:ascii="Tahoma" w:hAnsi="Tahoma" w:cs="Tahoma"/>
          <w:b/>
          <w:bCs/>
          <w:sz w:val="18"/>
          <w:szCs w:val="18"/>
        </w:rPr>
        <w:t>Universitas Islam Negeri Raden Fatah Palembang</w:t>
      </w:r>
    </w:p>
    <w:p w14:paraId="0759D469" w14:textId="3EFEF799" w:rsidR="009418B0" w:rsidRPr="00646A39" w:rsidRDefault="00000000" w:rsidP="009418B0">
      <w:pPr>
        <w:spacing w:after="0" w:line="240" w:lineRule="auto"/>
        <w:jc w:val="center"/>
        <w:rPr>
          <w:rFonts w:ascii="Tahoma" w:hAnsi="Tahoma" w:cs="Tahoma"/>
          <w:b/>
          <w:bCs/>
          <w:color w:val="0000FF"/>
          <w:sz w:val="18"/>
          <w:szCs w:val="18"/>
          <w:u w:val="single"/>
        </w:rPr>
      </w:pPr>
      <w:hyperlink r:id="rId7" w:history="1">
        <w:r w:rsidR="0026708B" w:rsidRPr="00646A39">
          <w:rPr>
            <w:rStyle w:val="Hyperlink"/>
            <w:rFonts w:ascii="Tahoma" w:hAnsi="Tahoma" w:cs="Tahoma"/>
            <w:b/>
            <w:bCs/>
            <w:sz w:val="18"/>
            <w:szCs w:val="18"/>
          </w:rPr>
          <w:t>atika_uin@radenfatah.ac.id</w:t>
        </w:r>
      </w:hyperlink>
    </w:p>
    <w:p w14:paraId="6BC0A7D3" w14:textId="77777777" w:rsidR="009418B0" w:rsidRPr="00646A39" w:rsidRDefault="009418B0" w:rsidP="0026708B">
      <w:pPr>
        <w:spacing w:after="0" w:line="240" w:lineRule="auto"/>
        <w:jc w:val="center"/>
        <w:rPr>
          <w:rFonts w:cstheme="minorHAnsi"/>
          <w:b/>
          <w:bCs/>
          <w:sz w:val="20"/>
          <w:szCs w:val="20"/>
        </w:rPr>
      </w:pPr>
      <w:r w:rsidRPr="00646A39">
        <w:rPr>
          <w:rFonts w:cstheme="minorHAnsi"/>
          <w:b/>
          <w:bCs/>
          <w:sz w:val="20"/>
          <w:szCs w:val="20"/>
        </w:rPr>
        <w:t>Muhammad Abdillah</w:t>
      </w:r>
    </w:p>
    <w:p w14:paraId="77FC3985" w14:textId="39E39B11" w:rsidR="0026708B" w:rsidRPr="00646A39" w:rsidRDefault="00000000" w:rsidP="0026708B">
      <w:pPr>
        <w:spacing w:after="0" w:line="240" w:lineRule="auto"/>
        <w:jc w:val="center"/>
        <w:rPr>
          <w:rFonts w:ascii="Tahoma" w:hAnsi="Tahoma" w:cs="Tahoma"/>
          <w:b/>
          <w:bCs/>
          <w:sz w:val="18"/>
          <w:szCs w:val="18"/>
        </w:rPr>
      </w:pPr>
      <w:hyperlink r:id="rId8" w:history="1">
        <w:r w:rsidR="0026708B" w:rsidRPr="00646A39">
          <w:rPr>
            <w:rStyle w:val="Hyperlink"/>
            <w:rFonts w:ascii="Tahoma" w:hAnsi="Tahoma" w:cs="Tahoma"/>
            <w:b/>
            <w:bCs/>
            <w:sz w:val="18"/>
            <w:szCs w:val="18"/>
          </w:rPr>
          <w:t>muhammadabdillah@radenfatah.ac.id</w:t>
        </w:r>
      </w:hyperlink>
    </w:p>
    <w:p w14:paraId="1937D095" w14:textId="77777777" w:rsidR="0026708B" w:rsidRPr="00646A39" w:rsidRDefault="0026708B" w:rsidP="0026708B">
      <w:pPr>
        <w:spacing w:after="0" w:line="240" w:lineRule="auto"/>
        <w:jc w:val="center"/>
        <w:rPr>
          <w:rFonts w:ascii="Tahoma" w:hAnsi="Tahoma" w:cs="Tahoma"/>
          <w:b/>
          <w:bCs/>
          <w:sz w:val="18"/>
          <w:szCs w:val="18"/>
        </w:rPr>
      </w:pPr>
      <w:r w:rsidRPr="00646A39">
        <w:rPr>
          <w:rFonts w:ascii="Tahoma" w:hAnsi="Tahoma" w:cs="Tahoma"/>
          <w:b/>
          <w:bCs/>
          <w:sz w:val="18"/>
          <w:szCs w:val="18"/>
        </w:rPr>
        <w:t>Universitas Islam Negeri Raden Fatah Palembang</w:t>
      </w:r>
    </w:p>
    <w:p w14:paraId="5A3B095D" w14:textId="77777777" w:rsidR="0026708B" w:rsidRPr="00F318A8" w:rsidRDefault="0026708B" w:rsidP="0026708B">
      <w:pPr>
        <w:spacing w:after="0" w:line="240" w:lineRule="auto"/>
        <w:jc w:val="center"/>
        <w:rPr>
          <w:rFonts w:ascii="Cambria" w:hAnsi="Cambria" w:cstheme="minorHAnsi"/>
          <w:sz w:val="24"/>
          <w:szCs w:val="24"/>
        </w:rPr>
      </w:pPr>
    </w:p>
    <w:p w14:paraId="28F8AF0D" w14:textId="3F2EDD91" w:rsidR="00694A25" w:rsidRPr="00F318A8" w:rsidRDefault="00694A25" w:rsidP="00676932">
      <w:pPr>
        <w:spacing w:line="240" w:lineRule="auto"/>
        <w:jc w:val="center"/>
        <w:rPr>
          <w:rFonts w:ascii="Cambria" w:hAnsi="Cambria" w:cstheme="minorHAnsi"/>
          <w:b/>
          <w:bCs/>
          <w:sz w:val="24"/>
          <w:szCs w:val="24"/>
        </w:rPr>
      </w:pPr>
      <w:proofErr w:type="spellStart"/>
      <w:r w:rsidRPr="00F318A8">
        <w:rPr>
          <w:rFonts w:ascii="Cambria" w:hAnsi="Cambria" w:cstheme="minorHAnsi"/>
          <w:b/>
          <w:bCs/>
          <w:sz w:val="24"/>
          <w:szCs w:val="24"/>
        </w:rPr>
        <w:t>Abst</w:t>
      </w:r>
      <w:r w:rsidR="00480F1E" w:rsidRPr="00F318A8">
        <w:rPr>
          <w:rFonts w:ascii="Cambria" w:hAnsi="Cambria" w:cstheme="minorHAnsi"/>
          <w:b/>
          <w:bCs/>
          <w:sz w:val="24"/>
          <w:szCs w:val="24"/>
        </w:rPr>
        <w:t>rak</w:t>
      </w:r>
      <w:proofErr w:type="spellEnd"/>
    </w:p>
    <w:p w14:paraId="67603F1E" w14:textId="77777777" w:rsidR="00480F1E" w:rsidRPr="00F318A8" w:rsidRDefault="00480F1E" w:rsidP="00676932">
      <w:pPr>
        <w:spacing w:line="240" w:lineRule="auto"/>
        <w:jc w:val="center"/>
        <w:rPr>
          <w:rFonts w:ascii="Cambria" w:hAnsi="Cambria" w:cstheme="minorHAnsi"/>
          <w:b/>
          <w:bCs/>
          <w:sz w:val="24"/>
          <w:szCs w:val="24"/>
        </w:rPr>
      </w:pPr>
    </w:p>
    <w:p w14:paraId="3E63CA48" w14:textId="4332E42F" w:rsidR="009E3F41" w:rsidRPr="00646A39" w:rsidRDefault="00913AD8" w:rsidP="00676932">
      <w:pPr>
        <w:spacing w:line="240" w:lineRule="auto"/>
        <w:jc w:val="both"/>
        <w:rPr>
          <w:rFonts w:cstheme="minorHAnsi"/>
          <w:i/>
          <w:iCs/>
          <w:sz w:val="20"/>
          <w:szCs w:val="20"/>
        </w:rPr>
      </w:pPr>
      <w:r w:rsidRPr="00646A39">
        <w:rPr>
          <w:rFonts w:cstheme="minorHAnsi"/>
          <w:i/>
          <w:iCs/>
          <w:sz w:val="20"/>
          <w:szCs w:val="20"/>
        </w:rPr>
        <w:t xml:space="preserve">Artikel </w:t>
      </w:r>
      <w:proofErr w:type="spellStart"/>
      <w:r w:rsidRPr="00646A39">
        <w:rPr>
          <w:rFonts w:cstheme="minorHAnsi"/>
          <w:i/>
          <w:iCs/>
          <w:sz w:val="20"/>
          <w:szCs w:val="20"/>
        </w:rPr>
        <w:t>ini</w:t>
      </w:r>
      <w:proofErr w:type="spellEnd"/>
      <w:r w:rsidRPr="00646A39">
        <w:rPr>
          <w:rFonts w:cstheme="minorHAnsi"/>
          <w:i/>
          <w:iCs/>
          <w:sz w:val="20"/>
          <w:szCs w:val="20"/>
        </w:rPr>
        <w:t xml:space="preserve"> </w:t>
      </w:r>
      <w:proofErr w:type="spellStart"/>
      <w:r w:rsidRPr="00646A39">
        <w:rPr>
          <w:rFonts w:cstheme="minorHAnsi"/>
          <w:i/>
          <w:iCs/>
          <w:sz w:val="20"/>
          <w:szCs w:val="20"/>
        </w:rPr>
        <w:t>ditunjukan</w:t>
      </w:r>
      <w:proofErr w:type="spellEnd"/>
      <w:r w:rsidRPr="00646A39">
        <w:rPr>
          <w:rFonts w:cstheme="minorHAnsi"/>
          <w:i/>
          <w:iCs/>
          <w:sz w:val="20"/>
          <w:szCs w:val="20"/>
        </w:rPr>
        <w:t xml:space="preserve"> </w:t>
      </w:r>
      <w:proofErr w:type="spellStart"/>
      <w:r w:rsidRPr="00646A39">
        <w:rPr>
          <w:rFonts w:cstheme="minorHAnsi"/>
          <w:i/>
          <w:iCs/>
          <w:sz w:val="20"/>
          <w:szCs w:val="20"/>
        </w:rPr>
        <w:t>untuk</w:t>
      </w:r>
      <w:proofErr w:type="spellEnd"/>
      <w:r w:rsidRPr="00646A39">
        <w:rPr>
          <w:rFonts w:cstheme="minorHAnsi"/>
          <w:i/>
          <w:iCs/>
          <w:sz w:val="20"/>
          <w:szCs w:val="20"/>
        </w:rPr>
        <w:t xml:space="preserve"> </w:t>
      </w:r>
      <w:proofErr w:type="spellStart"/>
      <w:r w:rsidRPr="00646A39">
        <w:rPr>
          <w:rFonts w:cstheme="minorHAnsi"/>
          <w:i/>
          <w:iCs/>
          <w:sz w:val="20"/>
          <w:szCs w:val="20"/>
        </w:rPr>
        <w:t>melihat</w:t>
      </w:r>
      <w:proofErr w:type="spellEnd"/>
      <w:r w:rsidRPr="00646A39">
        <w:rPr>
          <w:rFonts w:cstheme="minorHAnsi"/>
          <w:i/>
          <w:iCs/>
          <w:sz w:val="20"/>
          <w:szCs w:val="20"/>
        </w:rPr>
        <w:t xml:space="preserve"> </w:t>
      </w:r>
      <w:r w:rsidR="00D22F7A" w:rsidRPr="00646A39">
        <w:rPr>
          <w:rFonts w:cstheme="minorHAnsi"/>
          <w:i/>
          <w:iCs/>
          <w:sz w:val="20"/>
          <w:szCs w:val="20"/>
        </w:rPr>
        <w:t xml:space="preserve">Zakat </w:t>
      </w:r>
      <w:proofErr w:type="spellStart"/>
      <w:r w:rsidR="00D22F7A" w:rsidRPr="00646A39">
        <w:rPr>
          <w:rFonts w:cstheme="minorHAnsi"/>
          <w:i/>
          <w:iCs/>
          <w:sz w:val="20"/>
          <w:szCs w:val="20"/>
        </w:rPr>
        <w:t>merupakan</w:t>
      </w:r>
      <w:proofErr w:type="spellEnd"/>
      <w:r w:rsidR="00D22F7A" w:rsidRPr="00646A39">
        <w:rPr>
          <w:rFonts w:cstheme="minorHAnsi"/>
          <w:i/>
          <w:iCs/>
          <w:sz w:val="20"/>
          <w:szCs w:val="20"/>
        </w:rPr>
        <w:t xml:space="preserve"> </w:t>
      </w:r>
      <w:proofErr w:type="spellStart"/>
      <w:r w:rsidR="00480F1E" w:rsidRPr="00646A39">
        <w:rPr>
          <w:rFonts w:cstheme="minorHAnsi"/>
          <w:i/>
          <w:iCs/>
          <w:sz w:val="20"/>
          <w:szCs w:val="20"/>
        </w:rPr>
        <w:t>bagian</w:t>
      </w:r>
      <w:proofErr w:type="spellEnd"/>
      <w:r w:rsidR="00480F1E" w:rsidRPr="00646A39">
        <w:rPr>
          <w:rFonts w:cstheme="minorHAnsi"/>
          <w:i/>
          <w:iCs/>
          <w:sz w:val="20"/>
          <w:szCs w:val="20"/>
        </w:rPr>
        <w:t xml:space="preserve"> </w:t>
      </w:r>
      <w:proofErr w:type="spellStart"/>
      <w:r w:rsidR="00480F1E" w:rsidRPr="00646A39">
        <w:rPr>
          <w:rFonts w:cstheme="minorHAnsi"/>
          <w:i/>
          <w:iCs/>
          <w:sz w:val="20"/>
          <w:szCs w:val="20"/>
        </w:rPr>
        <w:t>dari</w:t>
      </w:r>
      <w:proofErr w:type="spellEnd"/>
      <w:r w:rsidR="00D22F7A" w:rsidRPr="00646A39">
        <w:rPr>
          <w:rFonts w:cstheme="minorHAnsi"/>
          <w:i/>
          <w:iCs/>
          <w:sz w:val="20"/>
          <w:szCs w:val="20"/>
        </w:rPr>
        <w:t xml:space="preserve"> </w:t>
      </w:r>
      <w:proofErr w:type="spellStart"/>
      <w:r w:rsidR="003D43F7" w:rsidRPr="00646A39">
        <w:rPr>
          <w:rFonts w:cstheme="minorHAnsi"/>
          <w:i/>
          <w:iCs/>
          <w:sz w:val="20"/>
          <w:szCs w:val="20"/>
        </w:rPr>
        <w:t>fil</w:t>
      </w:r>
      <w:r w:rsidR="0087787A" w:rsidRPr="00646A39">
        <w:rPr>
          <w:rFonts w:cstheme="minorHAnsi"/>
          <w:i/>
          <w:iCs/>
          <w:sz w:val="20"/>
          <w:szCs w:val="20"/>
        </w:rPr>
        <w:t>a</w:t>
      </w:r>
      <w:r w:rsidR="0087787A" w:rsidRPr="00646A39">
        <w:rPr>
          <w:rFonts w:cstheme="minorHAnsi"/>
          <w:i/>
          <w:iCs/>
          <w:sz w:val="20"/>
          <w:szCs w:val="20"/>
        </w:rPr>
        <w:softHyphen/>
      </w:r>
      <w:r w:rsidR="0087787A" w:rsidRPr="00646A39">
        <w:rPr>
          <w:rFonts w:cstheme="minorHAnsi"/>
          <w:i/>
          <w:iCs/>
          <w:sz w:val="20"/>
          <w:szCs w:val="20"/>
        </w:rPr>
        <w:softHyphen/>
      </w:r>
      <w:r w:rsidR="003D43F7" w:rsidRPr="00646A39">
        <w:rPr>
          <w:rFonts w:cstheme="minorHAnsi"/>
          <w:i/>
          <w:iCs/>
          <w:sz w:val="20"/>
          <w:szCs w:val="20"/>
        </w:rPr>
        <w:t>ntropi</w:t>
      </w:r>
      <w:proofErr w:type="spellEnd"/>
      <w:r w:rsidR="003D43F7" w:rsidRPr="00646A39">
        <w:rPr>
          <w:rFonts w:cstheme="minorHAnsi"/>
          <w:i/>
          <w:iCs/>
          <w:sz w:val="20"/>
          <w:szCs w:val="20"/>
        </w:rPr>
        <w:t xml:space="preserve"> </w:t>
      </w:r>
      <w:proofErr w:type="spellStart"/>
      <w:r w:rsidR="003D43F7" w:rsidRPr="00646A39">
        <w:rPr>
          <w:rFonts w:cstheme="minorHAnsi"/>
          <w:i/>
          <w:iCs/>
          <w:sz w:val="20"/>
          <w:szCs w:val="20"/>
        </w:rPr>
        <w:t>selain</w:t>
      </w:r>
      <w:proofErr w:type="spellEnd"/>
      <w:r w:rsidR="003D43F7" w:rsidRPr="00646A39">
        <w:rPr>
          <w:rFonts w:cstheme="minorHAnsi"/>
          <w:i/>
          <w:iCs/>
          <w:sz w:val="20"/>
          <w:szCs w:val="20"/>
        </w:rPr>
        <w:t xml:space="preserve"> </w:t>
      </w:r>
      <w:proofErr w:type="spellStart"/>
      <w:r w:rsidR="003D43F7" w:rsidRPr="00646A39">
        <w:rPr>
          <w:rFonts w:cstheme="minorHAnsi"/>
          <w:i/>
          <w:iCs/>
          <w:sz w:val="20"/>
          <w:szCs w:val="20"/>
        </w:rPr>
        <w:t>dari</w:t>
      </w:r>
      <w:proofErr w:type="spellEnd"/>
      <w:r w:rsidR="003D43F7" w:rsidRPr="00646A39">
        <w:rPr>
          <w:rFonts w:cstheme="minorHAnsi"/>
          <w:i/>
          <w:iCs/>
          <w:sz w:val="20"/>
          <w:szCs w:val="20"/>
        </w:rPr>
        <w:t xml:space="preserve"> </w:t>
      </w:r>
      <w:proofErr w:type="spellStart"/>
      <w:r w:rsidR="003D43F7" w:rsidRPr="00646A39">
        <w:rPr>
          <w:rFonts w:cstheme="minorHAnsi"/>
          <w:i/>
          <w:iCs/>
          <w:sz w:val="20"/>
          <w:szCs w:val="20"/>
        </w:rPr>
        <w:t>infak</w:t>
      </w:r>
      <w:proofErr w:type="spellEnd"/>
      <w:r w:rsidR="003D43F7" w:rsidRPr="00646A39">
        <w:rPr>
          <w:rFonts w:cstheme="minorHAnsi"/>
          <w:i/>
          <w:iCs/>
          <w:sz w:val="20"/>
          <w:szCs w:val="20"/>
        </w:rPr>
        <w:t xml:space="preserve"> </w:t>
      </w:r>
      <w:r w:rsidR="00D22F7A" w:rsidRPr="00646A39">
        <w:rPr>
          <w:rFonts w:cstheme="minorHAnsi"/>
          <w:i/>
          <w:iCs/>
          <w:sz w:val="20"/>
          <w:szCs w:val="20"/>
        </w:rPr>
        <w:t xml:space="preserve">dan </w:t>
      </w:r>
      <w:proofErr w:type="spellStart"/>
      <w:r w:rsidR="00D22F7A" w:rsidRPr="00646A39">
        <w:rPr>
          <w:rFonts w:cstheme="minorHAnsi"/>
          <w:i/>
          <w:iCs/>
          <w:sz w:val="20"/>
          <w:szCs w:val="20"/>
        </w:rPr>
        <w:t>shadaqah</w:t>
      </w:r>
      <w:proofErr w:type="spellEnd"/>
      <w:r w:rsidR="00D22F7A" w:rsidRPr="00646A39">
        <w:rPr>
          <w:rFonts w:cstheme="minorHAnsi"/>
          <w:i/>
          <w:iCs/>
          <w:sz w:val="20"/>
          <w:szCs w:val="20"/>
        </w:rPr>
        <w:t xml:space="preserve">. </w:t>
      </w:r>
      <w:proofErr w:type="spellStart"/>
      <w:r w:rsidR="00D22F7A" w:rsidRPr="00646A39">
        <w:rPr>
          <w:rFonts w:cstheme="minorHAnsi"/>
          <w:i/>
          <w:iCs/>
          <w:sz w:val="20"/>
          <w:szCs w:val="20"/>
        </w:rPr>
        <w:t>Pemberdayaan</w:t>
      </w:r>
      <w:proofErr w:type="spellEnd"/>
      <w:r w:rsidR="00D22F7A" w:rsidRPr="00646A39">
        <w:rPr>
          <w:rFonts w:cstheme="minorHAnsi"/>
          <w:i/>
          <w:iCs/>
          <w:sz w:val="20"/>
          <w:szCs w:val="20"/>
        </w:rPr>
        <w:t xml:space="preserve"> </w:t>
      </w:r>
      <w:proofErr w:type="spellStart"/>
      <w:r w:rsidR="00694A25" w:rsidRPr="00646A39">
        <w:rPr>
          <w:rFonts w:cstheme="minorHAnsi"/>
          <w:i/>
          <w:iCs/>
          <w:sz w:val="20"/>
          <w:szCs w:val="20"/>
        </w:rPr>
        <w:t>atas</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pengelolaan</w:t>
      </w:r>
      <w:proofErr w:type="spellEnd"/>
      <w:r w:rsidR="00694A25" w:rsidRPr="00646A39">
        <w:rPr>
          <w:rFonts w:cstheme="minorHAnsi"/>
          <w:i/>
          <w:iCs/>
          <w:sz w:val="20"/>
          <w:szCs w:val="20"/>
        </w:rPr>
        <w:t xml:space="preserve"> dana zakat di Indonesia </w:t>
      </w:r>
      <w:proofErr w:type="spellStart"/>
      <w:r w:rsidR="00694A25" w:rsidRPr="00646A39">
        <w:rPr>
          <w:rFonts w:cstheme="minorHAnsi"/>
          <w:i/>
          <w:iCs/>
          <w:sz w:val="20"/>
          <w:szCs w:val="20"/>
        </w:rPr>
        <w:t>tidak</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diragukan</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lagi</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perkembangannya</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potensi</w:t>
      </w:r>
      <w:proofErr w:type="spellEnd"/>
      <w:r w:rsidR="00694A25" w:rsidRPr="00646A39">
        <w:rPr>
          <w:rFonts w:cstheme="minorHAnsi"/>
          <w:i/>
          <w:iCs/>
          <w:sz w:val="20"/>
          <w:szCs w:val="20"/>
        </w:rPr>
        <w:t xml:space="preserve"> zakat yang </w:t>
      </w:r>
      <w:proofErr w:type="spellStart"/>
      <w:r w:rsidR="00694A25" w:rsidRPr="00646A39">
        <w:rPr>
          <w:rFonts w:cstheme="minorHAnsi"/>
          <w:i/>
          <w:iCs/>
          <w:sz w:val="20"/>
          <w:szCs w:val="20"/>
        </w:rPr>
        <w:t>pendapatanya</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setiap</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tahun</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kian</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meningkat</w:t>
      </w:r>
      <w:proofErr w:type="spellEnd"/>
      <w:r w:rsidR="00694A25" w:rsidRPr="00646A39">
        <w:rPr>
          <w:rFonts w:cstheme="minorHAnsi"/>
          <w:i/>
          <w:iCs/>
          <w:sz w:val="20"/>
          <w:szCs w:val="20"/>
        </w:rPr>
        <w:t>.</w:t>
      </w:r>
      <w:r w:rsidRPr="00646A39">
        <w:rPr>
          <w:rFonts w:cstheme="minorHAnsi"/>
          <w:i/>
          <w:iCs/>
          <w:sz w:val="20"/>
          <w:szCs w:val="20"/>
        </w:rPr>
        <w:t xml:space="preserve"> </w:t>
      </w:r>
      <w:proofErr w:type="spellStart"/>
      <w:r w:rsidR="00DC1B62" w:rsidRPr="00646A39">
        <w:rPr>
          <w:rFonts w:cstheme="minorHAnsi"/>
          <w:i/>
          <w:iCs/>
          <w:sz w:val="20"/>
          <w:szCs w:val="20"/>
        </w:rPr>
        <w:t>Namun</w:t>
      </w:r>
      <w:proofErr w:type="spellEnd"/>
      <w:r w:rsidR="00DC1B62" w:rsidRPr="00646A39">
        <w:rPr>
          <w:rFonts w:cstheme="minorHAnsi"/>
          <w:i/>
          <w:iCs/>
          <w:sz w:val="20"/>
          <w:szCs w:val="20"/>
        </w:rPr>
        <w:t xml:space="preserve"> </w:t>
      </w:r>
      <w:proofErr w:type="spellStart"/>
      <w:r w:rsidR="00694A25" w:rsidRPr="00646A39">
        <w:rPr>
          <w:rFonts w:cstheme="minorHAnsi"/>
          <w:i/>
          <w:iCs/>
          <w:sz w:val="20"/>
          <w:szCs w:val="20"/>
        </w:rPr>
        <w:t>masih</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jauh</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dari</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apa</w:t>
      </w:r>
      <w:proofErr w:type="spellEnd"/>
      <w:r w:rsidR="00694A25" w:rsidRPr="00646A39">
        <w:rPr>
          <w:rFonts w:cstheme="minorHAnsi"/>
          <w:i/>
          <w:iCs/>
          <w:sz w:val="20"/>
          <w:szCs w:val="20"/>
        </w:rPr>
        <w:t xml:space="preserve"> yang </w:t>
      </w:r>
      <w:proofErr w:type="spellStart"/>
      <w:r w:rsidR="00694A25" w:rsidRPr="00646A39">
        <w:rPr>
          <w:rFonts w:cstheme="minorHAnsi"/>
          <w:i/>
          <w:iCs/>
          <w:sz w:val="20"/>
          <w:szCs w:val="20"/>
        </w:rPr>
        <w:t>diinginkan</w:t>
      </w:r>
      <w:proofErr w:type="spellEnd"/>
      <w:r w:rsidR="00694A25" w:rsidRPr="00646A39">
        <w:rPr>
          <w:rFonts w:cstheme="minorHAnsi"/>
          <w:i/>
          <w:iCs/>
          <w:sz w:val="20"/>
          <w:szCs w:val="20"/>
        </w:rPr>
        <w:t xml:space="preserve"> oleh </w:t>
      </w:r>
      <w:proofErr w:type="spellStart"/>
      <w:r w:rsidR="00694A25" w:rsidRPr="00646A39">
        <w:rPr>
          <w:rFonts w:cstheme="minorHAnsi"/>
          <w:i/>
          <w:iCs/>
          <w:sz w:val="20"/>
          <w:szCs w:val="20"/>
        </w:rPr>
        <w:t>masyarakat</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terhadap</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pengelolaan</w:t>
      </w:r>
      <w:proofErr w:type="spellEnd"/>
      <w:r w:rsidR="00694A25" w:rsidRPr="00646A39">
        <w:rPr>
          <w:rFonts w:cstheme="minorHAnsi"/>
          <w:i/>
          <w:iCs/>
          <w:sz w:val="20"/>
          <w:szCs w:val="20"/>
        </w:rPr>
        <w:t xml:space="preserve"> yang </w:t>
      </w:r>
      <w:proofErr w:type="spellStart"/>
      <w:r w:rsidR="00694A25" w:rsidRPr="00646A39">
        <w:rPr>
          <w:rFonts w:cstheme="minorHAnsi"/>
          <w:i/>
          <w:iCs/>
          <w:sz w:val="20"/>
          <w:szCs w:val="20"/>
        </w:rPr>
        <w:t>ada</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Seperti</w:t>
      </w:r>
      <w:proofErr w:type="spellEnd"/>
      <w:r w:rsidR="00694A25" w:rsidRPr="00646A39">
        <w:rPr>
          <w:rFonts w:cstheme="minorHAnsi"/>
          <w:i/>
          <w:iCs/>
          <w:sz w:val="20"/>
          <w:szCs w:val="20"/>
        </w:rPr>
        <w:t xml:space="preserve"> pada </w:t>
      </w:r>
      <w:proofErr w:type="spellStart"/>
      <w:r w:rsidR="00694A25" w:rsidRPr="00646A39">
        <w:rPr>
          <w:rFonts w:cstheme="minorHAnsi"/>
          <w:i/>
          <w:iCs/>
          <w:sz w:val="20"/>
          <w:szCs w:val="20"/>
        </w:rPr>
        <w:t>pasal</w:t>
      </w:r>
      <w:proofErr w:type="spellEnd"/>
      <w:r w:rsidR="00694A25" w:rsidRPr="00646A39">
        <w:rPr>
          <w:rFonts w:cstheme="minorHAnsi"/>
          <w:i/>
          <w:iCs/>
          <w:sz w:val="20"/>
          <w:szCs w:val="20"/>
        </w:rPr>
        <w:t xml:space="preserve"> 5 </w:t>
      </w:r>
      <w:proofErr w:type="spellStart"/>
      <w:r w:rsidR="00694A25" w:rsidRPr="00646A39">
        <w:rPr>
          <w:rFonts w:cstheme="minorHAnsi"/>
          <w:i/>
          <w:iCs/>
          <w:sz w:val="20"/>
          <w:szCs w:val="20"/>
        </w:rPr>
        <w:t>ayat</w:t>
      </w:r>
      <w:proofErr w:type="spellEnd"/>
      <w:r w:rsidR="00694A25" w:rsidRPr="00646A39">
        <w:rPr>
          <w:rFonts w:cstheme="minorHAnsi"/>
          <w:i/>
          <w:iCs/>
          <w:sz w:val="20"/>
          <w:szCs w:val="20"/>
        </w:rPr>
        <w:t xml:space="preserve"> 1 UU </w:t>
      </w:r>
      <w:proofErr w:type="spellStart"/>
      <w:r w:rsidR="00694A25" w:rsidRPr="00646A39">
        <w:rPr>
          <w:rFonts w:cstheme="minorHAnsi"/>
          <w:i/>
          <w:iCs/>
          <w:sz w:val="20"/>
          <w:szCs w:val="20"/>
        </w:rPr>
        <w:t>Nomor</w:t>
      </w:r>
      <w:proofErr w:type="spellEnd"/>
      <w:r w:rsidR="00694A25" w:rsidRPr="00646A39">
        <w:rPr>
          <w:rFonts w:cstheme="minorHAnsi"/>
          <w:i/>
          <w:iCs/>
          <w:sz w:val="20"/>
          <w:szCs w:val="20"/>
        </w:rPr>
        <w:t xml:space="preserve"> 23 </w:t>
      </w:r>
      <w:proofErr w:type="spellStart"/>
      <w:r w:rsidR="00694A25" w:rsidRPr="00646A39">
        <w:rPr>
          <w:rFonts w:cstheme="minorHAnsi"/>
          <w:i/>
          <w:iCs/>
          <w:sz w:val="20"/>
          <w:szCs w:val="20"/>
        </w:rPr>
        <w:t>tahun</w:t>
      </w:r>
      <w:proofErr w:type="spellEnd"/>
      <w:r w:rsidR="00694A25" w:rsidRPr="00646A39">
        <w:rPr>
          <w:rFonts w:cstheme="minorHAnsi"/>
          <w:i/>
          <w:iCs/>
          <w:sz w:val="20"/>
          <w:szCs w:val="20"/>
        </w:rPr>
        <w:t xml:space="preserve"> 2011, </w:t>
      </w:r>
      <w:proofErr w:type="spellStart"/>
      <w:r w:rsidR="00694A25" w:rsidRPr="00646A39">
        <w:rPr>
          <w:rFonts w:cstheme="minorHAnsi"/>
          <w:i/>
          <w:iCs/>
          <w:sz w:val="20"/>
          <w:szCs w:val="20"/>
        </w:rPr>
        <w:t>pengelolaan</w:t>
      </w:r>
      <w:proofErr w:type="spellEnd"/>
      <w:r w:rsidR="00694A25" w:rsidRPr="00646A39">
        <w:rPr>
          <w:rFonts w:cstheme="minorHAnsi"/>
          <w:i/>
          <w:iCs/>
          <w:sz w:val="20"/>
          <w:szCs w:val="20"/>
        </w:rPr>
        <w:t xml:space="preserve"> zakat </w:t>
      </w:r>
      <w:proofErr w:type="spellStart"/>
      <w:r w:rsidR="00694A25" w:rsidRPr="00646A39">
        <w:rPr>
          <w:rFonts w:cstheme="minorHAnsi"/>
          <w:i/>
          <w:iCs/>
          <w:sz w:val="20"/>
          <w:szCs w:val="20"/>
        </w:rPr>
        <w:t>menjadi</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wewenang</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pemerintah</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seharusnya</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tingk</w:t>
      </w:r>
      <w:r w:rsidR="00F955C5" w:rsidRPr="00646A39">
        <w:rPr>
          <w:rFonts w:cstheme="minorHAnsi"/>
          <w:i/>
          <w:iCs/>
          <w:sz w:val="20"/>
          <w:szCs w:val="20"/>
        </w:rPr>
        <w:t>a</w:t>
      </w:r>
      <w:r w:rsidR="00694A25" w:rsidRPr="00646A39">
        <w:rPr>
          <w:rFonts w:cstheme="minorHAnsi"/>
          <w:i/>
          <w:iCs/>
          <w:sz w:val="20"/>
          <w:szCs w:val="20"/>
        </w:rPr>
        <w:t>t</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pen</w:t>
      </w:r>
      <w:r w:rsidR="003D43F7" w:rsidRPr="00646A39">
        <w:rPr>
          <w:rFonts w:cstheme="minorHAnsi"/>
          <w:i/>
          <w:iCs/>
          <w:sz w:val="20"/>
          <w:szCs w:val="20"/>
        </w:rPr>
        <w:t>e</w:t>
      </w:r>
      <w:r w:rsidR="00694A25" w:rsidRPr="00646A39">
        <w:rPr>
          <w:rFonts w:cstheme="minorHAnsi"/>
          <w:i/>
          <w:iCs/>
          <w:sz w:val="20"/>
          <w:szCs w:val="20"/>
        </w:rPr>
        <w:t>rima</w:t>
      </w:r>
      <w:proofErr w:type="spellEnd"/>
      <w:r w:rsidR="00694A25" w:rsidRPr="00646A39">
        <w:rPr>
          <w:rFonts w:cstheme="minorHAnsi"/>
          <w:i/>
          <w:iCs/>
          <w:sz w:val="20"/>
          <w:szCs w:val="20"/>
        </w:rPr>
        <w:t xml:space="preserve"> zakat </w:t>
      </w:r>
      <w:proofErr w:type="spellStart"/>
      <w:r w:rsidR="00694A25" w:rsidRPr="00646A39">
        <w:rPr>
          <w:rFonts w:cstheme="minorHAnsi"/>
          <w:i/>
          <w:iCs/>
          <w:sz w:val="20"/>
          <w:szCs w:val="20"/>
        </w:rPr>
        <w:t>lebih</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banyak</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apabila</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muza</w:t>
      </w:r>
      <w:r w:rsidR="003D43F7" w:rsidRPr="00646A39">
        <w:rPr>
          <w:rFonts w:cstheme="minorHAnsi"/>
          <w:i/>
          <w:iCs/>
          <w:sz w:val="20"/>
          <w:szCs w:val="20"/>
        </w:rPr>
        <w:t>k</w:t>
      </w:r>
      <w:r w:rsidR="00694A25" w:rsidRPr="00646A39">
        <w:rPr>
          <w:rFonts w:cstheme="minorHAnsi"/>
          <w:i/>
          <w:iCs/>
          <w:sz w:val="20"/>
          <w:szCs w:val="20"/>
        </w:rPr>
        <w:t>ki</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dengan</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sadar</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akan</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pengeluaran</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zakatnya</w:t>
      </w:r>
      <w:proofErr w:type="spellEnd"/>
      <w:r w:rsidR="00694A25" w:rsidRPr="00646A39">
        <w:rPr>
          <w:rFonts w:cstheme="minorHAnsi"/>
          <w:i/>
          <w:iCs/>
          <w:sz w:val="20"/>
          <w:szCs w:val="20"/>
        </w:rPr>
        <w:t xml:space="preserve"> </w:t>
      </w:r>
      <w:proofErr w:type="spellStart"/>
      <w:r w:rsidR="00694A25" w:rsidRPr="00646A39">
        <w:rPr>
          <w:rFonts w:cstheme="minorHAnsi"/>
          <w:i/>
          <w:iCs/>
          <w:sz w:val="20"/>
          <w:szCs w:val="20"/>
        </w:rPr>
        <w:t>ke</w:t>
      </w:r>
      <w:proofErr w:type="spellEnd"/>
      <w:r w:rsidR="00694A25" w:rsidRPr="00646A39">
        <w:rPr>
          <w:rFonts w:cstheme="minorHAnsi"/>
          <w:i/>
          <w:iCs/>
          <w:sz w:val="20"/>
          <w:szCs w:val="20"/>
        </w:rPr>
        <w:t xml:space="preserve"> BAZNAS</w:t>
      </w:r>
      <w:r w:rsidR="00CE02DD" w:rsidRPr="00646A39">
        <w:rPr>
          <w:rFonts w:cstheme="minorHAnsi"/>
          <w:i/>
          <w:iCs/>
          <w:sz w:val="20"/>
          <w:szCs w:val="20"/>
        </w:rPr>
        <w:t xml:space="preserve">, </w:t>
      </w:r>
      <w:proofErr w:type="spellStart"/>
      <w:r w:rsidR="00DC1B62" w:rsidRPr="00646A39">
        <w:rPr>
          <w:rFonts w:cstheme="minorHAnsi"/>
          <w:i/>
          <w:iCs/>
          <w:sz w:val="20"/>
          <w:szCs w:val="20"/>
        </w:rPr>
        <w:t>akan</w:t>
      </w:r>
      <w:proofErr w:type="spellEnd"/>
      <w:r w:rsidR="00DC1B62" w:rsidRPr="00646A39">
        <w:rPr>
          <w:rFonts w:cstheme="minorHAnsi"/>
          <w:i/>
          <w:iCs/>
          <w:sz w:val="20"/>
          <w:szCs w:val="20"/>
        </w:rPr>
        <w:t xml:space="preserve"> </w:t>
      </w:r>
      <w:proofErr w:type="spellStart"/>
      <w:r w:rsidR="00DC1B62" w:rsidRPr="00646A39">
        <w:rPr>
          <w:rFonts w:cstheme="minorHAnsi"/>
          <w:i/>
          <w:iCs/>
          <w:sz w:val="20"/>
          <w:szCs w:val="20"/>
        </w:rPr>
        <w:t>tetapi</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masih</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banya</w:t>
      </w:r>
      <w:r w:rsidR="003D43F7" w:rsidRPr="00646A39">
        <w:rPr>
          <w:rFonts w:cstheme="minorHAnsi"/>
          <w:i/>
          <w:iCs/>
          <w:sz w:val="20"/>
          <w:szCs w:val="20"/>
        </w:rPr>
        <w:t>k</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muzzaki</w:t>
      </w:r>
      <w:proofErr w:type="spellEnd"/>
      <w:r w:rsidR="00CE02DD" w:rsidRPr="00646A39">
        <w:rPr>
          <w:rFonts w:cstheme="minorHAnsi"/>
          <w:i/>
          <w:iCs/>
          <w:sz w:val="20"/>
          <w:szCs w:val="20"/>
        </w:rPr>
        <w:t xml:space="preserve"> yang </w:t>
      </w:r>
      <w:proofErr w:type="spellStart"/>
      <w:r w:rsidR="00CE02DD" w:rsidRPr="00646A39">
        <w:rPr>
          <w:rFonts w:cstheme="minorHAnsi"/>
          <w:i/>
          <w:iCs/>
          <w:sz w:val="20"/>
          <w:szCs w:val="20"/>
        </w:rPr>
        <w:t>tidak</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sadar</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akan</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pengeluaran</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zakatnya</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ke</w:t>
      </w:r>
      <w:proofErr w:type="spellEnd"/>
      <w:r w:rsidR="00CE02DD" w:rsidRPr="00646A39">
        <w:rPr>
          <w:rFonts w:cstheme="minorHAnsi"/>
          <w:i/>
          <w:iCs/>
          <w:sz w:val="20"/>
          <w:szCs w:val="20"/>
        </w:rPr>
        <w:t xml:space="preserve"> Lembaga </w:t>
      </w:r>
      <w:proofErr w:type="spellStart"/>
      <w:r w:rsidR="00CE02DD" w:rsidRPr="00646A39">
        <w:rPr>
          <w:rFonts w:cstheme="minorHAnsi"/>
          <w:i/>
          <w:iCs/>
          <w:sz w:val="20"/>
          <w:szCs w:val="20"/>
        </w:rPr>
        <w:t>atau</w:t>
      </w:r>
      <w:proofErr w:type="spellEnd"/>
      <w:r w:rsidR="00CE02DD" w:rsidRPr="00646A39">
        <w:rPr>
          <w:rFonts w:cstheme="minorHAnsi"/>
          <w:i/>
          <w:iCs/>
          <w:sz w:val="20"/>
          <w:szCs w:val="20"/>
        </w:rPr>
        <w:t xml:space="preserve"> badan </w:t>
      </w:r>
      <w:proofErr w:type="spellStart"/>
      <w:r w:rsidR="00CE02DD" w:rsidRPr="00646A39">
        <w:rPr>
          <w:rFonts w:cstheme="minorHAnsi"/>
          <w:i/>
          <w:iCs/>
          <w:sz w:val="20"/>
          <w:szCs w:val="20"/>
        </w:rPr>
        <w:t>pemerintah</w:t>
      </w:r>
      <w:proofErr w:type="spellEnd"/>
      <w:r w:rsidR="003D43F7" w:rsidRPr="00646A39">
        <w:rPr>
          <w:rFonts w:cstheme="minorHAnsi"/>
          <w:i/>
          <w:iCs/>
          <w:sz w:val="20"/>
          <w:szCs w:val="20"/>
        </w:rPr>
        <w:t xml:space="preserve">, </w:t>
      </w:r>
      <w:proofErr w:type="spellStart"/>
      <w:r w:rsidR="00CE02DD" w:rsidRPr="00646A39">
        <w:rPr>
          <w:rFonts w:cstheme="minorHAnsi"/>
          <w:i/>
          <w:iCs/>
          <w:sz w:val="20"/>
          <w:szCs w:val="20"/>
        </w:rPr>
        <w:t>dikarenakan</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pengelolaan</w:t>
      </w:r>
      <w:proofErr w:type="spellEnd"/>
      <w:r w:rsidR="00CE02DD" w:rsidRPr="00646A39">
        <w:rPr>
          <w:rFonts w:cstheme="minorHAnsi"/>
          <w:i/>
          <w:iCs/>
          <w:sz w:val="20"/>
          <w:szCs w:val="20"/>
        </w:rPr>
        <w:t xml:space="preserve"> zakat </w:t>
      </w:r>
      <w:proofErr w:type="spellStart"/>
      <w:r w:rsidR="00CE02DD" w:rsidRPr="00646A39">
        <w:rPr>
          <w:rFonts w:cstheme="minorHAnsi"/>
          <w:i/>
          <w:iCs/>
          <w:sz w:val="20"/>
          <w:szCs w:val="20"/>
        </w:rPr>
        <w:t>tidak</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mencantumkan</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sanki</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hukum</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terhadap</w:t>
      </w:r>
      <w:proofErr w:type="spellEnd"/>
      <w:r w:rsidR="00CE02DD" w:rsidRPr="00646A39">
        <w:rPr>
          <w:rFonts w:cstheme="minorHAnsi"/>
          <w:i/>
          <w:iCs/>
          <w:sz w:val="20"/>
          <w:szCs w:val="20"/>
        </w:rPr>
        <w:t xml:space="preserve"> para </w:t>
      </w:r>
      <w:proofErr w:type="spellStart"/>
      <w:r w:rsidR="00CE02DD" w:rsidRPr="00646A39">
        <w:rPr>
          <w:rFonts w:cstheme="minorHAnsi"/>
          <w:i/>
          <w:iCs/>
          <w:sz w:val="20"/>
          <w:szCs w:val="20"/>
        </w:rPr>
        <w:t>muzakki</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dalam</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mengeluarkan</w:t>
      </w:r>
      <w:proofErr w:type="spellEnd"/>
      <w:r w:rsidR="00CE02DD" w:rsidRPr="00646A39">
        <w:rPr>
          <w:rFonts w:cstheme="minorHAnsi"/>
          <w:i/>
          <w:iCs/>
          <w:sz w:val="20"/>
          <w:szCs w:val="20"/>
        </w:rPr>
        <w:t xml:space="preserve"> zakat </w:t>
      </w:r>
      <w:proofErr w:type="spellStart"/>
      <w:r w:rsidR="00CE02DD" w:rsidRPr="00646A39">
        <w:rPr>
          <w:rFonts w:cstheme="minorHAnsi"/>
          <w:i/>
          <w:iCs/>
          <w:sz w:val="20"/>
          <w:szCs w:val="20"/>
        </w:rPr>
        <w:t>serta</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pengelolaan</w:t>
      </w:r>
      <w:proofErr w:type="spellEnd"/>
      <w:r w:rsidR="00CE02DD" w:rsidRPr="00646A39">
        <w:rPr>
          <w:rFonts w:cstheme="minorHAnsi"/>
          <w:i/>
          <w:iCs/>
          <w:sz w:val="20"/>
          <w:szCs w:val="20"/>
        </w:rPr>
        <w:t xml:space="preserve"> amil zakat </w:t>
      </w:r>
      <w:proofErr w:type="spellStart"/>
      <w:r w:rsidR="00CE02DD" w:rsidRPr="00646A39">
        <w:rPr>
          <w:rFonts w:cstheme="minorHAnsi"/>
          <w:i/>
          <w:iCs/>
          <w:sz w:val="20"/>
          <w:szCs w:val="20"/>
        </w:rPr>
        <w:t>terhadap</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sanksi</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hukum</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bag</w:t>
      </w:r>
      <w:r w:rsidR="00C6503C" w:rsidRPr="00646A39">
        <w:rPr>
          <w:rFonts w:cstheme="minorHAnsi"/>
          <w:i/>
          <w:iCs/>
          <w:sz w:val="20"/>
          <w:szCs w:val="20"/>
        </w:rPr>
        <w:t>i</w:t>
      </w:r>
      <w:proofErr w:type="spellEnd"/>
      <w:r w:rsidR="00C6503C" w:rsidRPr="00646A39">
        <w:rPr>
          <w:rFonts w:cstheme="minorHAnsi"/>
          <w:i/>
          <w:iCs/>
          <w:sz w:val="20"/>
          <w:szCs w:val="20"/>
        </w:rPr>
        <w:t xml:space="preserve"> </w:t>
      </w:r>
      <w:proofErr w:type="spellStart"/>
      <w:r w:rsidR="00CE02DD" w:rsidRPr="00646A39">
        <w:rPr>
          <w:rFonts w:cstheme="minorHAnsi"/>
          <w:i/>
          <w:iCs/>
          <w:sz w:val="20"/>
          <w:szCs w:val="20"/>
        </w:rPr>
        <w:t>pengelola</w:t>
      </w:r>
      <w:proofErr w:type="spellEnd"/>
      <w:r w:rsidR="00CE02DD" w:rsidRPr="00646A39">
        <w:rPr>
          <w:rFonts w:cstheme="minorHAnsi"/>
          <w:i/>
          <w:iCs/>
          <w:sz w:val="20"/>
          <w:szCs w:val="20"/>
        </w:rPr>
        <w:t xml:space="preserve"> zakat </w:t>
      </w:r>
      <w:proofErr w:type="spellStart"/>
      <w:r w:rsidR="00CE02DD" w:rsidRPr="00646A39">
        <w:rPr>
          <w:rFonts w:cstheme="minorHAnsi"/>
          <w:i/>
          <w:iCs/>
          <w:sz w:val="20"/>
          <w:szCs w:val="20"/>
        </w:rPr>
        <w:t>dalam</w:t>
      </w:r>
      <w:proofErr w:type="spellEnd"/>
      <w:r w:rsidR="00CE02DD" w:rsidRPr="00646A39">
        <w:rPr>
          <w:rFonts w:cstheme="minorHAnsi"/>
          <w:i/>
          <w:iCs/>
          <w:sz w:val="20"/>
          <w:szCs w:val="20"/>
        </w:rPr>
        <w:t xml:space="preserve"> </w:t>
      </w:r>
      <w:proofErr w:type="spellStart"/>
      <w:r w:rsidR="00CE02DD" w:rsidRPr="00646A39">
        <w:rPr>
          <w:rFonts w:cstheme="minorHAnsi"/>
          <w:i/>
          <w:iCs/>
          <w:sz w:val="20"/>
          <w:szCs w:val="20"/>
        </w:rPr>
        <w:t>pelaporan</w:t>
      </w:r>
      <w:proofErr w:type="spellEnd"/>
      <w:r w:rsidR="00CE02DD" w:rsidRPr="00646A39">
        <w:rPr>
          <w:rFonts w:cstheme="minorHAnsi"/>
          <w:i/>
          <w:iCs/>
          <w:sz w:val="20"/>
          <w:szCs w:val="20"/>
        </w:rPr>
        <w:t xml:space="preserve"> oleh amil</w:t>
      </w:r>
      <w:r w:rsidR="00DC1E58" w:rsidRPr="00646A39">
        <w:rPr>
          <w:rFonts w:cstheme="minorHAnsi"/>
          <w:i/>
          <w:iCs/>
          <w:sz w:val="20"/>
          <w:szCs w:val="20"/>
        </w:rPr>
        <w:t xml:space="preserve">. </w:t>
      </w:r>
      <w:proofErr w:type="spellStart"/>
      <w:r w:rsidR="00DC1E58" w:rsidRPr="00646A39">
        <w:rPr>
          <w:rFonts w:cstheme="minorHAnsi"/>
          <w:i/>
          <w:iCs/>
          <w:sz w:val="20"/>
          <w:szCs w:val="20"/>
          <w:lang w:val="en-US"/>
        </w:rPr>
        <w:t>Pendekatan</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dalam</w:t>
      </w:r>
      <w:proofErr w:type="spellEnd"/>
      <w:r w:rsidR="00DC1E58" w:rsidRPr="00646A39">
        <w:rPr>
          <w:rFonts w:cstheme="minorHAnsi"/>
          <w:i/>
          <w:iCs/>
          <w:sz w:val="20"/>
          <w:szCs w:val="20"/>
          <w:lang w:val="en-US"/>
        </w:rPr>
        <w:t xml:space="preserve"> tulisan </w:t>
      </w:r>
      <w:proofErr w:type="spellStart"/>
      <w:r w:rsidR="00DC1E58" w:rsidRPr="00646A39">
        <w:rPr>
          <w:rFonts w:cstheme="minorHAnsi"/>
          <w:i/>
          <w:iCs/>
          <w:sz w:val="20"/>
          <w:szCs w:val="20"/>
          <w:lang w:val="en-US"/>
        </w:rPr>
        <w:t>ini</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bersifat</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deskriptif</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kualitatif</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rPr>
        <w:t>penelitian</w:t>
      </w:r>
      <w:proofErr w:type="spellEnd"/>
      <w:r w:rsidR="00DC1E58" w:rsidRPr="00646A39">
        <w:rPr>
          <w:rFonts w:cstheme="minorHAnsi"/>
          <w:i/>
          <w:iCs/>
          <w:sz w:val="20"/>
          <w:szCs w:val="20"/>
        </w:rPr>
        <w:t xml:space="preserve"> </w:t>
      </w:r>
      <w:proofErr w:type="spellStart"/>
      <w:r w:rsidR="00DC1E58" w:rsidRPr="00646A39">
        <w:rPr>
          <w:rFonts w:cstheme="minorHAnsi"/>
          <w:i/>
          <w:iCs/>
          <w:sz w:val="20"/>
          <w:szCs w:val="20"/>
        </w:rPr>
        <w:t>ini</w:t>
      </w:r>
      <w:proofErr w:type="spellEnd"/>
      <w:r w:rsidR="00DC1E58" w:rsidRPr="00646A39">
        <w:rPr>
          <w:rFonts w:cstheme="minorHAnsi"/>
          <w:i/>
          <w:iCs/>
          <w:sz w:val="20"/>
          <w:szCs w:val="20"/>
        </w:rPr>
        <w:t xml:space="preserve"> </w:t>
      </w:r>
      <w:proofErr w:type="spellStart"/>
      <w:r w:rsidR="00DC1E58" w:rsidRPr="00646A39">
        <w:rPr>
          <w:rFonts w:cstheme="minorHAnsi"/>
          <w:i/>
          <w:iCs/>
          <w:sz w:val="20"/>
          <w:szCs w:val="20"/>
        </w:rPr>
        <w:t>munggunakan</w:t>
      </w:r>
      <w:proofErr w:type="spellEnd"/>
      <w:r w:rsidR="00DC1E58" w:rsidRPr="00646A39">
        <w:rPr>
          <w:rFonts w:cstheme="minorHAnsi"/>
          <w:i/>
          <w:iCs/>
          <w:sz w:val="20"/>
          <w:szCs w:val="20"/>
        </w:rPr>
        <w:t xml:space="preserve"> </w:t>
      </w:r>
      <w:proofErr w:type="spellStart"/>
      <w:r w:rsidR="00DC1E58" w:rsidRPr="00646A39">
        <w:rPr>
          <w:rFonts w:cstheme="minorHAnsi"/>
          <w:i/>
          <w:iCs/>
          <w:sz w:val="20"/>
          <w:szCs w:val="20"/>
        </w:rPr>
        <w:t>jenis</w:t>
      </w:r>
      <w:proofErr w:type="spellEnd"/>
      <w:r w:rsidR="00DC1E58" w:rsidRPr="00646A39">
        <w:rPr>
          <w:rFonts w:cstheme="minorHAnsi"/>
          <w:i/>
          <w:iCs/>
          <w:sz w:val="20"/>
          <w:szCs w:val="20"/>
        </w:rPr>
        <w:t xml:space="preserve"> </w:t>
      </w:r>
      <w:proofErr w:type="spellStart"/>
      <w:r w:rsidR="00DC1E58" w:rsidRPr="00646A39">
        <w:rPr>
          <w:rFonts w:cstheme="minorHAnsi"/>
          <w:i/>
          <w:iCs/>
          <w:sz w:val="20"/>
          <w:szCs w:val="20"/>
        </w:rPr>
        <w:t>peneltian</w:t>
      </w:r>
      <w:proofErr w:type="spellEnd"/>
      <w:r w:rsidR="00DC1E58" w:rsidRPr="00646A39">
        <w:rPr>
          <w:rFonts w:cstheme="minorHAnsi"/>
          <w:i/>
          <w:iCs/>
          <w:sz w:val="20"/>
          <w:szCs w:val="20"/>
        </w:rPr>
        <w:t xml:space="preserve"> </w:t>
      </w:r>
      <w:proofErr w:type="spellStart"/>
      <w:r w:rsidR="00DC1E58" w:rsidRPr="00646A39">
        <w:rPr>
          <w:rFonts w:cstheme="minorHAnsi"/>
          <w:i/>
          <w:iCs/>
          <w:sz w:val="20"/>
          <w:szCs w:val="20"/>
        </w:rPr>
        <w:t>kepustakaan</w:t>
      </w:r>
      <w:proofErr w:type="spellEnd"/>
      <w:r w:rsidR="00DC1E58" w:rsidRPr="00646A39">
        <w:rPr>
          <w:rFonts w:cstheme="minorHAnsi"/>
          <w:i/>
          <w:iCs/>
          <w:sz w:val="20"/>
          <w:szCs w:val="20"/>
        </w:rPr>
        <w:t xml:space="preserve"> </w:t>
      </w:r>
      <w:r w:rsidR="00420D30" w:rsidRPr="00646A39">
        <w:rPr>
          <w:rFonts w:cstheme="minorHAnsi"/>
          <w:i/>
          <w:iCs/>
          <w:sz w:val="20"/>
          <w:szCs w:val="20"/>
        </w:rPr>
        <w:t>(</w:t>
      </w:r>
      <w:r w:rsidR="00DC1E58" w:rsidRPr="00646A39">
        <w:rPr>
          <w:rFonts w:cstheme="minorHAnsi"/>
          <w:i/>
          <w:iCs/>
          <w:sz w:val="20"/>
          <w:szCs w:val="20"/>
        </w:rPr>
        <w:t>library Research),</w:t>
      </w:r>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dengan</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pembacaan</w:t>
      </w:r>
      <w:proofErr w:type="spellEnd"/>
      <w:r w:rsidR="00DC1E58" w:rsidRPr="00646A39">
        <w:rPr>
          <w:rFonts w:cstheme="minorHAnsi"/>
          <w:i/>
          <w:iCs/>
          <w:sz w:val="20"/>
          <w:szCs w:val="20"/>
          <w:lang w:val="en-US"/>
        </w:rPr>
        <w:t xml:space="preserve"> dan </w:t>
      </w:r>
      <w:proofErr w:type="spellStart"/>
      <w:r w:rsidR="00DC1E58" w:rsidRPr="00646A39">
        <w:rPr>
          <w:rFonts w:cstheme="minorHAnsi"/>
          <w:i/>
          <w:iCs/>
          <w:sz w:val="20"/>
          <w:szCs w:val="20"/>
          <w:lang w:val="en-US"/>
        </w:rPr>
        <w:t>penelurusan</w:t>
      </w:r>
      <w:proofErr w:type="spellEnd"/>
      <w:r w:rsidR="00DC1E58" w:rsidRPr="00646A39">
        <w:rPr>
          <w:rFonts w:cstheme="minorHAnsi"/>
          <w:i/>
          <w:iCs/>
          <w:sz w:val="20"/>
          <w:szCs w:val="20"/>
          <w:lang w:val="en-US"/>
        </w:rPr>
        <w:t xml:space="preserve"> di </w:t>
      </w:r>
      <w:proofErr w:type="spellStart"/>
      <w:r w:rsidR="00DC1E58" w:rsidRPr="00646A39">
        <w:rPr>
          <w:rFonts w:cstheme="minorHAnsi"/>
          <w:i/>
          <w:iCs/>
          <w:sz w:val="20"/>
          <w:szCs w:val="20"/>
          <w:lang w:val="en-US"/>
        </w:rPr>
        <w:t>mesin</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pencari</w:t>
      </w:r>
      <w:proofErr w:type="spellEnd"/>
      <w:r w:rsidR="00DC1E58" w:rsidRPr="00646A39">
        <w:rPr>
          <w:rFonts w:cstheme="minorHAnsi"/>
          <w:i/>
          <w:iCs/>
          <w:sz w:val="20"/>
          <w:szCs w:val="20"/>
          <w:lang w:val="en-US"/>
        </w:rPr>
        <w:t xml:space="preserve"> google </w:t>
      </w:r>
      <w:proofErr w:type="spellStart"/>
      <w:r w:rsidR="00DC1E58" w:rsidRPr="00646A39">
        <w:rPr>
          <w:rFonts w:cstheme="minorHAnsi"/>
          <w:i/>
          <w:iCs/>
          <w:sz w:val="20"/>
          <w:szCs w:val="20"/>
          <w:lang w:val="en-US"/>
        </w:rPr>
        <w:t>berkaitan</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dengan</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rPr>
        <w:t>Rekontruksi</w:t>
      </w:r>
      <w:proofErr w:type="spellEnd"/>
      <w:r w:rsidR="00DC1E58" w:rsidRPr="00646A39">
        <w:rPr>
          <w:rFonts w:cstheme="minorHAnsi"/>
          <w:i/>
          <w:iCs/>
          <w:sz w:val="20"/>
          <w:szCs w:val="20"/>
        </w:rPr>
        <w:t xml:space="preserve"> zakat </w:t>
      </w:r>
      <w:proofErr w:type="spellStart"/>
      <w:r w:rsidR="00DC1E58" w:rsidRPr="00646A39">
        <w:rPr>
          <w:rFonts w:cstheme="minorHAnsi"/>
          <w:i/>
          <w:iCs/>
          <w:sz w:val="20"/>
          <w:szCs w:val="20"/>
        </w:rPr>
        <w:t>dalam</w:t>
      </w:r>
      <w:proofErr w:type="spellEnd"/>
      <w:r w:rsidR="00DC1E58" w:rsidRPr="00646A39">
        <w:rPr>
          <w:rFonts w:cstheme="minorHAnsi"/>
          <w:i/>
          <w:iCs/>
          <w:sz w:val="20"/>
          <w:szCs w:val="20"/>
        </w:rPr>
        <w:t xml:space="preserve"> </w:t>
      </w:r>
      <w:proofErr w:type="spellStart"/>
      <w:r w:rsidR="00DC1E58" w:rsidRPr="00646A39">
        <w:rPr>
          <w:rFonts w:cstheme="minorHAnsi"/>
          <w:i/>
          <w:iCs/>
          <w:sz w:val="20"/>
          <w:szCs w:val="20"/>
        </w:rPr>
        <w:t>filantrofi</w:t>
      </w:r>
      <w:proofErr w:type="spellEnd"/>
      <w:r w:rsidR="00DC1E58" w:rsidRPr="00646A39">
        <w:rPr>
          <w:rFonts w:cstheme="minorHAnsi"/>
          <w:i/>
          <w:iCs/>
          <w:sz w:val="20"/>
          <w:szCs w:val="20"/>
        </w:rPr>
        <w:t xml:space="preserve"> syariah</w:t>
      </w:r>
      <w:r w:rsidR="00DC1E58" w:rsidRPr="00646A39">
        <w:rPr>
          <w:rFonts w:cstheme="minorHAnsi"/>
          <w:i/>
          <w:iCs/>
          <w:sz w:val="20"/>
          <w:szCs w:val="20"/>
          <w:lang w:val="en-US"/>
        </w:rPr>
        <w:t xml:space="preserve">”. Tulisan </w:t>
      </w:r>
      <w:proofErr w:type="spellStart"/>
      <w:r w:rsidR="00DC1E58" w:rsidRPr="00646A39">
        <w:rPr>
          <w:rFonts w:cstheme="minorHAnsi"/>
          <w:i/>
          <w:iCs/>
          <w:sz w:val="20"/>
          <w:szCs w:val="20"/>
          <w:lang w:val="en-US"/>
        </w:rPr>
        <w:t>ini</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memperlihatkan</w:t>
      </w:r>
      <w:proofErr w:type="spellEnd"/>
      <w:r w:rsidR="00DC1E58" w:rsidRPr="00646A39">
        <w:rPr>
          <w:rFonts w:cstheme="minorHAnsi"/>
          <w:i/>
          <w:iCs/>
          <w:sz w:val="20"/>
          <w:szCs w:val="20"/>
          <w:lang w:val="en-US"/>
        </w:rPr>
        <w:t xml:space="preserve"> </w:t>
      </w:r>
      <w:proofErr w:type="spellStart"/>
      <w:r w:rsidR="00DC1E58" w:rsidRPr="00646A39">
        <w:rPr>
          <w:rFonts w:cstheme="minorHAnsi"/>
          <w:i/>
          <w:iCs/>
          <w:sz w:val="20"/>
          <w:szCs w:val="20"/>
          <w:lang w:val="en-US"/>
        </w:rPr>
        <w:t>bahwa</w:t>
      </w:r>
      <w:proofErr w:type="spellEnd"/>
      <w:r w:rsidR="00DC1E58" w:rsidRPr="00646A39">
        <w:rPr>
          <w:rFonts w:cstheme="minorHAnsi"/>
          <w:i/>
          <w:iCs/>
          <w:sz w:val="20"/>
          <w:szCs w:val="20"/>
          <w:lang w:val="en-US"/>
        </w:rPr>
        <w:t xml:space="preserve"> </w:t>
      </w:r>
      <w:proofErr w:type="spellStart"/>
      <w:r w:rsidR="00D22F7A" w:rsidRPr="00646A39">
        <w:rPr>
          <w:rFonts w:cstheme="minorHAnsi"/>
          <w:i/>
          <w:iCs/>
          <w:sz w:val="20"/>
          <w:szCs w:val="20"/>
          <w:lang w:val="en-US"/>
        </w:rPr>
        <w:t>dalam</w:t>
      </w:r>
      <w:proofErr w:type="spellEnd"/>
      <w:r w:rsidR="00D22F7A" w:rsidRPr="00646A39">
        <w:rPr>
          <w:rFonts w:cstheme="minorHAnsi"/>
          <w:i/>
          <w:iCs/>
          <w:sz w:val="20"/>
          <w:szCs w:val="20"/>
          <w:lang w:val="en-US"/>
        </w:rPr>
        <w:t xml:space="preserve"> </w:t>
      </w:r>
      <w:proofErr w:type="spellStart"/>
      <w:r w:rsidR="00C6503C" w:rsidRPr="00646A39">
        <w:rPr>
          <w:rFonts w:cstheme="minorHAnsi"/>
          <w:i/>
          <w:iCs/>
          <w:sz w:val="20"/>
          <w:szCs w:val="20"/>
          <w:lang w:val="en-US"/>
        </w:rPr>
        <w:t>filantropi</w:t>
      </w:r>
      <w:proofErr w:type="spellEnd"/>
      <w:r w:rsidR="00C6503C" w:rsidRPr="00646A39">
        <w:rPr>
          <w:rFonts w:cstheme="minorHAnsi"/>
          <w:i/>
          <w:iCs/>
          <w:sz w:val="20"/>
          <w:szCs w:val="20"/>
          <w:lang w:val="en-US"/>
        </w:rPr>
        <w:t xml:space="preserve"> syariah</w:t>
      </w:r>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menapilkan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berbagai</w:t>
      </w:r>
      <w:proofErr w:type="spellEnd"/>
      <w:r w:rsidR="00D22F7A" w:rsidRPr="00646A39">
        <w:rPr>
          <w:rFonts w:cstheme="minorHAnsi"/>
          <w:i/>
          <w:iCs/>
          <w:sz w:val="20"/>
          <w:szCs w:val="20"/>
          <w:lang w:val="en-US"/>
        </w:rPr>
        <w:t xml:space="preserve"> Lembaga </w:t>
      </w:r>
      <w:proofErr w:type="spellStart"/>
      <w:r w:rsidR="00D22F7A" w:rsidRPr="00646A39">
        <w:rPr>
          <w:rFonts w:cstheme="minorHAnsi"/>
          <w:i/>
          <w:iCs/>
          <w:sz w:val="20"/>
          <w:szCs w:val="20"/>
          <w:lang w:val="en-US"/>
        </w:rPr>
        <w:t>so</w:t>
      </w:r>
      <w:r w:rsidR="00C6503C" w:rsidRPr="00646A39">
        <w:rPr>
          <w:rFonts w:cstheme="minorHAnsi"/>
          <w:i/>
          <w:iCs/>
          <w:sz w:val="20"/>
          <w:szCs w:val="20"/>
          <w:lang w:val="en-US"/>
        </w:rPr>
        <w:t>s</w:t>
      </w:r>
      <w:r w:rsidR="00D22F7A" w:rsidRPr="00646A39">
        <w:rPr>
          <w:rFonts w:cstheme="minorHAnsi"/>
          <w:i/>
          <w:iCs/>
          <w:sz w:val="20"/>
          <w:szCs w:val="20"/>
          <w:lang w:val="en-US"/>
        </w:rPr>
        <w:t>ial</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diantranya</w:t>
      </w:r>
      <w:proofErr w:type="spellEnd"/>
      <w:r w:rsidR="00D22F7A" w:rsidRPr="00646A39">
        <w:rPr>
          <w:rFonts w:cstheme="minorHAnsi"/>
          <w:i/>
          <w:iCs/>
          <w:sz w:val="20"/>
          <w:szCs w:val="20"/>
          <w:lang w:val="en-US"/>
        </w:rPr>
        <w:t xml:space="preserve"> zakat yang </w:t>
      </w:r>
      <w:proofErr w:type="spellStart"/>
      <w:r w:rsidR="00D22F7A" w:rsidRPr="00646A39">
        <w:rPr>
          <w:rFonts w:cstheme="minorHAnsi"/>
          <w:i/>
          <w:iCs/>
          <w:sz w:val="20"/>
          <w:szCs w:val="20"/>
          <w:lang w:val="en-US"/>
        </w:rPr>
        <w:t>merupakan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be</w:t>
      </w:r>
      <w:r w:rsidR="00C6503C" w:rsidRPr="00646A39">
        <w:rPr>
          <w:rFonts w:cstheme="minorHAnsi"/>
          <w:i/>
          <w:iCs/>
          <w:sz w:val="20"/>
          <w:szCs w:val="20"/>
          <w:lang w:val="en-US"/>
        </w:rPr>
        <w:t>l</w:t>
      </w:r>
      <w:r w:rsidR="00D22F7A" w:rsidRPr="00646A39">
        <w:rPr>
          <w:rFonts w:cstheme="minorHAnsi"/>
          <w:i/>
          <w:iCs/>
          <w:sz w:val="20"/>
          <w:szCs w:val="20"/>
          <w:lang w:val="en-US"/>
        </w:rPr>
        <w:t>um</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adanya</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aturan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perlindun</w:t>
      </w:r>
      <w:r w:rsidR="00835F46" w:rsidRPr="00646A39">
        <w:rPr>
          <w:rFonts w:cstheme="minorHAnsi"/>
          <w:i/>
          <w:iCs/>
          <w:sz w:val="20"/>
          <w:szCs w:val="20"/>
          <w:lang w:val="en-US"/>
        </w:rPr>
        <w:t>g</w:t>
      </w:r>
      <w:r w:rsidR="00D22F7A" w:rsidRPr="00646A39">
        <w:rPr>
          <w:rFonts w:cstheme="minorHAnsi"/>
          <w:i/>
          <w:iCs/>
          <w:sz w:val="20"/>
          <w:szCs w:val="20"/>
          <w:lang w:val="en-US"/>
        </w:rPr>
        <w:t>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hukum</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secara</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mendalam</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terhadap</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pelaksanaan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tugas</w:t>
      </w:r>
      <w:proofErr w:type="spellEnd"/>
      <w:r w:rsidR="00D22F7A" w:rsidRPr="00646A39">
        <w:rPr>
          <w:rFonts w:cstheme="minorHAnsi"/>
          <w:i/>
          <w:iCs/>
          <w:sz w:val="20"/>
          <w:szCs w:val="20"/>
          <w:lang w:val="en-US"/>
        </w:rPr>
        <w:t xml:space="preserve"> dan amil </w:t>
      </w:r>
      <w:proofErr w:type="spellStart"/>
      <w:r w:rsidR="00D22F7A" w:rsidRPr="00646A39">
        <w:rPr>
          <w:rFonts w:cstheme="minorHAnsi"/>
          <w:i/>
          <w:iCs/>
          <w:sz w:val="20"/>
          <w:szCs w:val="20"/>
          <w:lang w:val="en-US"/>
        </w:rPr>
        <w:t>dalam</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pengelolaan</w:t>
      </w:r>
      <w:proofErr w:type="spellEnd"/>
      <w:r w:rsidR="00D22F7A" w:rsidRPr="00646A39">
        <w:rPr>
          <w:rFonts w:cstheme="minorHAnsi"/>
          <w:i/>
          <w:iCs/>
          <w:sz w:val="20"/>
          <w:szCs w:val="20"/>
          <w:lang w:val="en-US"/>
        </w:rPr>
        <w:t xml:space="preserve"> zakat, </w:t>
      </w:r>
      <w:proofErr w:type="spellStart"/>
      <w:r w:rsidR="00D22F7A" w:rsidRPr="00646A39">
        <w:rPr>
          <w:rFonts w:cstheme="minorHAnsi"/>
          <w:i/>
          <w:iCs/>
          <w:sz w:val="20"/>
          <w:szCs w:val="20"/>
          <w:lang w:val="en-US"/>
        </w:rPr>
        <w:t>serta</w:t>
      </w:r>
      <w:proofErr w:type="spellEnd"/>
      <w:r w:rsidR="00C6503C" w:rsidRPr="00646A39">
        <w:rPr>
          <w:rFonts w:cstheme="minorHAnsi"/>
          <w:i/>
          <w:iCs/>
          <w:sz w:val="20"/>
          <w:szCs w:val="20"/>
          <w:lang w:val="en-US"/>
        </w:rPr>
        <w:t xml:space="preserve"> </w:t>
      </w:r>
      <w:proofErr w:type="spellStart"/>
      <w:r w:rsidR="00D22F7A" w:rsidRPr="00646A39">
        <w:rPr>
          <w:rFonts w:cstheme="minorHAnsi"/>
          <w:i/>
          <w:iCs/>
          <w:sz w:val="20"/>
          <w:szCs w:val="20"/>
          <w:lang w:val="en-US"/>
        </w:rPr>
        <w:t>belum</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ada</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aturan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keharusan</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muzzaki</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terha</w:t>
      </w:r>
      <w:r w:rsidR="00C6503C" w:rsidRPr="00646A39">
        <w:rPr>
          <w:rFonts w:cstheme="minorHAnsi"/>
          <w:i/>
          <w:iCs/>
          <w:sz w:val="20"/>
          <w:szCs w:val="20"/>
          <w:lang w:val="en-US"/>
        </w:rPr>
        <w:t>dap</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penyaluran</w:t>
      </w:r>
      <w:proofErr w:type="spellEnd"/>
      <w:r w:rsidR="00D22F7A" w:rsidRPr="00646A39">
        <w:rPr>
          <w:rFonts w:cstheme="minorHAnsi"/>
          <w:i/>
          <w:iCs/>
          <w:sz w:val="20"/>
          <w:szCs w:val="20"/>
          <w:lang w:val="en-US"/>
        </w:rPr>
        <w:t xml:space="preserve"> zakat </w:t>
      </w:r>
      <w:proofErr w:type="spellStart"/>
      <w:r w:rsidR="00D22F7A" w:rsidRPr="00646A39">
        <w:rPr>
          <w:rFonts w:cstheme="minorHAnsi"/>
          <w:i/>
          <w:iCs/>
          <w:sz w:val="20"/>
          <w:szCs w:val="20"/>
          <w:lang w:val="en-US"/>
        </w:rPr>
        <w:t>ke</w:t>
      </w:r>
      <w:proofErr w:type="spellEnd"/>
      <w:r w:rsidR="00D22F7A" w:rsidRPr="00646A39">
        <w:rPr>
          <w:rFonts w:cstheme="minorHAnsi"/>
          <w:i/>
          <w:iCs/>
          <w:sz w:val="20"/>
          <w:szCs w:val="20"/>
          <w:lang w:val="en-US"/>
        </w:rPr>
        <w:t xml:space="preserve"> Lembaga </w:t>
      </w:r>
      <w:proofErr w:type="spellStart"/>
      <w:r w:rsidR="00D22F7A" w:rsidRPr="00646A39">
        <w:rPr>
          <w:rFonts w:cstheme="minorHAnsi"/>
          <w:i/>
          <w:iCs/>
          <w:sz w:val="20"/>
          <w:szCs w:val="20"/>
          <w:lang w:val="en-US"/>
        </w:rPr>
        <w:t>pemerintah</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sehingga</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berdampak</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muzzaki</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sesuka</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hati</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untuk</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menyalurkan</w:t>
      </w:r>
      <w:proofErr w:type="spellEnd"/>
      <w:r w:rsidR="00D22F7A" w:rsidRPr="00646A39">
        <w:rPr>
          <w:rFonts w:cstheme="minorHAnsi"/>
          <w:i/>
          <w:iCs/>
          <w:sz w:val="20"/>
          <w:szCs w:val="20"/>
          <w:lang w:val="en-US"/>
        </w:rPr>
        <w:t xml:space="preserve"> zakat </w:t>
      </w:r>
      <w:proofErr w:type="spellStart"/>
      <w:r w:rsidR="00D22F7A" w:rsidRPr="00646A39">
        <w:rPr>
          <w:rFonts w:cstheme="minorHAnsi"/>
          <w:i/>
          <w:iCs/>
          <w:sz w:val="20"/>
          <w:szCs w:val="20"/>
          <w:lang w:val="en-US"/>
        </w:rPr>
        <w:t>kemana</w:t>
      </w:r>
      <w:proofErr w:type="spellEnd"/>
      <w:r w:rsidR="00D22F7A" w:rsidRPr="00646A39">
        <w:rPr>
          <w:rFonts w:cstheme="minorHAnsi"/>
          <w:i/>
          <w:iCs/>
          <w:sz w:val="20"/>
          <w:szCs w:val="20"/>
          <w:lang w:val="en-US"/>
        </w:rPr>
        <w:t xml:space="preserve"> </w:t>
      </w:r>
      <w:proofErr w:type="spellStart"/>
      <w:r w:rsidR="00D22F7A" w:rsidRPr="00646A39">
        <w:rPr>
          <w:rFonts w:cstheme="minorHAnsi"/>
          <w:i/>
          <w:iCs/>
          <w:sz w:val="20"/>
          <w:szCs w:val="20"/>
          <w:lang w:val="en-US"/>
        </w:rPr>
        <w:t>saja</w:t>
      </w:r>
      <w:proofErr w:type="spellEnd"/>
      <w:r w:rsidR="00C6503C" w:rsidRPr="00646A39">
        <w:rPr>
          <w:rFonts w:cstheme="minorHAnsi"/>
          <w:i/>
          <w:iCs/>
          <w:sz w:val="20"/>
          <w:szCs w:val="20"/>
          <w:lang w:val="en-US"/>
        </w:rPr>
        <w:t xml:space="preserve"> </w:t>
      </w:r>
      <w:proofErr w:type="spellStart"/>
      <w:r w:rsidR="00C6503C" w:rsidRPr="00646A39">
        <w:rPr>
          <w:rFonts w:cstheme="minorHAnsi"/>
          <w:i/>
          <w:iCs/>
          <w:sz w:val="20"/>
          <w:szCs w:val="20"/>
          <w:lang w:val="en-US"/>
        </w:rPr>
        <w:t>mereka</w:t>
      </w:r>
      <w:proofErr w:type="spellEnd"/>
      <w:r w:rsidR="00C6503C" w:rsidRPr="00646A39">
        <w:rPr>
          <w:rFonts w:cstheme="minorHAnsi"/>
          <w:i/>
          <w:iCs/>
          <w:sz w:val="20"/>
          <w:szCs w:val="20"/>
          <w:lang w:val="en-US"/>
        </w:rPr>
        <w:t xml:space="preserve"> </w:t>
      </w:r>
      <w:proofErr w:type="spellStart"/>
      <w:r w:rsidR="00C6503C" w:rsidRPr="00646A39">
        <w:rPr>
          <w:rFonts w:cstheme="minorHAnsi"/>
          <w:i/>
          <w:iCs/>
          <w:sz w:val="20"/>
          <w:szCs w:val="20"/>
          <w:lang w:val="en-US"/>
        </w:rPr>
        <w:t>inginkan</w:t>
      </w:r>
      <w:proofErr w:type="spellEnd"/>
      <w:r w:rsidR="00C6503C" w:rsidRPr="00646A39">
        <w:rPr>
          <w:rFonts w:cstheme="minorHAnsi"/>
          <w:i/>
          <w:iCs/>
          <w:sz w:val="20"/>
          <w:szCs w:val="20"/>
          <w:lang w:val="en-US"/>
        </w:rPr>
        <w:t>.</w:t>
      </w:r>
    </w:p>
    <w:p w14:paraId="1553F19E" w14:textId="62056FAA" w:rsidR="00D22F7A" w:rsidRPr="00646A39" w:rsidRDefault="00D22F7A" w:rsidP="00676932">
      <w:pPr>
        <w:spacing w:line="240" w:lineRule="auto"/>
        <w:rPr>
          <w:rFonts w:cstheme="minorHAnsi"/>
          <w:b/>
          <w:bCs/>
          <w:i/>
          <w:iCs/>
          <w:sz w:val="20"/>
          <w:szCs w:val="20"/>
        </w:rPr>
      </w:pPr>
      <w:r w:rsidRPr="00646A39">
        <w:rPr>
          <w:rFonts w:cstheme="minorHAnsi"/>
          <w:b/>
          <w:bCs/>
          <w:i/>
          <w:iCs/>
          <w:sz w:val="20"/>
          <w:szCs w:val="20"/>
          <w:lang w:val="en-US"/>
        </w:rPr>
        <w:t xml:space="preserve">Kata </w:t>
      </w:r>
      <w:proofErr w:type="spellStart"/>
      <w:r w:rsidRPr="00646A39">
        <w:rPr>
          <w:rFonts w:cstheme="minorHAnsi"/>
          <w:b/>
          <w:bCs/>
          <w:i/>
          <w:iCs/>
          <w:sz w:val="20"/>
          <w:szCs w:val="20"/>
          <w:lang w:val="en-US"/>
        </w:rPr>
        <w:t>kunci</w:t>
      </w:r>
      <w:proofErr w:type="spellEnd"/>
      <w:r w:rsidRPr="00646A39">
        <w:rPr>
          <w:rFonts w:cstheme="minorHAnsi"/>
          <w:b/>
          <w:bCs/>
          <w:i/>
          <w:iCs/>
          <w:sz w:val="20"/>
          <w:szCs w:val="20"/>
          <w:lang w:val="en-US"/>
        </w:rPr>
        <w:t xml:space="preserve">: </w:t>
      </w:r>
      <w:proofErr w:type="spellStart"/>
      <w:r w:rsidRPr="00646A39">
        <w:rPr>
          <w:rFonts w:cstheme="minorHAnsi"/>
          <w:b/>
          <w:bCs/>
          <w:i/>
          <w:iCs/>
          <w:sz w:val="20"/>
          <w:szCs w:val="20"/>
        </w:rPr>
        <w:t>Rekontruksi</w:t>
      </w:r>
      <w:proofErr w:type="spellEnd"/>
      <w:r w:rsidRPr="00646A39">
        <w:rPr>
          <w:rFonts w:cstheme="minorHAnsi"/>
          <w:b/>
          <w:bCs/>
          <w:i/>
          <w:iCs/>
          <w:sz w:val="20"/>
          <w:szCs w:val="20"/>
        </w:rPr>
        <w:t xml:space="preserve">, </w:t>
      </w:r>
      <w:r w:rsidR="00835F46" w:rsidRPr="00646A39">
        <w:rPr>
          <w:rFonts w:cstheme="minorHAnsi"/>
          <w:b/>
          <w:bCs/>
          <w:i/>
          <w:iCs/>
          <w:sz w:val="20"/>
          <w:szCs w:val="20"/>
        </w:rPr>
        <w:t>Z</w:t>
      </w:r>
      <w:r w:rsidRPr="00646A39">
        <w:rPr>
          <w:rFonts w:cstheme="minorHAnsi"/>
          <w:b/>
          <w:bCs/>
          <w:i/>
          <w:iCs/>
          <w:sz w:val="20"/>
          <w:szCs w:val="20"/>
        </w:rPr>
        <w:t xml:space="preserve">akat, </w:t>
      </w:r>
      <w:proofErr w:type="spellStart"/>
      <w:r w:rsidR="00835F46" w:rsidRPr="00646A39">
        <w:rPr>
          <w:rFonts w:cstheme="minorHAnsi"/>
          <w:b/>
          <w:bCs/>
          <w:i/>
          <w:iCs/>
          <w:sz w:val="20"/>
          <w:szCs w:val="20"/>
        </w:rPr>
        <w:t>F</w:t>
      </w:r>
      <w:r w:rsidRPr="00646A39">
        <w:rPr>
          <w:rFonts w:cstheme="minorHAnsi"/>
          <w:b/>
          <w:bCs/>
          <w:i/>
          <w:iCs/>
          <w:sz w:val="20"/>
          <w:szCs w:val="20"/>
        </w:rPr>
        <w:t>ilantrofi</w:t>
      </w:r>
      <w:proofErr w:type="spellEnd"/>
      <w:r w:rsidRPr="00646A39">
        <w:rPr>
          <w:rFonts w:cstheme="minorHAnsi"/>
          <w:b/>
          <w:bCs/>
          <w:i/>
          <w:iCs/>
          <w:sz w:val="20"/>
          <w:szCs w:val="20"/>
        </w:rPr>
        <w:t xml:space="preserve"> </w:t>
      </w:r>
      <w:r w:rsidR="00835F46" w:rsidRPr="00646A39">
        <w:rPr>
          <w:rFonts w:cstheme="minorHAnsi"/>
          <w:b/>
          <w:bCs/>
          <w:i/>
          <w:iCs/>
          <w:sz w:val="20"/>
          <w:szCs w:val="20"/>
        </w:rPr>
        <w:t>S</w:t>
      </w:r>
      <w:r w:rsidRPr="00646A39">
        <w:rPr>
          <w:rFonts w:cstheme="minorHAnsi"/>
          <w:b/>
          <w:bCs/>
          <w:i/>
          <w:iCs/>
          <w:sz w:val="20"/>
          <w:szCs w:val="20"/>
        </w:rPr>
        <w:t>yariah</w:t>
      </w:r>
    </w:p>
    <w:p w14:paraId="66AB02D4" w14:textId="77777777" w:rsidR="00D22F7A" w:rsidRPr="00646A39" w:rsidRDefault="00D22F7A" w:rsidP="00676932">
      <w:pPr>
        <w:spacing w:line="240" w:lineRule="auto"/>
        <w:jc w:val="both"/>
        <w:rPr>
          <w:rFonts w:cstheme="minorHAnsi"/>
          <w:sz w:val="20"/>
          <w:szCs w:val="20"/>
        </w:rPr>
      </w:pPr>
    </w:p>
    <w:p w14:paraId="061A4C98" w14:textId="77777777" w:rsidR="00701632" w:rsidRPr="00F318A8" w:rsidRDefault="00701632" w:rsidP="00676932">
      <w:pPr>
        <w:spacing w:line="240" w:lineRule="auto"/>
        <w:jc w:val="both"/>
        <w:rPr>
          <w:rFonts w:ascii="Cambria" w:hAnsi="Cambria" w:cstheme="minorHAnsi"/>
          <w:sz w:val="24"/>
          <w:szCs w:val="24"/>
        </w:rPr>
      </w:pPr>
    </w:p>
    <w:p w14:paraId="1E84058C" w14:textId="77777777" w:rsidR="003E29EB" w:rsidRPr="00646A39" w:rsidRDefault="003E29EB" w:rsidP="00676932">
      <w:pPr>
        <w:spacing w:line="240" w:lineRule="auto"/>
        <w:ind w:firstLine="720"/>
        <w:rPr>
          <w:rFonts w:ascii="Arial" w:hAnsi="Arial" w:cs="Arial"/>
          <w:b/>
          <w:bCs/>
          <w:lang w:val="en-US"/>
        </w:rPr>
      </w:pPr>
      <w:proofErr w:type="spellStart"/>
      <w:r w:rsidRPr="00646A39">
        <w:rPr>
          <w:rFonts w:ascii="Arial" w:hAnsi="Arial" w:cs="Arial"/>
          <w:b/>
          <w:bCs/>
          <w:lang w:val="en-US"/>
        </w:rPr>
        <w:t>Pendahuluan</w:t>
      </w:r>
      <w:proofErr w:type="spellEnd"/>
      <w:r w:rsidRPr="00646A39">
        <w:rPr>
          <w:rFonts w:ascii="Arial" w:hAnsi="Arial" w:cs="Arial"/>
          <w:b/>
          <w:bCs/>
          <w:lang w:val="en-US"/>
        </w:rPr>
        <w:t xml:space="preserve"> / Introduction </w:t>
      </w:r>
    </w:p>
    <w:p w14:paraId="72F0E680" w14:textId="08A3C6E7" w:rsidR="00A155F6" w:rsidRPr="00646A39" w:rsidRDefault="004E663A" w:rsidP="00646A39">
      <w:pPr>
        <w:spacing w:line="276" w:lineRule="auto"/>
        <w:ind w:left="720" w:firstLine="720"/>
        <w:jc w:val="both"/>
        <w:rPr>
          <w:rFonts w:ascii="Arial" w:hAnsi="Arial" w:cs="Arial"/>
          <w:lang w:val="en-US"/>
        </w:rPr>
      </w:pPr>
      <w:proofErr w:type="spellStart"/>
      <w:r w:rsidRPr="00646A39">
        <w:rPr>
          <w:rFonts w:ascii="Arial" w:hAnsi="Arial" w:cs="Arial"/>
          <w:lang w:val="en-US"/>
        </w:rPr>
        <w:t>Kualitas</w:t>
      </w:r>
      <w:proofErr w:type="spellEnd"/>
      <w:r w:rsidRPr="00646A39">
        <w:rPr>
          <w:rFonts w:ascii="Arial" w:hAnsi="Arial" w:cs="Arial"/>
          <w:lang w:val="en-US"/>
        </w:rPr>
        <w:t xml:space="preserve"> </w:t>
      </w:r>
      <w:proofErr w:type="spellStart"/>
      <w:r w:rsidRPr="00646A39">
        <w:rPr>
          <w:rFonts w:ascii="Arial" w:hAnsi="Arial" w:cs="Arial"/>
          <w:lang w:val="en-US"/>
        </w:rPr>
        <w:t>seseorang</w:t>
      </w:r>
      <w:proofErr w:type="spellEnd"/>
      <w:r w:rsidRPr="00646A39">
        <w:rPr>
          <w:rFonts w:ascii="Arial" w:hAnsi="Arial" w:cs="Arial"/>
          <w:lang w:val="en-US"/>
        </w:rPr>
        <w:t xml:space="preserve"> </w:t>
      </w:r>
      <w:proofErr w:type="spellStart"/>
      <w:r w:rsidRPr="00646A39">
        <w:rPr>
          <w:rFonts w:ascii="Arial" w:hAnsi="Arial" w:cs="Arial"/>
          <w:lang w:val="en-US"/>
        </w:rPr>
        <w:t>mukmin</w:t>
      </w:r>
      <w:proofErr w:type="spellEnd"/>
      <w:r w:rsidRPr="00646A39">
        <w:rPr>
          <w:rFonts w:ascii="Arial" w:hAnsi="Arial" w:cs="Arial"/>
          <w:lang w:val="en-US"/>
        </w:rPr>
        <w:t xml:space="preserve"> </w:t>
      </w:r>
      <w:proofErr w:type="spellStart"/>
      <w:r w:rsidRPr="00646A39">
        <w:rPr>
          <w:rFonts w:ascii="Arial" w:hAnsi="Arial" w:cs="Arial"/>
          <w:lang w:val="en-US"/>
        </w:rPr>
        <w:t>dilihat</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keimanannya</w:t>
      </w:r>
      <w:proofErr w:type="spellEnd"/>
      <w:r w:rsidRPr="00646A39">
        <w:rPr>
          <w:rFonts w:ascii="Arial" w:hAnsi="Arial" w:cs="Arial"/>
          <w:lang w:val="en-US"/>
        </w:rPr>
        <w:t xml:space="preserve">. </w:t>
      </w:r>
      <w:proofErr w:type="spellStart"/>
      <w:r w:rsidRPr="00646A39">
        <w:rPr>
          <w:rFonts w:ascii="Arial" w:hAnsi="Arial" w:cs="Arial"/>
          <w:lang w:val="en-US"/>
        </w:rPr>
        <w:t>Keimanan</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umat</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muslim</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dapat</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terlihat</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dengan</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cara</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interaksi</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sesam</w:t>
      </w:r>
      <w:r w:rsidR="00BB6C38" w:rsidRPr="00646A39">
        <w:rPr>
          <w:rFonts w:ascii="Arial" w:hAnsi="Arial" w:cs="Arial"/>
          <w:lang w:val="en-US"/>
        </w:rPr>
        <w:t>a</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manusia</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sebagai</w:t>
      </w:r>
      <w:proofErr w:type="spellEnd"/>
      <w:r w:rsidR="00AD5A44" w:rsidRPr="00646A39">
        <w:rPr>
          <w:rFonts w:ascii="Arial" w:hAnsi="Arial" w:cs="Arial"/>
          <w:lang w:val="en-US"/>
        </w:rPr>
        <w:t xml:space="preserve"> </w:t>
      </w:r>
      <w:proofErr w:type="spellStart"/>
      <w:r w:rsidR="00E06869" w:rsidRPr="00646A39">
        <w:rPr>
          <w:rFonts w:ascii="Arial" w:hAnsi="Arial" w:cs="Arial"/>
          <w:lang w:val="en-US"/>
        </w:rPr>
        <w:t>makhluk</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so</w:t>
      </w:r>
      <w:r w:rsidR="00BB6C38" w:rsidRPr="00646A39">
        <w:rPr>
          <w:rFonts w:ascii="Arial" w:hAnsi="Arial" w:cs="Arial"/>
          <w:lang w:val="en-US"/>
        </w:rPr>
        <w:t>s</w:t>
      </w:r>
      <w:r w:rsidR="00E06869" w:rsidRPr="00646A39">
        <w:rPr>
          <w:rFonts w:ascii="Arial" w:hAnsi="Arial" w:cs="Arial"/>
          <w:lang w:val="en-US"/>
        </w:rPr>
        <w:t>ial</w:t>
      </w:r>
      <w:proofErr w:type="spellEnd"/>
      <w:r w:rsidR="00E06869" w:rsidRPr="00646A39">
        <w:rPr>
          <w:rFonts w:ascii="Arial" w:hAnsi="Arial" w:cs="Arial"/>
          <w:lang w:val="en-US"/>
        </w:rPr>
        <w:t xml:space="preserve">. Tidak </w:t>
      </w:r>
      <w:proofErr w:type="spellStart"/>
      <w:r w:rsidR="00E06869" w:rsidRPr="00646A39">
        <w:rPr>
          <w:rFonts w:ascii="Arial" w:hAnsi="Arial" w:cs="Arial"/>
          <w:lang w:val="en-US"/>
        </w:rPr>
        <w:t>dap</w:t>
      </w:r>
      <w:r w:rsidR="00BB6C38" w:rsidRPr="00646A39">
        <w:rPr>
          <w:rFonts w:ascii="Arial" w:hAnsi="Arial" w:cs="Arial"/>
          <w:lang w:val="en-US"/>
        </w:rPr>
        <w:t>a</w:t>
      </w:r>
      <w:r w:rsidR="00E06869" w:rsidRPr="00646A39">
        <w:rPr>
          <w:rFonts w:ascii="Arial" w:hAnsi="Arial" w:cs="Arial"/>
          <w:lang w:val="en-US"/>
        </w:rPr>
        <w:t>t</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dipungkiri</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seorang</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muslim</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harus</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dapat</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melakukan</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setiap</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aktivitasnya</w:t>
      </w:r>
      <w:proofErr w:type="spellEnd"/>
      <w:r w:rsidR="00AD5A44" w:rsidRPr="00646A39">
        <w:rPr>
          <w:rFonts w:ascii="Arial" w:hAnsi="Arial" w:cs="Arial"/>
          <w:lang w:val="en-US"/>
        </w:rPr>
        <w:t xml:space="preserve"> yang </w:t>
      </w:r>
      <w:r w:rsidR="00E06869" w:rsidRPr="00646A39">
        <w:rPr>
          <w:rFonts w:ascii="Arial" w:hAnsi="Arial" w:cs="Arial"/>
          <w:lang w:val="en-US"/>
        </w:rPr>
        <w:t xml:space="preserve"> </w:t>
      </w:r>
      <w:proofErr w:type="spellStart"/>
      <w:r w:rsidR="00E06869" w:rsidRPr="00646A39">
        <w:rPr>
          <w:rFonts w:ascii="Arial" w:hAnsi="Arial" w:cs="Arial"/>
          <w:lang w:val="en-US"/>
        </w:rPr>
        <w:t>dibarengi</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dengan</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keimanan</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dalam</w:t>
      </w:r>
      <w:proofErr w:type="spellEnd"/>
      <w:r w:rsidR="00E06869" w:rsidRPr="00646A39">
        <w:rPr>
          <w:rFonts w:ascii="Arial" w:hAnsi="Arial" w:cs="Arial"/>
          <w:lang w:val="en-US"/>
        </w:rPr>
        <w:t xml:space="preserve"> </w:t>
      </w:r>
      <w:proofErr w:type="spellStart"/>
      <w:r w:rsidR="00E06869" w:rsidRPr="00646A39">
        <w:rPr>
          <w:rFonts w:ascii="Arial" w:hAnsi="Arial" w:cs="Arial"/>
          <w:lang w:val="en-US"/>
        </w:rPr>
        <w:t>hatiny</w:t>
      </w:r>
      <w:r w:rsidR="00AD5A44" w:rsidRPr="00646A39">
        <w:rPr>
          <w:rFonts w:ascii="Arial" w:hAnsi="Arial" w:cs="Arial"/>
          <w:lang w:val="en-US"/>
        </w:rPr>
        <w:t>a</w:t>
      </w:r>
      <w:proofErr w:type="spellEnd"/>
      <w:r w:rsidR="00AD5A44" w:rsidRPr="00646A39">
        <w:rPr>
          <w:rFonts w:ascii="Arial" w:hAnsi="Arial" w:cs="Arial"/>
          <w:lang w:val="en-US"/>
        </w:rPr>
        <w:fldChar w:fldCharType="begin" w:fldLock="1"/>
      </w:r>
      <w:r w:rsidR="00A30B06" w:rsidRPr="00646A39">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00AD5A44" w:rsidRPr="00646A39">
        <w:rPr>
          <w:rFonts w:ascii="Arial" w:hAnsi="Arial" w:cs="Arial"/>
          <w:lang w:val="en-US"/>
        </w:rPr>
        <w:fldChar w:fldCharType="separate"/>
      </w:r>
      <w:r w:rsidR="00AD5A44" w:rsidRPr="00646A39">
        <w:rPr>
          <w:rFonts w:ascii="Arial" w:hAnsi="Arial" w:cs="Arial"/>
          <w:noProof/>
          <w:lang w:val="en-US"/>
        </w:rPr>
        <w:t>(Patilima &amp; Yusuf, 2023)</w:t>
      </w:r>
      <w:r w:rsidR="00AD5A44" w:rsidRPr="00646A39">
        <w:rPr>
          <w:rFonts w:ascii="Arial" w:hAnsi="Arial" w:cs="Arial"/>
          <w:lang w:val="en-US"/>
        </w:rPr>
        <w:fldChar w:fldCharType="end"/>
      </w:r>
      <w:r w:rsidR="00AD5A44" w:rsidRPr="00646A39">
        <w:rPr>
          <w:rFonts w:ascii="Arial" w:hAnsi="Arial" w:cs="Arial"/>
          <w:lang w:val="en-US"/>
        </w:rPr>
        <w:t xml:space="preserve"> </w:t>
      </w:r>
      <w:proofErr w:type="spellStart"/>
      <w:r w:rsidR="00AD5A44" w:rsidRPr="00646A39">
        <w:rPr>
          <w:rFonts w:ascii="Arial" w:hAnsi="Arial" w:cs="Arial"/>
          <w:lang w:val="en-US"/>
        </w:rPr>
        <w:t>bisa</w:t>
      </w:r>
      <w:proofErr w:type="spellEnd"/>
      <w:r w:rsidR="00BB6C38" w:rsidRPr="00646A39">
        <w:rPr>
          <w:rFonts w:ascii="Arial" w:hAnsi="Arial" w:cs="Arial"/>
          <w:lang w:val="en-US"/>
        </w:rPr>
        <w:t xml:space="preserve"> </w:t>
      </w:r>
      <w:proofErr w:type="spellStart"/>
      <w:r w:rsidR="00AD5A44" w:rsidRPr="00646A39">
        <w:rPr>
          <w:rFonts w:ascii="Arial" w:hAnsi="Arial" w:cs="Arial"/>
          <w:lang w:val="en-US"/>
        </w:rPr>
        <w:t>kita</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lihat</w:t>
      </w:r>
      <w:proofErr w:type="spellEnd"/>
      <w:r w:rsidR="00AD5A44" w:rsidRPr="00646A39">
        <w:rPr>
          <w:rFonts w:ascii="Arial" w:hAnsi="Arial" w:cs="Arial"/>
          <w:lang w:val="en-US"/>
        </w:rPr>
        <w:t xml:space="preserve"> pada </w:t>
      </w:r>
      <w:proofErr w:type="spellStart"/>
      <w:r w:rsidR="00AD5A44" w:rsidRPr="00646A39">
        <w:rPr>
          <w:rFonts w:ascii="Arial" w:hAnsi="Arial" w:cs="Arial"/>
          <w:lang w:val="en-US"/>
        </w:rPr>
        <w:t>penjelasn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surat</w:t>
      </w:r>
      <w:proofErr w:type="spellEnd"/>
      <w:r w:rsidR="00AD5A44" w:rsidRPr="00646A39">
        <w:rPr>
          <w:rFonts w:ascii="Arial" w:hAnsi="Arial" w:cs="Arial"/>
          <w:lang w:val="en-US"/>
        </w:rPr>
        <w:t xml:space="preserve"> Al-</w:t>
      </w:r>
      <w:proofErr w:type="spellStart"/>
      <w:r w:rsidR="00AD5A44" w:rsidRPr="00646A39">
        <w:rPr>
          <w:rFonts w:ascii="Arial" w:hAnsi="Arial" w:cs="Arial"/>
          <w:lang w:val="en-US"/>
        </w:rPr>
        <w:t>Hujurat</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ayat</w:t>
      </w:r>
      <w:proofErr w:type="spellEnd"/>
      <w:r w:rsidR="005316C3" w:rsidRPr="00646A39">
        <w:rPr>
          <w:rFonts w:ascii="Arial" w:hAnsi="Arial" w:cs="Arial"/>
          <w:lang w:val="en-US"/>
        </w:rPr>
        <w:t xml:space="preserve"> </w:t>
      </w:r>
      <w:r w:rsidR="00AD5A44" w:rsidRPr="00646A39">
        <w:rPr>
          <w:rFonts w:ascii="Arial" w:hAnsi="Arial" w:cs="Arial"/>
          <w:lang w:val="en-US"/>
        </w:rPr>
        <w:t xml:space="preserve">15 </w:t>
      </w:r>
      <w:proofErr w:type="spellStart"/>
      <w:r w:rsidR="00AD5A44" w:rsidRPr="00646A39">
        <w:rPr>
          <w:rFonts w:ascii="Arial" w:hAnsi="Arial" w:cs="Arial"/>
          <w:lang w:val="en-US"/>
        </w:rPr>
        <w:t>bahwa</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karakter</w:t>
      </w:r>
      <w:proofErr w:type="spellEnd"/>
      <w:r w:rsidR="00AD5A44" w:rsidRPr="00646A39">
        <w:rPr>
          <w:rFonts w:ascii="Arial" w:hAnsi="Arial" w:cs="Arial"/>
          <w:lang w:val="en-US"/>
        </w:rPr>
        <w:t xml:space="preserve"> orang yang </w:t>
      </w:r>
      <w:proofErr w:type="spellStart"/>
      <w:r w:rsidR="00AD5A44" w:rsidRPr="00646A39">
        <w:rPr>
          <w:rFonts w:ascii="Arial" w:hAnsi="Arial" w:cs="Arial"/>
          <w:lang w:val="en-US"/>
        </w:rPr>
        <w:t>beriman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bukan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hanya</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dilihat</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dari</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pembenaran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hatinya</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akan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tetapi</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dilihat</w:t>
      </w:r>
      <w:proofErr w:type="spellEnd"/>
      <w:r w:rsidR="00AD5A44" w:rsidRPr="00646A39">
        <w:rPr>
          <w:rFonts w:ascii="Arial" w:hAnsi="Arial" w:cs="Arial"/>
          <w:lang w:val="en-US"/>
        </w:rPr>
        <w:t xml:space="preserve"> juga </w:t>
      </w:r>
      <w:proofErr w:type="spellStart"/>
      <w:r w:rsidR="00AD5A44" w:rsidRPr="00646A39">
        <w:rPr>
          <w:rFonts w:ascii="Arial" w:hAnsi="Arial" w:cs="Arial"/>
          <w:lang w:val="en-US"/>
        </w:rPr>
        <w:t>dari</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lisan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perbuatan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sehingga</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dimaknai</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iman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adalah</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keterlibatan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teologis</w:t>
      </w:r>
      <w:proofErr w:type="spellEnd"/>
      <w:r w:rsidR="00AD5A44" w:rsidRPr="00646A39">
        <w:rPr>
          <w:rFonts w:ascii="Arial" w:hAnsi="Arial" w:cs="Arial"/>
          <w:lang w:val="en-US"/>
        </w:rPr>
        <w:t xml:space="preserve"> dan </w:t>
      </w:r>
      <w:proofErr w:type="spellStart"/>
      <w:r w:rsidR="00AD5A44" w:rsidRPr="00646A39">
        <w:rPr>
          <w:rFonts w:ascii="Arial" w:hAnsi="Arial" w:cs="Arial"/>
          <w:lang w:val="en-US"/>
        </w:rPr>
        <w:t>fasis</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seperti</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praktek</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so</w:t>
      </w:r>
      <w:r w:rsidR="005316C3" w:rsidRPr="00646A39">
        <w:rPr>
          <w:rFonts w:ascii="Arial" w:hAnsi="Arial" w:cs="Arial"/>
          <w:lang w:val="en-US"/>
        </w:rPr>
        <w:t>s</w:t>
      </w:r>
      <w:r w:rsidR="00AD5A44" w:rsidRPr="00646A39">
        <w:rPr>
          <w:rFonts w:ascii="Arial" w:hAnsi="Arial" w:cs="Arial"/>
          <w:lang w:val="en-US"/>
        </w:rPr>
        <w:t>ial</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humanisti</w:t>
      </w:r>
      <w:r w:rsidR="005316C3" w:rsidRPr="00646A39">
        <w:rPr>
          <w:rFonts w:ascii="Arial" w:hAnsi="Arial" w:cs="Arial"/>
          <w:lang w:val="en-US"/>
        </w:rPr>
        <w:t>k</w:t>
      </w:r>
      <w:proofErr w:type="spellEnd"/>
      <w:r w:rsidR="00AD5A44" w:rsidRPr="00646A39">
        <w:rPr>
          <w:rFonts w:ascii="Arial" w:hAnsi="Arial" w:cs="Arial"/>
          <w:lang w:val="en-US"/>
        </w:rPr>
        <w:t xml:space="preserve">. Dalam </w:t>
      </w:r>
      <w:proofErr w:type="spellStart"/>
      <w:r w:rsidR="00AD5A44" w:rsidRPr="00646A39">
        <w:rPr>
          <w:rFonts w:ascii="Arial" w:hAnsi="Arial" w:cs="Arial"/>
          <w:lang w:val="en-US"/>
        </w:rPr>
        <w:t>keterlibatan</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teologi</w:t>
      </w:r>
      <w:proofErr w:type="spellEnd"/>
      <w:r w:rsidR="00AD5A44" w:rsidRPr="00646A39">
        <w:rPr>
          <w:rFonts w:ascii="Arial" w:hAnsi="Arial" w:cs="Arial"/>
          <w:lang w:val="en-US"/>
        </w:rPr>
        <w:t xml:space="preserve"> dan </w:t>
      </w:r>
      <w:proofErr w:type="spellStart"/>
      <w:r w:rsidR="00AD5A44" w:rsidRPr="00646A39">
        <w:rPr>
          <w:rFonts w:ascii="Arial" w:hAnsi="Arial" w:cs="Arial"/>
          <w:lang w:val="en-US"/>
        </w:rPr>
        <w:t>fasis</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ini</w:t>
      </w:r>
      <w:proofErr w:type="spellEnd"/>
      <w:r w:rsidR="00AD5A44" w:rsidRPr="00646A39">
        <w:rPr>
          <w:rFonts w:ascii="Arial" w:hAnsi="Arial" w:cs="Arial"/>
          <w:lang w:val="en-US"/>
        </w:rPr>
        <w:t xml:space="preserve"> </w:t>
      </w:r>
      <w:r w:rsidR="005316C3" w:rsidRPr="00646A39">
        <w:rPr>
          <w:rFonts w:ascii="Arial" w:hAnsi="Arial" w:cs="Arial"/>
          <w:lang w:val="en-US"/>
        </w:rPr>
        <w:t>I</w:t>
      </w:r>
      <w:r w:rsidR="00AD5A44" w:rsidRPr="00646A39">
        <w:rPr>
          <w:rFonts w:ascii="Arial" w:hAnsi="Arial" w:cs="Arial"/>
          <w:lang w:val="en-US"/>
        </w:rPr>
        <w:t xml:space="preserve">slam juga </w:t>
      </w:r>
      <w:proofErr w:type="spellStart"/>
      <w:r w:rsidR="00AD5A44" w:rsidRPr="00646A39">
        <w:rPr>
          <w:rFonts w:ascii="Arial" w:hAnsi="Arial" w:cs="Arial"/>
          <w:lang w:val="en-US"/>
        </w:rPr>
        <w:t>mengatur</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lewat</w:t>
      </w:r>
      <w:proofErr w:type="spellEnd"/>
      <w:r w:rsidR="00AD5A44" w:rsidRPr="00646A39">
        <w:rPr>
          <w:rFonts w:ascii="Arial" w:hAnsi="Arial" w:cs="Arial"/>
          <w:lang w:val="en-US"/>
        </w:rPr>
        <w:t xml:space="preserve"> agama </w:t>
      </w:r>
      <w:proofErr w:type="spellStart"/>
      <w:proofErr w:type="gramStart"/>
      <w:r w:rsidR="00AD5A44" w:rsidRPr="00646A39">
        <w:rPr>
          <w:rFonts w:ascii="Arial" w:hAnsi="Arial" w:cs="Arial"/>
          <w:lang w:val="en-US"/>
        </w:rPr>
        <w:t>yaitu</w:t>
      </w:r>
      <w:proofErr w:type="spellEnd"/>
      <w:r w:rsidR="00AD5A44" w:rsidRPr="00646A39">
        <w:rPr>
          <w:rFonts w:ascii="Arial" w:hAnsi="Arial" w:cs="Arial"/>
          <w:lang w:val="en-US"/>
        </w:rPr>
        <w:t xml:space="preserve">  </w:t>
      </w:r>
      <w:proofErr w:type="spellStart"/>
      <w:r w:rsidR="00AD5A44" w:rsidRPr="00646A39">
        <w:rPr>
          <w:rFonts w:ascii="Arial" w:hAnsi="Arial" w:cs="Arial"/>
          <w:lang w:val="en-US"/>
        </w:rPr>
        <w:t>melalui</w:t>
      </w:r>
      <w:proofErr w:type="spellEnd"/>
      <w:proofErr w:type="gramEnd"/>
      <w:r w:rsidR="00AD5A44" w:rsidRPr="00646A39">
        <w:rPr>
          <w:rFonts w:ascii="Arial" w:hAnsi="Arial" w:cs="Arial"/>
          <w:lang w:val="en-US"/>
        </w:rPr>
        <w:t xml:space="preserve"> zakat. </w:t>
      </w:r>
      <w:proofErr w:type="spellStart"/>
      <w:r w:rsidR="008F14E7" w:rsidRPr="00646A39">
        <w:rPr>
          <w:rFonts w:ascii="Arial" w:hAnsi="Arial" w:cs="Arial"/>
          <w:lang w:val="en-US"/>
        </w:rPr>
        <w:t>dalam</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hal</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ini</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bukan</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hanya</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iman</w:t>
      </w:r>
      <w:proofErr w:type="spellEnd"/>
      <w:r w:rsidR="008F14E7" w:rsidRPr="00646A39">
        <w:rPr>
          <w:rFonts w:ascii="Arial" w:hAnsi="Arial" w:cs="Arial"/>
          <w:lang w:val="en-US"/>
        </w:rPr>
        <w:t xml:space="preserve"> yang </w:t>
      </w:r>
      <w:proofErr w:type="spellStart"/>
      <w:r w:rsidR="008F14E7" w:rsidRPr="00646A39">
        <w:rPr>
          <w:rFonts w:ascii="Arial" w:hAnsi="Arial" w:cs="Arial"/>
          <w:lang w:val="en-US"/>
        </w:rPr>
        <w:t>muncul</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sebgai</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ruang</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lingkup</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teologis</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saja</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namu</w:t>
      </w:r>
      <w:r w:rsidR="005316C3" w:rsidRPr="00646A39">
        <w:rPr>
          <w:rFonts w:ascii="Arial" w:hAnsi="Arial" w:cs="Arial"/>
          <w:lang w:val="en-US"/>
        </w:rPr>
        <w:t>n</w:t>
      </w:r>
      <w:proofErr w:type="spellEnd"/>
      <w:r w:rsidR="008F14E7" w:rsidRPr="00646A39">
        <w:rPr>
          <w:rFonts w:ascii="Arial" w:hAnsi="Arial" w:cs="Arial"/>
          <w:lang w:val="en-US"/>
        </w:rPr>
        <w:t xml:space="preserve"> zakat juga </w:t>
      </w:r>
      <w:proofErr w:type="spellStart"/>
      <w:r w:rsidR="008F14E7" w:rsidRPr="00646A39">
        <w:rPr>
          <w:rFonts w:ascii="Arial" w:hAnsi="Arial" w:cs="Arial"/>
          <w:lang w:val="en-US"/>
        </w:rPr>
        <w:t>bany</w:t>
      </w:r>
      <w:r w:rsidR="005316C3" w:rsidRPr="00646A39">
        <w:rPr>
          <w:rFonts w:ascii="Arial" w:hAnsi="Arial" w:cs="Arial"/>
          <w:lang w:val="en-US"/>
        </w:rPr>
        <w:t>a</w:t>
      </w:r>
      <w:r w:rsidR="008F14E7" w:rsidRPr="00646A39">
        <w:rPr>
          <w:rFonts w:ascii="Arial" w:hAnsi="Arial" w:cs="Arial"/>
          <w:lang w:val="en-US"/>
        </w:rPr>
        <w:t>k</w:t>
      </w:r>
      <w:proofErr w:type="spellEnd"/>
      <w:r w:rsidR="008F14E7" w:rsidRPr="00646A39">
        <w:rPr>
          <w:rFonts w:ascii="Arial" w:hAnsi="Arial" w:cs="Arial"/>
          <w:lang w:val="en-US"/>
        </w:rPr>
        <w:t xml:space="preserve"> yang </w:t>
      </w:r>
      <w:proofErr w:type="spellStart"/>
      <w:r w:rsidR="008F14E7" w:rsidRPr="00646A39">
        <w:rPr>
          <w:rFonts w:ascii="Arial" w:hAnsi="Arial" w:cs="Arial"/>
          <w:lang w:val="en-US"/>
        </w:rPr>
        <w:t>memaknai</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hanya</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sebatas</w:t>
      </w:r>
      <w:proofErr w:type="spellEnd"/>
      <w:r w:rsidR="008F14E7" w:rsidRPr="00646A39">
        <w:rPr>
          <w:rFonts w:ascii="Arial" w:hAnsi="Arial" w:cs="Arial"/>
          <w:lang w:val="en-US"/>
        </w:rPr>
        <w:t xml:space="preserve"> ibadah </w:t>
      </w:r>
      <w:proofErr w:type="spellStart"/>
      <w:r w:rsidR="008F14E7" w:rsidRPr="00646A39">
        <w:rPr>
          <w:rFonts w:ascii="Arial" w:hAnsi="Arial" w:cs="Arial"/>
          <w:lang w:val="en-US"/>
        </w:rPr>
        <w:t>mahdah</w:t>
      </w:r>
      <w:proofErr w:type="spellEnd"/>
      <w:r w:rsidR="008F14E7" w:rsidRPr="00646A39">
        <w:rPr>
          <w:rFonts w:ascii="Arial" w:hAnsi="Arial" w:cs="Arial"/>
          <w:lang w:val="en-US"/>
        </w:rPr>
        <w:t xml:space="preserve"> yang </w:t>
      </w:r>
      <w:proofErr w:type="spellStart"/>
      <w:r w:rsidR="008F14E7" w:rsidRPr="00646A39">
        <w:rPr>
          <w:rFonts w:ascii="Arial" w:hAnsi="Arial" w:cs="Arial"/>
          <w:lang w:val="en-US"/>
        </w:rPr>
        <w:t>tidak</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boleh</w:t>
      </w:r>
      <w:proofErr w:type="spellEnd"/>
      <w:r w:rsidR="008F14E7" w:rsidRPr="00646A39">
        <w:rPr>
          <w:rFonts w:ascii="Arial" w:hAnsi="Arial" w:cs="Arial"/>
          <w:lang w:val="en-US"/>
        </w:rPr>
        <w:t xml:space="preserve"> di </w:t>
      </w:r>
      <w:proofErr w:type="spellStart"/>
      <w:r w:rsidR="008F14E7" w:rsidRPr="00646A39">
        <w:rPr>
          <w:rFonts w:ascii="Arial" w:hAnsi="Arial" w:cs="Arial"/>
          <w:lang w:val="en-US"/>
        </w:rPr>
        <w:t>kembangkan</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seperti</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halnya</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de</w:t>
      </w:r>
      <w:r w:rsidR="005316C3" w:rsidRPr="00646A39">
        <w:rPr>
          <w:rFonts w:ascii="Arial" w:hAnsi="Arial" w:cs="Arial"/>
          <w:lang w:val="en-US"/>
        </w:rPr>
        <w:t>n</w:t>
      </w:r>
      <w:r w:rsidR="008F14E7" w:rsidRPr="00646A39">
        <w:rPr>
          <w:rFonts w:ascii="Arial" w:hAnsi="Arial" w:cs="Arial"/>
          <w:lang w:val="en-US"/>
        </w:rPr>
        <w:t>gan</w:t>
      </w:r>
      <w:proofErr w:type="spellEnd"/>
      <w:r w:rsidR="008F14E7" w:rsidRPr="00646A39">
        <w:rPr>
          <w:rFonts w:ascii="Arial" w:hAnsi="Arial" w:cs="Arial"/>
          <w:lang w:val="en-US"/>
        </w:rPr>
        <w:t xml:space="preserve"> ibadah </w:t>
      </w:r>
      <w:proofErr w:type="spellStart"/>
      <w:r w:rsidR="008F14E7" w:rsidRPr="00646A39">
        <w:rPr>
          <w:rFonts w:ascii="Arial" w:hAnsi="Arial" w:cs="Arial"/>
          <w:lang w:val="en-US"/>
        </w:rPr>
        <w:t>mahdah</w:t>
      </w:r>
      <w:proofErr w:type="spellEnd"/>
      <w:r w:rsidR="008F14E7" w:rsidRPr="00646A39">
        <w:rPr>
          <w:rFonts w:ascii="Arial" w:hAnsi="Arial" w:cs="Arial"/>
          <w:lang w:val="en-US"/>
        </w:rPr>
        <w:t xml:space="preserve"> </w:t>
      </w:r>
      <w:proofErr w:type="spellStart"/>
      <w:r w:rsidR="008F14E7" w:rsidRPr="00646A39">
        <w:rPr>
          <w:rFonts w:ascii="Arial" w:hAnsi="Arial" w:cs="Arial"/>
          <w:lang w:val="en-US"/>
        </w:rPr>
        <w:t>seperti</w:t>
      </w:r>
      <w:proofErr w:type="spellEnd"/>
      <w:r w:rsidR="008F14E7" w:rsidRPr="00646A39">
        <w:rPr>
          <w:rFonts w:ascii="Arial" w:hAnsi="Arial" w:cs="Arial"/>
          <w:lang w:val="en-US"/>
        </w:rPr>
        <w:t xml:space="preserve"> </w:t>
      </w:r>
      <w:proofErr w:type="spellStart"/>
      <w:r w:rsidR="00A30B06" w:rsidRPr="00646A39">
        <w:rPr>
          <w:rFonts w:ascii="Arial" w:hAnsi="Arial" w:cs="Arial"/>
          <w:lang w:val="en-US"/>
        </w:rPr>
        <w:t>shalat</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puasa</w:t>
      </w:r>
      <w:proofErr w:type="spellEnd"/>
      <w:r w:rsidR="00A30B06" w:rsidRPr="00646A39">
        <w:rPr>
          <w:rFonts w:ascii="Arial" w:hAnsi="Arial" w:cs="Arial"/>
          <w:lang w:val="en-US"/>
        </w:rPr>
        <w:t xml:space="preserve"> dan haji. </w:t>
      </w:r>
      <w:proofErr w:type="spellStart"/>
      <w:r w:rsidR="00A30B06" w:rsidRPr="00646A39">
        <w:rPr>
          <w:rFonts w:ascii="Arial" w:hAnsi="Arial" w:cs="Arial"/>
          <w:lang w:val="en-US"/>
        </w:rPr>
        <w:t>Makna</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inilah</w:t>
      </w:r>
      <w:proofErr w:type="spellEnd"/>
      <w:r w:rsidR="00A30B06" w:rsidRPr="00646A39">
        <w:rPr>
          <w:rFonts w:ascii="Arial" w:hAnsi="Arial" w:cs="Arial"/>
          <w:lang w:val="en-US"/>
        </w:rPr>
        <w:t xml:space="preserve"> yang </w:t>
      </w:r>
      <w:proofErr w:type="spellStart"/>
      <w:r w:rsidR="00A30B06" w:rsidRPr="00646A39">
        <w:rPr>
          <w:rFonts w:ascii="Arial" w:hAnsi="Arial" w:cs="Arial"/>
          <w:lang w:val="en-US"/>
        </w:rPr>
        <w:t>menjadi</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polemi</w:t>
      </w:r>
      <w:r w:rsidR="005316C3" w:rsidRPr="00646A39">
        <w:rPr>
          <w:rFonts w:ascii="Arial" w:hAnsi="Arial" w:cs="Arial"/>
          <w:lang w:val="en-US"/>
        </w:rPr>
        <w:t>k</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bahwa</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mainset</w:t>
      </w:r>
      <w:proofErr w:type="spellEnd"/>
      <w:r w:rsidR="00A30B06" w:rsidRPr="00646A39">
        <w:rPr>
          <w:rFonts w:ascii="Arial" w:hAnsi="Arial" w:cs="Arial"/>
          <w:lang w:val="en-US"/>
        </w:rPr>
        <w:t xml:space="preserve"> zakat </w:t>
      </w:r>
      <w:proofErr w:type="spellStart"/>
      <w:r w:rsidR="00A30B06" w:rsidRPr="00646A39">
        <w:rPr>
          <w:rFonts w:ascii="Arial" w:hAnsi="Arial" w:cs="Arial"/>
          <w:lang w:val="en-US"/>
        </w:rPr>
        <w:t>hanya</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sebatas</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lastRenderedPageBreak/>
        <w:t>perintah</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teologis</w:t>
      </w:r>
      <w:proofErr w:type="spellEnd"/>
      <w:r w:rsidR="00A30B06" w:rsidRPr="00646A39">
        <w:rPr>
          <w:rFonts w:ascii="Arial" w:hAnsi="Arial" w:cs="Arial"/>
          <w:lang w:val="en-US"/>
        </w:rPr>
        <w:t xml:space="preserve"> yang </w:t>
      </w:r>
      <w:proofErr w:type="spellStart"/>
      <w:r w:rsidR="00A30B06" w:rsidRPr="00646A39">
        <w:rPr>
          <w:rFonts w:ascii="Arial" w:hAnsi="Arial" w:cs="Arial"/>
          <w:lang w:val="en-US"/>
        </w:rPr>
        <w:t>tidak</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terimplikasi</w:t>
      </w:r>
      <w:proofErr w:type="spellEnd"/>
      <w:r w:rsidR="00A30B06" w:rsidRPr="00646A39">
        <w:rPr>
          <w:rFonts w:ascii="Arial" w:hAnsi="Arial" w:cs="Arial"/>
          <w:lang w:val="en-US"/>
        </w:rPr>
        <w:t xml:space="preserve"> pada </w:t>
      </w:r>
      <w:proofErr w:type="spellStart"/>
      <w:r w:rsidR="00A30B06" w:rsidRPr="00646A39">
        <w:rPr>
          <w:rFonts w:ascii="Arial" w:hAnsi="Arial" w:cs="Arial"/>
          <w:lang w:val="en-US"/>
        </w:rPr>
        <w:t>kesadaran</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dari</w:t>
      </w:r>
      <w:proofErr w:type="spellEnd"/>
      <w:r w:rsidR="00A30B06" w:rsidRPr="00646A39">
        <w:rPr>
          <w:rFonts w:ascii="Arial" w:hAnsi="Arial" w:cs="Arial"/>
          <w:lang w:val="en-US"/>
        </w:rPr>
        <w:t xml:space="preserve"> </w:t>
      </w:r>
      <w:proofErr w:type="spellStart"/>
      <w:r w:rsidR="00A30B06" w:rsidRPr="00646A39">
        <w:rPr>
          <w:rFonts w:ascii="Arial" w:hAnsi="Arial" w:cs="Arial"/>
          <w:lang w:val="en-US"/>
        </w:rPr>
        <w:t>filantropi</w:t>
      </w:r>
      <w:proofErr w:type="spellEnd"/>
      <w:r w:rsidR="00A30B06" w:rsidRPr="00646A39">
        <w:rPr>
          <w:rFonts w:ascii="Arial" w:hAnsi="Arial" w:cs="Arial"/>
          <w:lang w:val="en-US"/>
        </w:rPr>
        <w:t xml:space="preserve"> syar</w:t>
      </w:r>
      <w:r w:rsidR="005316C3" w:rsidRPr="00646A39">
        <w:rPr>
          <w:rFonts w:ascii="Arial" w:hAnsi="Arial" w:cs="Arial"/>
          <w:lang w:val="en-US"/>
        </w:rPr>
        <w:t>i</w:t>
      </w:r>
      <w:r w:rsidR="00A30B06" w:rsidRPr="00646A39">
        <w:rPr>
          <w:rFonts w:ascii="Arial" w:hAnsi="Arial" w:cs="Arial"/>
          <w:lang w:val="en-US"/>
        </w:rPr>
        <w:t>ah</w:t>
      </w:r>
      <w:r w:rsidR="00A30B06" w:rsidRPr="00646A39">
        <w:rPr>
          <w:rFonts w:ascii="Arial" w:hAnsi="Arial" w:cs="Arial"/>
          <w:lang w:val="en-US"/>
        </w:rPr>
        <w:fldChar w:fldCharType="begin" w:fldLock="1"/>
      </w:r>
      <w:r w:rsidR="00A626BA" w:rsidRPr="00646A39">
        <w:rPr>
          <w:rFonts w:ascii="Arial" w:hAnsi="Arial" w:cs="Arial"/>
          <w:lang w:val="en-US"/>
        </w:rPr>
        <w:instrText>ADDIN CSL_CITATION {"citationItems":[{"id":"ITEM-1","itemData":{"DOI":"10.5614/sostek.itbj.2014.13.1.5","ISSN":"18583474","abstract":"Adanya fenomena bahwa kesalehan individu kurang berdampak pada kesalehan sosial merupakan latar belakang kajian ini. Pilar agama Islam (Rukun Islam) tidak bisa dipahami hanya sebagai bentuk kewajiban ritual individual seorang muslim dengan Sang Khalik, melainkan juga mengandung maksud bahwa kelima hal itu menjadi suatu sarana membina hubungan sosial antara seorang muslim dengan orang lain, bahkan dengan makhluk lainya. Dengan kata lain, kewajiban menjalankan rukun Islam, memenuhi kewajiban spiritual seseorang (muslim) juga kewajiban sosial. Pada akhirnya hal tersebut akan membentuk karakter kesalehan sosial. Kelima rukun Islam tersebut secara sosiologis memberikan pemahaman bahwa di dalam menjalankan kewajiban ritual agama, seorang muslim hendaknya memenuhi aspek lainnya, yaitu membina hubungan harmonis dengan sesama manusia. Dengan demikian maka terciptalah keharmonisan hubungan secara vertikal dengan Sang Pencipta (hablum minallah), juga hubungan harmonis dengan manusia (hablum minannas). Jika kedua aspek sudah terpenuhi maka akan menjadi nyatalah perwujudan seorang insan kamil atau manusia sempurna. Kata kunci: manusia, insan, bani adam, kesalehan sosial The phenomena that individual piety has less impact on the social piety is the background of this study. The Five Pillars of Islam cannot be understood as a mere form of individual ritual obligation of a muslim to the Creator, but, more importantly, supports the notion that the Five Pillars are a means of fostering social relationship between a Muslim and other people, and even with other creatures. In other words, the obligation to implement the Pillars of Islam, fulfilling one's (muslim’s) spiritual obligations, is also a social obligation. In the end, it will shape the character of the society’s piety. The Five Pillars of Islam sociologically provide an understanding that in performing the obligation of religious rituals, a muslim must fulfill other aspects, namely fostering harmonious relationships with fellow human beings. Thus, it creates a harmonious relationship with the Creator vertically (hablum minallah) and also a harmonious relationship with other human beings (hablum minannas). If both aspects are met, there will be an obvious embodiment of a perfect man. Keywords : human beings, children of Adam, social piety","author":[{"dropping-particle":"","family":"Purwanto","given":"Yedi","non-dropping-particle":"","parse-names":false,"suffix":""}],"container-title":"Jurnal Sosioteknologi","id":"ITEM-1","issued":{"date-parts":[["2014"]]},"title":"MEMAKNAI PESAN SPIRITUAL AJARAN AGAMA DALAM MEMBANGUN KARAKTER KESALEHAN SOSIAL","type":"article-journal"},"uris":["http://www.mendeley.com/documents/?uuid=1c40b66d-69a2-4eb6-88a6-c658c75b92db"]}],"mendeley":{"formattedCitation":"(Purwanto, 2014)","plainTextFormattedCitation":"(Purwanto, 2014)","previouslyFormattedCitation":"(Purwanto, 2014)"},"properties":{"noteIndex":0},"schema":"https://github.com/citation-style-language/schema/raw/master/csl-citation.json"}</w:instrText>
      </w:r>
      <w:r w:rsidR="00A30B06" w:rsidRPr="00646A39">
        <w:rPr>
          <w:rFonts w:ascii="Arial" w:hAnsi="Arial" w:cs="Arial"/>
          <w:lang w:val="en-US"/>
        </w:rPr>
        <w:fldChar w:fldCharType="separate"/>
      </w:r>
      <w:r w:rsidR="00A30B06" w:rsidRPr="00646A39">
        <w:rPr>
          <w:rFonts w:ascii="Arial" w:hAnsi="Arial" w:cs="Arial"/>
          <w:noProof/>
          <w:lang w:val="en-US"/>
        </w:rPr>
        <w:t>(Purwanto, 2014)</w:t>
      </w:r>
      <w:r w:rsidR="00A30B06" w:rsidRPr="00646A39">
        <w:rPr>
          <w:rFonts w:ascii="Arial" w:hAnsi="Arial" w:cs="Arial"/>
          <w:lang w:val="en-US"/>
        </w:rPr>
        <w:fldChar w:fldCharType="end"/>
      </w:r>
      <w:r w:rsidR="00A30B06" w:rsidRPr="00646A39">
        <w:rPr>
          <w:rFonts w:ascii="Arial" w:hAnsi="Arial" w:cs="Arial"/>
          <w:lang w:val="en-US"/>
        </w:rPr>
        <w:t xml:space="preserve">. </w:t>
      </w:r>
    </w:p>
    <w:p w14:paraId="6F2A011F" w14:textId="20D9D72F" w:rsidR="00A155F6" w:rsidRPr="00646A39" w:rsidRDefault="00A30B06" w:rsidP="00646A39">
      <w:pPr>
        <w:spacing w:line="276" w:lineRule="auto"/>
        <w:ind w:left="720" w:firstLine="720"/>
        <w:jc w:val="both"/>
        <w:rPr>
          <w:rFonts w:ascii="Arial" w:hAnsi="Arial" w:cs="Arial"/>
          <w:lang w:val="en-US"/>
        </w:rPr>
      </w:pPr>
      <w:proofErr w:type="spellStart"/>
      <w:r w:rsidRPr="00646A39">
        <w:rPr>
          <w:rFonts w:ascii="Arial" w:hAnsi="Arial" w:cs="Arial"/>
          <w:lang w:val="en-US"/>
        </w:rPr>
        <w:t>Filantropi</w:t>
      </w:r>
      <w:proofErr w:type="spellEnd"/>
      <w:r w:rsidRPr="00646A39">
        <w:rPr>
          <w:rFonts w:ascii="Arial" w:hAnsi="Arial" w:cs="Arial"/>
          <w:lang w:val="en-US"/>
        </w:rPr>
        <w:t xml:space="preserve"> </w:t>
      </w:r>
      <w:proofErr w:type="spellStart"/>
      <w:r w:rsidRPr="00646A39">
        <w:rPr>
          <w:rFonts w:ascii="Arial" w:hAnsi="Arial" w:cs="Arial"/>
          <w:lang w:val="en-US"/>
        </w:rPr>
        <w:t>merupakan</w:t>
      </w:r>
      <w:proofErr w:type="spellEnd"/>
      <w:r w:rsidRPr="00646A39">
        <w:rPr>
          <w:rFonts w:ascii="Arial" w:hAnsi="Arial" w:cs="Arial"/>
          <w:lang w:val="en-US"/>
        </w:rPr>
        <w:t xml:space="preserve"> </w:t>
      </w:r>
      <w:proofErr w:type="spellStart"/>
      <w:r w:rsidRPr="00646A39">
        <w:rPr>
          <w:rFonts w:ascii="Arial" w:hAnsi="Arial" w:cs="Arial"/>
          <w:lang w:val="en-US"/>
        </w:rPr>
        <w:t>penghubung</w:t>
      </w:r>
      <w:proofErr w:type="spellEnd"/>
      <w:r w:rsidRPr="00646A39">
        <w:rPr>
          <w:rFonts w:ascii="Arial" w:hAnsi="Arial" w:cs="Arial"/>
          <w:lang w:val="en-US"/>
        </w:rPr>
        <w:t xml:space="preserve"> </w:t>
      </w:r>
      <w:proofErr w:type="spellStart"/>
      <w:r w:rsidRPr="00646A39">
        <w:rPr>
          <w:rFonts w:ascii="Arial" w:hAnsi="Arial" w:cs="Arial"/>
          <w:lang w:val="en-US"/>
        </w:rPr>
        <w:t>antara</w:t>
      </w:r>
      <w:proofErr w:type="spellEnd"/>
      <w:r w:rsidRPr="00646A39">
        <w:rPr>
          <w:rFonts w:ascii="Arial" w:hAnsi="Arial" w:cs="Arial"/>
          <w:lang w:val="en-US"/>
        </w:rPr>
        <w:t xml:space="preserve"> </w:t>
      </w:r>
      <w:proofErr w:type="spellStart"/>
      <w:r w:rsidRPr="00646A39">
        <w:rPr>
          <w:rFonts w:ascii="Arial" w:hAnsi="Arial" w:cs="Arial"/>
          <w:lang w:val="en-US"/>
        </w:rPr>
        <w:t>si</w:t>
      </w:r>
      <w:proofErr w:type="spellEnd"/>
      <w:r w:rsidR="00B565A9" w:rsidRPr="00646A39">
        <w:rPr>
          <w:rFonts w:ascii="Arial" w:hAnsi="Arial" w:cs="Arial"/>
          <w:lang w:val="en-US"/>
        </w:rPr>
        <w:t xml:space="preserve"> </w:t>
      </w:r>
      <w:r w:rsidRPr="00646A39">
        <w:rPr>
          <w:rFonts w:ascii="Arial" w:hAnsi="Arial" w:cs="Arial"/>
          <w:lang w:val="en-US"/>
        </w:rPr>
        <w:t xml:space="preserve">kaya dan </w:t>
      </w:r>
      <w:proofErr w:type="spellStart"/>
      <w:r w:rsidRPr="00646A39">
        <w:rPr>
          <w:rFonts w:ascii="Arial" w:hAnsi="Arial" w:cs="Arial"/>
          <w:lang w:val="en-US"/>
        </w:rPr>
        <w:t>si</w:t>
      </w:r>
      <w:proofErr w:type="spellEnd"/>
      <w:r w:rsidRPr="00646A39">
        <w:rPr>
          <w:rFonts w:ascii="Arial" w:hAnsi="Arial" w:cs="Arial"/>
          <w:lang w:val="en-US"/>
        </w:rPr>
        <w:t xml:space="preserve"> miskin </w:t>
      </w:r>
      <w:proofErr w:type="spellStart"/>
      <w:r w:rsidRPr="00646A39">
        <w:rPr>
          <w:rFonts w:ascii="Arial" w:hAnsi="Arial" w:cs="Arial"/>
          <w:lang w:val="en-US"/>
        </w:rPr>
        <w:t>atau</w:t>
      </w:r>
      <w:proofErr w:type="spellEnd"/>
      <w:r w:rsidRPr="00646A39">
        <w:rPr>
          <w:rFonts w:ascii="Arial" w:hAnsi="Arial" w:cs="Arial"/>
          <w:lang w:val="en-US"/>
        </w:rPr>
        <w:t xml:space="preserve"> </w:t>
      </w:r>
      <w:proofErr w:type="spellStart"/>
      <w:r w:rsidRPr="00646A39">
        <w:rPr>
          <w:rFonts w:ascii="Arial" w:hAnsi="Arial" w:cs="Arial"/>
          <w:lang w:val="en-US"/>
        </w:rPr>
        <w:t>kurang</w:t>
      </w:r>
      <w:proofErr w:type="spellEnd"/>
      <w:r w:rsidRPr="00646A39">
        <w:rPr>
          <w:rFonts w:ascii="Arial" w:hAnsi="Arial" w:cs="Arial"/>
          <w:lang w:val="en-US"/>
        </w:rPr>
        <w:t xml:space="preserve"> </w:t>
      </w:r>
      <w:proofErr w:type="spellStart"/>
      <w:r w:rsidRPr="00646A39">
        <w:rPr>
          <w:rFonts w:ascii="Arial" w:hAnsi="Arial" w:cs="Arial"/>
          <w:lang w:val="en-US"/>
        </w:rPr>
        <w:t>mampu</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meningkatkan</w:t>
      </w:r>
      <w:proofErr w:type="spellEnd"/>
      <w:r w:rsidRPr="00646A39">
        <w:rPr>
          <w:rFonts w:ascii="Arial" w:hAnsi="Arial" w:cs="Arial"/>
          <w:lang w:val="en-US"/>
        </w:rPr>
        <w:t xml:space="preserve"> </w:t>
      </w:r>
      <w:proofErr w:type="spellStart"/>
      <w:r w:rsidRPr="00646A39">
        <w:rPr>
          <w:rFonts w:ascii="Arial" w:hAnsi="Arial" w:cs="Arial"/>
          <w:lang w:val="en-US"/>
        </w:rPr>
        <w:t>tarap</w:t>
      </w:r>
      <w:proofErr w:type="spellEnd"/>
      <w:r w:rsidRPr="00646A39">
        <w:rPr>
          <w:rFonts w:ascii="Arial" w:hAnsi="Arial" w:cs="Arial"/>
          <w:lang w:val="en-US"/>
        </w:rPr>
        <w:t xml:space="preserve"> </w:t>
      </w:r>
      <w:proofErr w:type="spellStart"/>
      <w:r w:rsidRPr="00646A39">
        <w:rPr>
          <w:rFonts w:ascii="Arial" w:hAnsi="Arial" w:cs="Arial"/>
          <w:lang w:val="en-US"/>
        </w:rPr>
        <w:t>kaum</w:t>
      </w:r>
      <w:proofErr w:type="spellEnd"/>
      <w:r w:rsidRPr="00646A39">
        <w:rPr>
          <w:rFonts w:ascii="Arial" w:hAnsi="Arial" w:cs="Arial"/>
          <w:lang w:val="en-US"/>
        </w:rPr>
        <w:t xml:space="preserve"> miskin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melanjutkan</w:t>
      </w:r>
      <w:proofErr w:type="spellEnd"/>
      <w:r w:rsidRPr="00646A39">
        <w:rPr>
          <w:rFonts w:ascii="Arial" w:hAnsi="Arial" w:cs="Arial"/>
          <w:lang w:val="en-US"/>
        </w:rPr>
        <w:t xml:space="preserve"> </w:t>
      </w:r>
      <w:proofErr w:type="spellStart"/>
      <w:r w:rsidRPr="00646A39">
        <w:rPr>
          <w:rFonts w:ascii="Arial" w:hAnsi="Arial" w:cs="Arial"/>
          <w:lang w:val="en-US"/>
        </w:rPr>
        <w:t>hidup</w:t>
      </w:r>
      <w:proofErr w:type="spellEnd"/>
      <w:r w:rsidRPr="00646A39">
        <w:rPr>
          <w:rFonts w:ascii="Arial" w:hAnsi="Arial" w:cs="Arial"/>
          <w:lang w:val="en-US"/>
        </w:rPr>
        <w:fldChar w:fldCharType="begin" w:fldLock="1"/>
      </w:r>
      <w:r w:rsidR="00B565A9" w:rsidRPr="00646A39">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(Patilima &amp; Yusuf, 2023)</w:t>
      </w:r>
      <w:r w:rsidRPr="00646A39">
        <w:rPr>
          <w:rFonts w:ascii="Arial" w:hAnsi="Arial" w:cs="Arial"/>
          <w:lang w:val="en-US"/>
        </w:rPr>
        <w:fldChar w:fldCharType="end"/>
      </w:r>
      <w:r w:rsidRPr="00646A39">
        <w:rPr>
          <w:rFonts w:ascii="Arial" w:hAnsi="Arial" w:cs="Arial"/>
          <w:lang w:val="en-US"/>
        </w:rPr>
        <w:t xml:space="preserve">. Yusuf </w:t>
      </w:r>
      <w:proofErr w:type="spellStart"/>
      <w:r w:rsidRPr="00646A39">
        <w:rPr>
          <w:rFonts w:ascii="Arial" w:hAnsi="Arial" w:cs="Arial"/>
          <w:lang w:val="en-US"/>
        </w:rPr>
        <w:t>Qordowi</w:t>
      </w:r>
      <w:proofErr w:type="spellEnd"/>
      <w:r w:rsidRPr="00646A39">
        <w:rPr>
          <w:rFonts w:ascii="Arial" w:hAnsi="Arial" w:cs="Arial"/>
          <w:lang w:val="en-US"/>
        </w:rPr>
        <w:t xml:space="preserve"> </w:t>
      </w:r>
      <w:proofErr w:type="spellStart"/>
      <w:r w:rsidRPr="00646A39">
        <w:rPr>
          <w:rFonts w:ascii="Arial" w:hAnsi="Arial" w:cs="Arial"/>
          <w:lang w:val="en-US"/>
        </w:rPr>
        <w:t>berpendapat</w:t>
      </w:r>
      <w:proofErr w:type="spellEnd"/>
      <w:r w:rsidRPr="00646A39">
        <w:rPr>
          <w:rFonts w:ascii="Arial" w:hAnsi="Arial" w:cs="Arial"/>
          <w:lang w:val="en-US"/>
        </w:rPr>
        <w:t xml:space="preserve"> </w:t>
      </w:r>
      <w:proofErr w:type="spellStart"/>
      <w:r w:rsidRPr="00646A39">
        <w:rPr>
          <w:rFonts w:ascii="Arial" w:hAnsi="Arial" w:cs="Arial"/>
          <w:lang w:val="en-US"/>
        </w:rPr>
        <w:t>bahwa</w:t>
      </w:r>
      <w:proofErr w:type="spellEnd"/>
      <w:r w:rsidRPr="00646A39">
        <w:rPr>
          <w:rFonts w:ascii="Arial" w:hAnsi="Arial" w:cs="Arial"/>
          <w:lang w:val="en-US"/>
        </w:rPr>
        <w:t xml:space="preserve"> zakat </w:t>
      </w:r>
      <w:proofErr w:type="spellStart"/>
      <w:r w:rsidRPr="00646A39">
        <w:rPr>
          <w:rFonts w:ascii="Arial" w:hAnsi="Arial" w:cs="Arial"/>
          <w:lang w:val="en-US"/>
        </w:rPr>
        <w:t>bukan</w:t>
      </w:r>
      <w:proofErr w:type="spellEnd"/>
      <w:r w:rsidRPr="00646A39">
        <w:rPr>
          <w:rFonts w:ascii="Arial" w:hAnsi="Arial" w:cs="Arial"/>
          <w:lang w:val="en-US"/>
        </w:rPr>
        <w:t xml:space="preserve"> </w:t>
      </w:r>
      <w:proofErr w:type="spellStart"/>
      <w:r w:rsidRPr="00646A39">
        <w:rPr>
          <w:rFonts w:ascii="Arial" w:hAnsi="Arial" w:cs="Arial"/>
          <w:lang w:val="en-US"/>
        </w:rPr>
        <w:t>merupakan</w:t>
      </w:r>
      <w:proofErr w:type="spellEnd"/>
      <w:r w:rsidRPr="00646A39">
        <w:rPr>
          <w:rFonts w:ascii="Arial" w:hAnsi="Arial" w:cs="Arial"/>
          <w:lang w:val="en-US"/>
        </w:rPr>
        <w:t xml:space="preserve"> ibadah </w:t>
      </w:r>
      <w:proofErr w:type="spellStart"/>
      <w:r w:rsidRPr="00646A39">
        <w:rPr>
          <w:rFonts w:ascii="Arial" w:hAnsi="Arial" w:cs="Arial"/>
          <w:lang w:val="en-US"/>
        </w:rPr>
        <w:t>mahdah</w:t>
      </w:r>
      <w:proofErr w:type="spellEnd"/>
      <w:r w:rsidRPr="00646A39">
        <w:rPr>
          <w:rFonts w:ascii="Arial" w:hAnsi="Arial" w:cs="Arial"/>
          <w:lang w:val="en-US"/>
        </w:rPr>
        <w:t xml:space="preserve"> </w:t>
      </w:r>
      <w:proofErr w:type="spellStart"/>
      <w:r w:rsidRPr="00646A39">
        <w:rPr>
          <w:rFonts w:ascii="Arial" w:hAnsi="Arial" w:cs="Arial"/>
          <w:lang w:val="en-US"/>
        </w:rPr>
        <w:t>akan</w:t>
      </w:r>
      <w:proofErr w:type="spellEnd"/>
      <w:r w:rsidRPr="00646A39">
        <w:rPr>
          <w:rFonts w:ascii="Arial" w:hAnsi="Arial" w:cs="Arial"/>
          <w:lang w:val="en-US"/>
        </w:rPr>
        <w:t xml:space="preserve"> </w:t>
      </w:r>
      <w:proofErr w:type="spellStart"/>
      <w:r w:rsidRPr="00646A39">
        <w:rPr>
          <w:rFonts w:ascii="Arial" w:hAnsi="Arial" w:cs="Arial"/>
          <w:lang w:val="en-US"/>
        </w:rPr>
        <w:t>tetapi</w:t>
      </w:r>
      <w:proofErr w:type="spellEnd"/>
      <w:r w:rsidRPr="00646A39">
        <w:rPr>
          <w:rFonts w:ascii="Arial" w:hAnsi="Arial" w:cs="Arial"/>
          <w:lang w:val="en-US"/>
        </w:rPr>
        <w:t xml:space="preserve"> </w:t>
      </w:r>
      <w:proofErr w:type="spellStart"/>
      <w:r w:rsidRPr="00646A39">
        <w:rPr>
          <w:rFonts w:ascii="Arial" w:hAnsi="Arial" w:cs="Arial"/>
          <w:lang w:val="en-US"/>
        </w:rPr>
        <w:t>kewajiban</w:t>
      </w:r>
      <w:proofErr w:type="spellEnd"/>
      <w:r w:rsidRPr="00646A39">
        <w:rPr>
          <w:rFonts w:ascii="Arial" w:hAnsi="Arial" w:cs="Arial"/>
          <w:lang w:val="en-US"/>
        </w:rPr>
        <w:t xml:space="preserve"> dan </w:t>
      </w:r>
      <w:proofErr w:type="spellStart"/>
      <w:r w:rsidRPr="00646A39">
        <w:rPr>
          <w:rFonts w:ascii="Arial" w:hAnsi="Arial" w:cs="Arial"/>
          <w:lang w:val="en-US"/>
        </w:rPr>
        <w:t>merupakan</w:t>
      </w:r>
      <w:proofErr w:type="spellEnd"/>
      <w:r w:rsidRPr="00646A39">
        <w:rPr>
          <w:rFonts w:ascii="Arial" w:hAnsi="Arial" w:cs="Arial"/>
          <w:lang w:val="en-US"/>
        </w:rPr>
        <w:t xml:space="preserve"> </w:t>
      </w:r>
      <w:proofErr w:type="spellStart"/>
      <w:r w:rsidRPr="00646A39">
        <w:rPr>
          <w:rFonts w:ascii="Arial" w:hAnsi="Arial" w:cs="Arial"/>
          <w:lang w:val="en-US"/>
        </w:rPr>
        <w:t>bagian</w:t>
      </w:r>
      <w:proofErr w:type="spellEnd"/>
      <w:r w:rsidR="00B565A9"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s</w:t>
      </w:r>
      <w:r w:rsidR="00B565A9" w:rsidRPr="00646A39">
        <w:rPr>
          <w:rFonts w:ascii="Arial" w:hAnsi="Arial" w:cs="Arial"/>
          <w:lang w:val="en-US"/>
        </w:rPr>
        <w:t>i</w:t>
      </w:r>
      <w:r w:rsidRPr="00646A39">
        <w:rPr>
          <w:rFonts w:ascii="Arial" w:hAnsi="Arial" w:cs="Arial"/>
          <w:lang w:val="en-US"/>
        </w:rPr>
        <w:t>stem</w:t>
      </w:r>
      <w:proofErr w:type="spellEnd"/>
      <w:r w:rsidRPr="00646A39">
        <w:rPr>
          <w:rFonts w:ascii="Arial" w:hAnsi="Arial" w:cs="Arial"/>
          <w:lang w:val="en-US"/>
        </w:rPr>
        <w:t xml:space="preserve"> </w:t>
      </w:r>
      <w:proofErr w:type="spellStart"/>
      <w:r w:rsidRPr="00646A39">
        <w:rPr>
          <w:rFonts w:ascii="Arial" w:hAnsi="Arial" w:cs="Arial"/>
          <w:lang w:val="en-US"/>
        </w:rPr>
        <w:t>keuangan</w:t>
      </w:r>
      <w:proofErr w:type="spellEnd"/>
      <w:r w:rsidRPr="00646A39">
        <w:rPr>
          <w:rFonts w:ascii="Arial" w:hAnsi="Arial" w:cs="Arial"/>
          <w:lang w:val="en-US"/>
        </w:rPr>
        <w:t xml:space="preserve">, </w:t>
      </w:r>
      <w:proofErr w:type="spellStart"/>
      <w:r w:rsidRPr="00646A39">
        <w:rPr>
          <w:rFonts w:ascii="Arial" w:hAnsi="Arial" w:cs="Arial"/>
          <w:lang w:val="en-US"/>
        </w:rPr>
        <w:t>soisal</w:t>
      </w:r>
      <w:proofErr w:type="spellEnd"/>
      <w:r w:rsidRPr="00646A39">
        <w:rPr>
          <w:rFonts w:ascii="Arial" w:hAnsi="Arial" w:cs="Arial"/>
          <w:lang w:val="en-US"/>
        </w:rPr>
        <w:t xml:space="preserve"> dan </w:t>
      </w:r>
      <w:proofErr w:type="spellStart"/>
      <w:r w:rsidRPr="00646A39">
        <w:rPr>
          <w:rFonts w:ascii="Arial" w:hAnsi="Arial" w:cs="Arial"/>
          <w:lang w:val="en-US"/>
        </w:rPr>
        <w:t>ekonomi</w:t>
      </w:r>
      <w:proofErr w:type="spellEnd"/>
      <w:r w:rsidRPr="00646A39">
        <w:rPr>
          <w:rFonts w:ascii="Arial" w:hAnsi="Arial" w:cs="Arial"/>
          <w:lang w:val="en-US"/>
        </w:rPr>
        <w:t xml:space="preserve"> </w:t>
      </w:r>
      <w:proofErr w:type="spellStart"/>
      <w:r w:rsidRPr="00646A39">
        <w:rPr>
          <w:rFonts w:ascii="Arial" w:hAnsi="Arial" w:cs="Arial"/>
          <w:lang w:val="en-US"/>
        </w:rPr>
        <w:t>suatu</w:t>
      </w:r>
      <w:proofErr w:type="spellEnd"/>
      <w:r w:rsidRPr="00646A39">
        <w:rPr>
          <w:rFonts w:ascii="Arial" w:hAnsi="Arial" w:cs="Arial"/>
          <w:lang w:val="en-US"/>
        </w:rPr>
        <w:t xml:space="preserve"> negara. </w:t>
      </w:r>
      <w:proofErr w:type="spellStart"/>
      <w:r w:rsidR="00B565A9" w:rsidRPr="00646A39">
        <w:rPr>
          <w:rFonts w:ascii="Arial" w:hAnsi="Arial" w:cs="Arial"/>
          <w:lang w:val="en-US"/>
        </w:rPr>
        <w:t>Dengan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adanya</w:t>
      </w:r>
      <w:proofErr w:type="spellEnd"/>
      <w:r w:rsidR="00B565A9" w:rsidRPr="00646A39">
        <w:rPr>
          <w:rFonts w:ascii="Arial" w:hAnsi="Arial" w:cs="Arial"/>
          <w:lang w:val="en-US"/>
        </w:rPr>
        <w:t xml:space="preserve"> zakat </w:t>
      </w:r>
      <w:proofErr w:type="spellStart"/>
      <w:r w:rsidR="00B565A9" w:rsidRPr="00646A39">
        <w:rPr>
          <w:rFonts w:ascii="Arial" w:hAnsi="Arial" w:cs="Arial"/>
          <w:lang w:val="en-US"/>
        </w:rPr>
        <w:t>mampu</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mengurangi</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kemiskinan</w:t>
      </w:r>
      <w:proofErr w:type="spellEnd"/>
      <w:r w:rsidR="00B565A9" w:rsidRPr="00646A39">
        <w:rPr>
          <w:rFonts w:ascii="Arial" w:hAnsi="Arial" w:cs="Arial"/>
          <w:lang w:val="en-US"/>
        </w:rPr>
        <w:t xml:space="preserve"> yang </w:t>
      </w:r>
      <w:proofErr w:type="spellStart"/>
      <w:r w:rsidR="00B565A9" w:rsidRPr="00646A39">
        <w:rPr>
          <w:rFonts w:ascii="Arial" w:hAnsi="Arial" w:cs="Arial"/>
          <w:lang w:val="en-US"/>
        </w:rPr>
        <w:t>ada</w:t>
      </w:r>
      <w:proofErr w:type="spellEnd"/>
      <w:r w:rsidR="00B565A9" w:rsidRPr="00646A39">
        <w:rPr>
          <w:rFonts w:ascii="Arial" w:hAnsi="Arial" w:cs="Arial"/>
          <w:lang w:val="en-US"/>
        </w:rPr>
        <w:t xml:space="preserve"> di </w:t>
      </w:r>
      <w:proofErr w:type="spellStart"/>
      <w:r w:rsidR="00B565A9" w:rsidRPr="00646A39">
        <w:rPr>
          <w:rFonts w:ascii="Arial" w:hAnsi="Arial" w:cs="Arial"/>
          <w:lang w:val="en-US"/>
        </w:rPr>
        <w:t>penjuru</w:t>
      </w:r>
      <w:proofErr w:type="spellEnd"/>
      <w:r w:rsidR="00B565A9" w:rsidRPr="00646A39">
        <w:rPr>
          <w:rFonts w:ascii="Arial" w:hAnsi="Arial" w:cs="Arial"/>
          <w:lang w:val="en-US"/>
        </w:rPr>
        <w:t xml:space="preserve"> dunia. Pada </w:t>
      </w:r>
      <w:proofErr w:type="spellStart"/>
      <w:r w:rsidR="00B565A9" w:rsidRPr="00646A39">
        <w:rPr>
          <w:rFonts w:ascii="Arial" w:hAnsi="Arial" w:cs="Arial"/>
          <w:lang w:val="en-US"/>
        </w:rPr>
        <w:t>aspek</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ekonomi</w:t>
      </w:r>
      <w:proofErr w:type="spellEnd"/>
      <w:r w:rsidR="00B565A9" w:rsidRPr="00646A39">
        <w:rPr>
          <w:rFonts w:ascii="Arial" w:hAnsi="Arial" w:cs="Arial"/>
          <w:lang w:val="en-US"/>
        </w:rPr>
        <w:t xml:space="preserve"> dan </w:t>
      </w:r>
      <w:proofErr w:type="spellStart"/>
      <w:r w:rsidR="00B565A9" w:rsidRPr="00646A39">
        <w:rPr>
          <w:rFonts w:ascii="Arial" w:hAnsi="Arial" w:cs="Arial"/>
          <w:lang w:val="en-US"/>
        </w:rPr>
        <w:t>so</w:t>
      </w:r>
      <w:r w:rsidR="005316C3" w:rsidRPr="00646A39">
        <w:rPr>
          <w:rFonts w:ascii="Arial" w:hAnsi="Arial" w:cs="Arial"/>
          <w:lang w:val="en-US"/>
        </w:rPr>
        <w:t>s</w:t>
      </w:r>
      <w:r w:rsidR="00B565A9" w:rsidRPr="00646A39">
        <w:rPr>
          <w:rFonts w:ascii="Arial" w:hAnsi="Arial" w:cs="Arial"/>
          <w:lang w:val="en-US"/>
        </w:rPr>
        <w:t>ial</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budaya</w:t>
      </w:r>
      <w:proofErr w:type="spellEnd"/>
      <w:r w:rsidR="00B565A9" w:rsidRPr="00646A39">
        <w:rPr>
          <w:rFonts w:ascii="Arial" w:hAnsi="Arial" w:cs="Arial"/>
          <w:lang w:val="en-US"/>
        </w:rPr>
        <w:t xml:space="preserve">, zakat </w:t>
      </w:r>
      <w:proofErr w:type="spellStart"/>
      <w:r w:rsidR="00B565A9" w:rsidRPr="00646A39">
        <w:rPr>
          <w:rFonts w:ascii="Arial" w:hAnsi="Arial" w:cs="Arial"/>
          <w:lang w:val="en-US"/>
        </w:rPr>
        <w:t>terlihat</w:t>
      </w:r>
      <w:proofErr w:type="spellEnd"/>
      <w:r w:rsidR="00B565A9" w:rsidRPr="00646A39">
        <w:rPr>
          <w:rFonts w:ascii="Arial" w:hAnsi="Arial" w:cs="Arial"/>
          <w:lang w:val="en-US"/>
        </w:rPr>
        <w:t xml:space="preserve"> s</w:t>
      </w:r>
      <w:r w:rsidR="005316C3" w:rsidRPr="00646A39">
        <w:rPr>
          <w:rFonts w:ascii="Arial" w:hAnsi="Arial" w:cs="Arial"/>
          <w:lang w:val="en-US"/>
        </w:rPr>
        <w:t>a</w:t>
      </w:r>
      <w:r w:rsidR="00B565A9" w:rsidRPr="00646A39">
        <w:rPr>
          <w:rFonts w:ascii="Arial" w:hAnsi="Arial" w:cs="Arial"/>
          <w:lang w:val="en-US"/>
        </w:rPr>
        <w:t xml:space="preserve">ngat </w:t>
      </w:r>
      <w:proofErr w:type="spellStart"/>
      <w:r w:rsidR="00B565A9" w:rsidRPr="00646A39">
        <w:rPr>
          <w:rFonts w:ascii="Arial" w:hAnsi="Arial" w:cs="Arial"/>
          <w:lang w:val="en-US"/>
        </w:rPr>
        <w:t>jelas</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dalam</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meningk</w:t>
      </w:r>
      <w:r w:rsidR="005316C3" w:rsidRPr="00646A39">
        <w:rPr>
          <w:rFonts w:ascii="Arial" w:hAnsi="Arial" w:cs="Arial"/>
          <w:lang w:val="en-US"/>
        </w:rPr>
        <w:t>a</w:t>
      </w:r>
      <w:r w:rsidR="00B565A9" w:rsidRPr="00646A39">
        <w:rPr>
          <w:rFonts w:ascii="Arial" w:hAnsi="Arial" w:cs="Arial"/>
          <w:lang w:val="en-US"/>
        </w:rPr>
        <w:t>tka</w:t>
      </w:r>
      <w:r w:rsidR="005316C3" w:rsidRPr="00646A39">
        <w:rPr>
          <w:rFonts w:ascii="Arial" w:hAnsi="Arial" w:cs="Arial"/>
          <w:lang w:val="en-US"/>
        </w:rPr>
        <w:t>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perekonomian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ummat</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mereka</w:t>
      </w:r>
      <w:proofErr w:type="spellEnd"/>
      <w:r w:rsidR="00B565A9" w:rsidRPr="00646A39">
        <w:rPr>
          <w:rFonts w:ascii="Arial" w:hAnsi="Arial" w:cs="Arial"/>
          <w:lang w:val="en-US"/>
        </w:rPr>
        <w:t xml:space="preserve"> yang </w:t>
      </w:r>
      <w:proofErr w:type="spellStart"/>
      <w:r w:rsidR="00B565A9" w:rsidRPr="00646A39">
        <w:rPr>
          <w:rFonts w:ascii="Arial" w:hAnsi="Arial" w:cs="Arial"/>
          <w:lang w:val="en-US"/>
        </w:rPr>
        <w:t>membutuhkan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bantuan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uluran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tangan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seperti</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pakir</w:t>
      </w:r>
      <w:proofErr w:type="spellEnd"/>
      <w:r w:rsidR="00B565A9" w:rsidRPr="00646A39">
        <w:rPr>
          <w:rFonts w:ascii="Arial" w:hAnsi="Arial" w:cs="Arial"/>
          <w:lang w:val="en-US"/>
        </w:rPr>
        <w:t xml:space="preserve">, miskin, </w:t>
      </w:r>
      <w:r w:rsidR="005316C3" w:rsidRPr="00646A39">
        <w:rPr>
          <w:rFonts w:ascii="Arial" w:hAnsi="Arial" w:cs="Arial"/>
          <w:lang w:val="en-US"/>
        </w:rPr>
        <w:t xml:space="preserve">dan 8 </w:t>
      </w:r>
      <w:proofErr w:type="spellStart"/>
      <w:r w:rsidR="005316C3" w:rsidRPr="00646A39">
        <w:rPr>
          <w:rFonts w:ascii="Arial" w:hAnsi="Arial" w:cs="Arial"/>
          <w:lang w:val="en-US"/>
        </w:rPr>
        <w:t>asnap</w:t>
      </w:r>
      <w:proofErr w:type="spellEnd"/>
      <w:r w:rsidR="005316C3" w:rsidRPr="00646A39">
        <w:rPr>
          <w:rFonts w:ascii="Arial" w:hAnsi="Arial" w:cs="Arial"/>
          <w:lang w:val="en-US"/>
        </w:rPr>
        <w:t xml:space="preserve"> </w:t>
      </w:r>
      <w:proofErr w:type="spellStart"/>
      <w:r w:rsidR="005316C3" w:rsidRPr="00646A39">
        <w:rPr>
          <w:rFonts w:ascii="Arial" w:hAnsi="Arial" w:cs="Arial"/>
          <w:lang w:val="en-US"/>
        </w:rPr>
        <w:t>lainnya</w:t>
      </w:r>
      <w:proofErr w:type="spellEnd"/>
      <w:r w:rsidR="005316C3" w:rsidRPr="00646A39">
        <w:rPr>
          <w:rFonts w:ascii="Arial" w:hAnsi="Arial" w:cs="Arial"/>
          <w:lang w:val="en-US"/>
        </w:rPr>
        <w:t xml:space="preserve"> </w:t>
      </w:r>
      <w:proofErr w:type="spellStart"/>
      <w:r w:rsidR="00B565A9" w:rsidRPr="00646A39">
        <w:rPr>
          <w:rFonts w:ascii="Arial" w:hAnsi="Arial" w:cs="Arial"/>
          <w:lang w:val="en-US"/>
        </w:rPr>
        <w:t>dapat</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teratasi</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d</w:t>
      </w:r>
      <w:r w:rsidR="005316C3" w:rsidRPr="00646A39">
        <w:rPr>
          <w:rFonts w:ascii="Arial" w:hAnsi="Arial" w:cs="Arial"/>
          <w:lang w:val="en-US"/>
        </w:rPr>
        <w:t>e</w:t>
      </w:r>
      <w:r w:rsidR="00B565A9" w:rsidRPr="00646A39">
        <w:rPr>
          <w:rFonts w:ascii="Arial" w:hAnsi="Arial" w:cs="Arial"/>
          <w:lang w:val="en-US"/>
        </w:rPr>
        <w:t>n</w:t>
      </w:r>
      <w:r w:rsidR="005316C3" w:rsidRPr="00646A39">
        <w:rPr>
          <w:rFonts w:ascii="Arial" w:hAnsi="Arial" w:cs="Arial"/>
          <w:lang w:val="en-US"/>
        </w:rPr>
        <w:t>g</w:t>
      </w:r>
      <w:r w:rsidR="00B565A9" w:rsidRPr="00646A39">
        <w:rPr>
          <w:rFonts w:ascii="Arial" w:hAnsi="Arial" w:cs="Arial"/>
          <w:lang w:val="en-US"/>
        </w:rPr>
        <w:t>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meringankan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kebutuhan</w:t>
      </w:r>
      <w:proofErr w:type="spellEnd"/>
      <w:r w:rsidR="00B565A9" w:rsidRPr="00646A39">
        <w:rPr>
          <w:rFonts w:ascii="Arial" w:hAnsi="Arial" w:cs="Arial"/>
          <w:lang w:val="en-US"/>
        </w:rPr>
        <w:t xml:space="preserve"> </w:t>
      </w:r>
      <w:proofErr w:type="spellStart"/>
      <w:r w:rsidR="00B565A9" w:rsidRPr="00646A39">
        <w:rPr>
          <w:rFonts w:ascii="Arial" w:hAnsi="Arial" w:cs="Arial"/>
          <w:lang w:val="en-US"/>
        </w:rPr>
        <w:t>hidup</w:t>
      </w:r>
      <w:proofErr w:type="spellEnd"/>
      <w:r w:rsidR="00B565A9" w:rsidRPr="00646A39">
        <w:rPr>
          <w:rFonts w:ascii="Arial" w:hAnsi="Arial" w:cs="Arial"/>
          <w:lang w:val="en-US"/>
        </w:rPr>
        <w:t xml:space="preserve"> </w:t>
      </w:r>
      <w:r w:rsidR="00B565A9" w:rsidRPr="00646A39">
        <w:rPr>
          <w:rFonts w:ascii="Arial" w:hAnsi="Arial" w:cs="Arial"/>
          <w:lang w:val="en-US"/>
        </w:rPr>
        <w:fldChar w:fldCharType="begin" w:fldLock="1"/>
      </w:r>
      <w:r w:rsidR="00027B24" w:rsidRPr="00646A39">
        <w:rPr>
          <w:rFonts w:ascii="Arial" w:hAnsi="Arial" w:cs="Arial"/>
          <w:lang w:val="en-US"/>
        </w:rPr>
        <w:instrText>ADDIN CSL_CITATION {"citationItems":[{"id":"ITEM-1","itemData":{"DOI":"10.19105/iqtishadia.v6i1.2296","ISSN":"2354-7057","abstract":"This study aims to: 1) describe the model of community empowerment BAZNAS Makassar, 2) to find out the effectiveness community empowerment model in BAZNAS Makassar, 3) to find the right model of economic community empowerment in BAZNAS Makassar. This study was used field research methods with qualitative methode, which were analyzed descriptively. This study found that the BAZNAS Makassar has programme called Makassar prosperous, in which there are three productive programs: Revolving Fund Assistances, Life Skill Training and ZCD (zakat community development). The prosperous Makassar program has not been maximized in implementing Islamic philanthropy, because of consumptive programs are still larger than productive programs. Regarding the effective empowerment model, BAZNAS Makassar can implement a model of economic empowerment program for coastal areas.[Penelitian ini bertujuan untuk: 1) mendeskripsikan model pemberdayaan masyarakat pada BAZNAS kota Makassar, 2) mengetahui efektifitas model pemberdayaan BAZNAS kota Makassar, 3) menemukan model pemberdayaan ekonomi yang tepat bagi BAZNAS kota Makassar. Studi ini dilakukan dengan menggunakan metode penelitian lapangan (field research) dengan metode kualitatif (qualitative method) yang dilakukan secara deskriptif analisis. Penelitian ini menemukan bahwa program pemberdayaan ekonomi BAZNAS kota Makassar disebut Makassar makmur, di dalamnya terdapat tiga program produktif yaitu Bantuan Dana Bergulir, Pelatihan Life Skill, dan ZCD (zakat community development). Program Makassar makmur belum maksimal dalam menerapkan filantropi Islam, karena program konsumtif masih lebih besar dari program produktif.  Sedangkan untuk Model pemberdayaan yang efektif, BAZNAS kota Makassar dapat melaksanakan model program pemberdayaan ekonomi pesisir.]","author":[{"dropping-particle":"","family":"Syahril","given":"Syahril","non-dropping-particle":"","parse-names":false,"suffix":""},{"dropping-particle":"","family":"Abdullah","given":"Wahyuddin","non-dropping-particle":"","parse-names":false,"suffix":""},{"dropping-particle":"","family":"Syahruddin","given":"Syahruddin","non-dropping-particle":"","parse-names":false,"suffix":""}],"container-title":"IQTISHADIA Jurnal Ekonomi &amp; Perbankan Syariah","id":"ITEM-1","issued":{"date-parts":[["2019"]]},"title":"Model Pemberdayaan Ekonomi Dengan Filantropi Islam Dalam Mewujudkan Kesejahteraan Masyarakat","type":"article-journal"},"uris":["http://www.mendeley.com/documents/?uuid=86bc3e77-9d18-4ced-8411-cbbd63e388ef"]}],"mendeley":{"formattedCitation":"(Syahril et al., 2019)","plainTextFormattedCitation":"(Syahril et al., 2019)","previouslyFormattedCitation":"(Syahril et al., 2019)"},"properties":{"noteIndex":0},"schema":"https://github.com/citation-style-language/schema/raw/master/csl-citation.json"}</w:instrText>
      </w:r>
      <w:r w:rsidR="00B565A9" w:rsidRPr="00646A39">
        <w:rPr>
          <w:rFonts w:ascii="Arial" w:hAnsi="Arial" w:cs="Arial"/>
          <w:lang w:val="en-US"/>
        </w:rPr>
        <w:fldChar w:fldCharType="separate"/>
      </w:r>
      <w:r w:rsidR="00B565A9" w:rsidRPr="00646A39">
        <w:rPr>
          <w:rFonts w:ascii="Arial" w:hAnsi="Arial" w:cs="Arial"/>
          <w:noProof/>
          <w:lang w:val="en-US"/>
        </w:rPr>
        <w:t>(Syahril et al., 2019)</w:t>
      </w:r>
      <w:r w:rsidR="00B565A9" w:rsidRPr="00646A39">
        <w:rPr>
          <w:rFonts w:ascii="Arial" w:hAnsi="Arial" w:cs="Arial"/>
          <w:lang w:val="en-US"/>
        </w:rPr>
        <w:fldChar w:fldCharType="end"/>
      </w:r>
      <w:r w:rsidR="00B565A9" w:rsidRPr="00646A39">
        <w:rPr>
          <w:rFonts w:ascii="Arial" w:hAnsi="Arial" w:cs="Arial"/>
          <w:lang w:val="en-US"/>
        </w:rPr>
        <w:t xml:space="preserve">.  </w:t>
      </w:r>
      <w:r w:rsidR="00027B24" w:rsidRPr="00646A39">
        <w:rPr>
          <w:rFonts w:ascii="Arial" w:hAnsi="Arial" w:cs="Arial"/>
          <w:lang w:val="en-US"/>
        </w:rPr>
        <w:t xml:space="preserve">Selain </w:t>
      </w:r>
      <w:proofErr w:type="spellStart"/>
      <w:r w:rsidR="00027B24" w:rsidRPr="00646A39">
        <w:rPr>
          <w:rFonts w:ascii="Arial" w:hAnsi="Arial" w:cs="Arial"/>
          <w:lang w:val="en-US"/>
        </w:rPr>
        <w:t>untuk</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meningkatkan</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kesalehan</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individu</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tujuan</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dari</w:t>
      </w:r>
      <w:proofErr w:type="spellEnd"/>
      <w:r w:rsidR="00027B24" w:rsidRPr="00646A39">
        <w:rPr>
          <w:rFonts w:ascii="Arial" w:hAnsi="Arial" w:cs="Arial"/>
          <w:lang w:val="en-US"/>
        </w:rPr>
        <w:t xml:space="preserve"> zakat juga </w:t>
      </w:r>
      <w:proofErr w:type="spellStart"/>
      <w:r w:rsidR="00027B24" w:rsidRPr="00646A39">
        <w:rPr>
          <w:rFonts w:ascii="Arial" w:hAnsi="Arial" w:cs="Arial"/>
          <w:lang w:val="en-US"/>
        </w:rPr>
        <w:t>dapat</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mengurangi</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ketimpangan</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ekono</w:t>
      </w:r>
      <w:r w:rsidR="00410CCC" w:rsidRPr="00646A39">
        <w:rPr>
          <w:rFonts w:ascii="Arial" w:hAnsi="Arial" w:cs="Arial"/>
          <w:lang w:val="en-US"/>
        </w:rPr>
        <w:t>m</w:t>
      </w:r>
      <w:r w:rsidR="00027B24" w:rsidRPr="00646A39">
        <w:rPr>
          <w:rFonts w:ascii="Arial" w:hAnsi="Arial" w:cs="Arial"/>
          <w:lang w:val="en-US"/>
        </w:rPr>
        <w:t>i</w:t>
      </w:r>
      <w:proofErr w:type="spellEnd"/>
      <w:r w:rsidR="00027B24" w:rsidRPr="00646A39">
        <w:rPr>
          <w:rFonts w:ascii="Arial" w:hAnsi="Arial" w:cs="Arial"/>
          <w:lang w:val="en-US"/>
        </w:rPr>
        <w:t xml:space="preserve"> dan </w:t>
      </w:r>
      <w:proofErr w:type="spellStart"/>
      <w:r w:rsidR="00027B24" w:rsidRPr="00646A39">
        <w:rPr>
          <w:rFonts w:ascii="Arial" w:hAnsi="Arial" w:cs="Arial"/>
          <w:lang w:val="en-US"/>
        </w:rPr>
        <w:t>mensejahterakan</w:t>
      </w:r>
      <w:proofErr w:type="spellEnd"/>
      <w:r w:rsidR="00027B24" w:rsidRPr="00646A39">
        <w:rPr>
          <w:rFonts w:ascii="Arial" w:hAnsi="Arial" w:cs="Arial"/>
          <w:lang w:val="en-US"/>
        </w:rPr>
        <w:t xml:space="preserve"> </w:t>
      </w:r>
      <w:proofErr w:type="spellStart"/>
      <w:r w:rsidR="00027B24" w:rsidRPr="00646A39">
        <w:rPr>
          <w:rFonts w:ascii="Arial" w:hAnsi="Arial" w:cs="Arial"/>
          <w:lang w:val="en-US"/>
        </w:rPr>
        <w:t>kehidupan</w:t>
      </w:r>
      <w:proofErr w:type="spellEnd"/>
      <w:r w:rsidR="00027B24" w:rsidRPr="00646A39">
        <w:rPr>
          <w:rFonts w:ascii="Arial" w:hAnsi="Arial" w:cs="Arial"/>
          <w:lang w:val="en-US"/>
        </w:rPr>
        <w:t>.</w:t>
      </w:r>
      <w:r w:rsidR="00027B24" w:rsidRPr="00646A39">
        <w:rPr>
          <w:rFonts w:ascii="Arial" w:hAnsi="Arial" w:cs="Arial"/>
          <w:lang w:val="en-US"/>
        </w:rPr>
        <w:fldChar w:fldCharType="begin" w:fldLock="1"/>
      </w:r>
      <w:r w:rsidR="00027B24" w:rsidRPr="00646A39">
        <w:rPr>
          <w:rFonts w:ascii="Arial" w:hAnsi="Arial" w:cs="Arial"/>
          <w:lang w:val="en-US"/>
        </w:rPr>
        <w:instrText>ADDIN CSL_CITATION {"citationItems":[{"id":"ITEM-1","itemData":{"DOI":"10.52626/jg.v4i3.121","abstract":"Startup syariah terus mengalami perkembangan di seluruh belahan dunia. Fintech lending syariah sendiri yang saat ini sudah berdiri di Indonesia diantaranya adalah indves, syarQ, start zakat, paytren, dan lain-lain. Hingga saat ini, di Indonesia mayoritas perusahaan masih dikuasai financial teknologi konvensional. Dalam situs resmi OJK hingga pada juni 2019 pada data yang telah di paparkan sejumlah 46 perusahaan penyelenggara layanan keuangan telah mendapat ijin resmi OJK dan 100 penyelenggara terdaftar, seiring perkembangannya para layanan fintech tersebut secara bertahap masuk kedalam system keuangan syariah. Keberadaan Dewan Pengawas syariah yang menghambat perkembangan industri Fintech lending syariah menyebabkan sedikitnya penyelenggara usaha fintech lending syariah di Indonesia. memperhatikan berbagai macam aspek perkembangan teknologi dan ekonomi yang begitu pesat di Indonesia, pihak Majelis Ulama Indonesia (MUI) mengeluarkan pendapat tentang pertanyaan masyarakat terkait dengan adanya penawaran produk berbasis syariah dari para startup bisnis syariah. Hal ini dilakukan untuk memberi penjelasan tentang berbagai aturan dan ketentuan layanan keuangan berbasis teknologi yang berdasarkan pada syariah islam.","author":[{"dropping-particle":"","family":"Madani","given":"Hisyam Rifqi","non-dropping-particle":"","parse-names":false,"suffix":""}],"container-title":"Jurnal Geuthèë: Penelitian Multidisiplin","id":"ITEM-1","issued":{"date-parts":[["2021"]]},"title":"IMPLEMENTASI PENGGUNAAN KECERDASAN BUATAN PADA INDUSTRI FINTECH SYARIAH","type":"article-journal"},"uris":["http://www.mendeley.com/documents/?uuid=3d2a5cf7-7250-4736-a155-1c1258327de8"]}],"mendeley":{"formattedCitation":"(Madani, 2021)","plainTextFormattedCitation":"(Madani, 2021)","previouslyFormattedCitation":"(Madani, 2021)"},"properties":{"noteIndex":0},"schema":"https://github.com/citation-style-language/schema/raw/master/csl-citation.json"}</w:instrText>
      </w:r>
      <w:r w:rsidR="00027B24" w:rsidRPr="00646A39">
        <w:rPr>
          <w:rFonts w:ascii="Arial" w:hAnsi="Arial" w:cs="Arial"/>
          <w:lang w:val="en-US"/>
        </w:rPr>
        <w:fldChar w:fldCharType="separate"/>
      </w:r>
      <w:r w:rsidR="00027B24" w:rsidRPr="00646A39">
        <w:rPr>
          <w:rFonts w:ascii="Arial" w:hAnsi="Arial" w:cs="Arial"/>
          <w:noProof/>
          <w:lang w:val="en-US"/>
        </w:rPr>
        <w:t>(Madani, 2021)</w:t>
      </w:r>
      <w:r w:rsidR="00027B24" w:rsidRPr="00646A39">
        <w:rPr>
          <w:rFonts w:ascii="Arial" w:hAnsi="Arial" w:cs="Arial"/>
          <w:lang w:val="en-US"/>
        </w:rPr>
        <w:fldChar w:fldCharType="end"/>
      </w:r>
      <w:r w:rsidR="00027B24" w:rsidRPr="00646A39">
        <w:rPr>
          <w:rFonts w:ascii="Arial" w:hAnsi="Arial" w:cs="Arial"/>
          <w:lang w:val="en-US"/>
        </w:rPr>
        <w:fldChar w:fldCharType="begin" w:fldLock="1"/>
      </w:r>
      <w:r w:rsidR="00F43BF1" w:rsidRPr="00646A39">
        <w:rPr>
          <w:rFonts w:ascii="Arial" w:hAnsi="Arial" w:cs="Arial"/>
          <w:lang w:val="en-US"/>
        </w:rPr>
        <w:instrText>ADDIN CSL_CITATION {"citationItems":[{"id":"ITEM-1","itemData":{"DOI":"10.37812/aliqtishod.v10i1.307","ISSN":"2407-6600","abstract":"Kemiskinan merupakan suatu masalah yang terjadi di berbagai negara baik negara berkembang ataupun negara maju. Sebagai rukun islam yang ketiga setelah syahadat dan shalat, zakat juga bentuk kewajiban yang sangat penting bagi umat islam untuk menghormati sesama. Indonesia telah mengatur pengelolaan zakat dalam Undang-Undang Pengelolaan Zakat yang dilakukan oleh Badan Amil Zakat Nasional (BAZNAS) dan Lembaga Amil Zakat (LAZ). Penelitian dilakukan dengan metode studi kepustakaan dengan menggunakan pendekatan analisis deskriptif yaitu dengan melihat dari artikel-artikel terdahulu dan artikel publikasi. Teknik analisis data yang digunakan editing, organizing, finding. Peran zakat yang sangat menonjol ialah membantu masyarakat muslim lainnya dan menyatukan hati agar selalu berpegang teguh terhadap islam dan juga membantu setiap permasalahan yang timbul Hal yang harus dilakukan sejak awal ialah mengatasi kemiskinan yang melilit masyarakat sekitar adalah dengan cara mewujudkan tatanan ekonomi yang memungkinkan lahirnya sistem distribusi yang adil, strategi pengelolaan zakat yang semuanya berorientasi pada berlipatgandanya pahala muzaki dan untuk meningkatkan kesejahteraan para mustahik dan sistem sentralisasi zakat juga mampu mengentaskan kemiskinan yang ada","author":[{"dropping-particle":"","family":"Suryani","given":"Dyah","non-dropping-particle":"","parse-names":false,"suffix":""},{"dropping-particle":"","family":"Fitriani","given":"Lailatul","non-dropping-particle":"","parse-names":false,"suffix":""}],"container-title":"Al Iqtishod: Jurnal Pemikiran dan Penelitian Ekonomi Islam","id":"ITEM-1","issued":{"date-parts":[["2022"]]},"title":"Peran Zakat Dalam Menanggulangi Kemiskinan","type":"article-journal"},"uris":["http://www.mendeley.com/documents/?uuid=17dfd982-9f5d-490d-a389-ceee880f2837"]}],"mendeley":{"formattedCitation":"(Suryani &amp; Fitriani, 2022)","plainTextFormattedCitation":"(Suryani &amp; Fitriani, 2022)","previouslyFormattedCitation":"(Suryani &amp; Fitriani, 2022)"},"properties":{"noteIndex":0},"schema":"https://github.com/citation-style-language/schema/raw/master/csl-citation.json"}</w:instrText>
      </w:r>
      <w:r w:rsidR="00027B24" w:rsidRPr="00646A39">
        <w:rPr>
          <w:rFonts w:ascii="Arial" w:hAnsi="Arial" w:cs="Arial"/>
          <w:lang w:val="en-US"/>
        </w:rPr>
        <w:fldChar w:fldCharType="separate"/>
      </w:r>
      <w:r w:rsidR="00027B24" w:rsidRPr="00646A39">
        <w:rPr>
          <w:rFonts w:ascii="Arial" w:hAnsi="Arial" w:cs="Arial"/>
          <w:noProof/>
          <w:lang w:val="en-US"/>
        </w:rPr>
        <w:t>(Suryani &amp; Fitriani, 2022)</w:t>
      </w:r>
      <w:r w:rsidR="00027B24" w:rsidRPr="00646A39">
        <w:rPr>
          <w:rFonts w:ascii="Arial" w:hAnsi="Arial" w:cs="Arial"/>
          <w:lang w:val="en-US"/>
        </w:rPr>
        <w:fldChar w:fldCharType="end"/>
      </w:r>
      <w:r w:rsidR="00027B24" w:rsidRPr="00646A39">
        <w:rPr>
          <w:rFonts w:ascii="Arial" w:hAnsi="Arial" w:cs="Arial"/>
          <w:lang w:val="en-US"/>
        </w:rPr>
        <w:t xml:space="preserve">. </w:t>
      </w:r>
      <w:proofErr w:type="spellStart"/>
      <w:r w:rsidR="00F43BF1" w:rsidRPr="00646A39">
        <w:rPr>
          <w:rFonts w:ascii="Arial" w:hAnsi="Arial" w:cs="Arial"/>
          <w:lang w:val="en-US"/>
        </w:rPr>
        <w:t>Pengelolaan</w:t>
      </w:r>
      <w:proofErr w:type="spellEnd"/>
      <w:r w:rsidR="00F43BF1" w:rsidRPr="00646A39">
        <w:rPr>
          <w:rFonts w:ascii="Arial" w:hAnsi="Arial" w:cs="Arial"/>
          <w:lang w:val="en-US"/>
        </w:rPr>
        <w:t xml:space="preserve"> dana zakat </w:t>
      </w:r>
      <w:proofErr w:type="spellStart"/>
      <w:r w:rsidR="00F43BF1" w:rsidRPr="00646A39">
        <w:rPr>
          <w:rFonts w:ascii="Arial" w:hAnsi="Arial" w:cs="Arial"/>
          <w:lang w:val="en-US"/>
        </w:rPr>
        <w:t>haruslah</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diKelola</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dengan</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baik</w:t>
      </w:r>
      <w:proofErr w:type="spellEnd"/>
      <w:r w:rsidR="00F43BF1" w:rsidRPr="00646A39">
        <w:rPr>
          <w:rFonts w:ascii="Arial" w:hAnsi="Arial" w:cs="Arial"/>
          <w:lang w:val="en-US"/>
        </w:rPr>
        <w:t xml:space="preserve"> oleh Lembaga yang </w:t>
      </w:r>
      <w:proofErr w:type="spellStart"/>
      <w:r w:rsidR="00F43BF1" w:rsidRPr="00646A39">
        <w:rPr>
          <w:rFonts w:ascii="Arial" w:hAnsi="Arial" w:cs="Arial"/>
          <w:lang w:val="en-US"/>
        </w:rPr>
        <w:t>berwenang</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menglolanya</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sesu</w:t>
      </w:r>
      <w:r w:rsidR="005316C3" w:rsidRPr="00646A39">
        <w:rPr>
          <w:rFonts w:ascii="Arial" w:hAnsi="Arial" w:cs="Arial"/>
          <w:lang w:val="en-US"/>
        </w:rPr>
        <w:t>a</w:t>
      </w:r>
      <w:r w:rsidR="00F43BF1" w:rsidRPr="00646A39">
        <w:rPr>
          <w:rFonts w:ascii="Arial" w:hAnsi="Arial" w:cs="Arial"/>
          <w:lang w:val="en-US"/>
        </w:rPr>
        <w:t>i</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dengan</w:t>
      </w:r>
      <w:proofErr w:type="spellEnd"/>
      <w:r w:rsidR="00F43BF1" w:rsidRPr="00646A39">
        <w:rPr>
          <w:rFonts w:ascii="Arial" w:hAnsi="Arial" w:cs="Arial"/>
          <w:lang w:val="en-US"/>
        </w:rPr>
        <w:t xml:space="preserve"> </w:t>
      </w:r>
      <w:proofErr w:type="spellStart"/>
      <w:r w:rsidR="00F43BF1" w:rsidRPr="00646A39">
        <w:rPr>
          <w:rFonts w:ascii="Arial" w:hAnsi="Arial" w:cs="Arial"/>
          <w:lang w:val="en-US"/>
        </w:rPr>
        <w:t>syariat</w:t>
      </w:r>
      <w:proofErr w:type="spellEnd"/>
      <w:r w:rsidR="00F43BF1" w:rsidRPr="00646A39">
        <w:rPr>
          <w:rFonts w:ascii="Arial" w:hAnsi="Arial" w:cs="Arial"/>
          <w:lang w:val="en-US"/>
        </w:rPr>
        <w:t xml:space="preserve"> Islam.</w:t>
      </w:r>
      <w:r w:rsidR="00F43BF1" w:rsidRPr="00646A39">
        <w:rPr>
          <w:rFonts w:ascii="Arial" w:hAnsi="Arial" w:cs="Arial"/>
          <w:lang w:val="en-US"/>
        </w:rPr>
        <w:fldChar w:fldCharType="begin" w:fldLock="1"/>
      </w:r>
      <w:r w:rsidR="00EB6489" w:rsidRPr="00646A39">
        <w:rPr>
          <w:rFonts w:ascii="Arial" w:hAnsi="Arial" w:cs="Arial"/>
          <w:lang w:val="en-US"/>
        </w:rPr>
        <w:instrText>ADDIN CSL_CITATION {"citationItems":[{"id":"ITEM-1","itemData":{"ISBN":"9781119130536","abstract":"Salah satu cara umat islam dalam memperbaiki tatanan ekonomi umat yaitu dengan pemberdayaan zakat. Potensi zakat, infak dan sedekah di Indonesia akan tergali dengan maksimal jika LAZNAS atau UPZ di Indonesia mempunyai strategi yang tepat dalam penghimpunan dana. Lazismu sebagai Lembaga sosial yang mengabdikan diri untuk mensukseskan pengelolaan zakat, infak dan shadaqah mempunyai strategi fundraising yang tepat dalam upaya mencapai target penghimpunan dana yaitu melalui corporate fundraisingnya. Penelitian ini menggunakan pendekatan kualitatif diskriptif analisis dengan menganalisis strategi corporate fundraising yang ada di LAZISMU Jakarta. Dengan strategi corporate fundraising yang dilakukan LAZISMU menunjukan hasil yang signifikan dalam meningkatkan fundraising ZISWAF.","author":[{"dropping-particle":"","family":"Ninla Elmawati Falabiba","given":"","non-dropping-particle":"","parse-names":false,"suffix":""}],"container-title":"Madani Syari'ah: Jurnal Pemikiran Perbankan Syariah","id":"ITEM-1","issued":{"date-parts":[["2019"]]},"title":"Strategi Corporate Fundraising Zakat Infak dan Shadaqah Pada Lazismu Jakarta","type":"article-journal"},"uris":["http://www.mendeley.com/documents/?uuid=460fa6b1-ab52-41c8-97f8-b1e9e311d1c2"]}],"mendeley":{"formattedCitation":"(Ninla Elmawati Falabiba, 2019)","plainTextFormattedCitation":"(Ninla Elmawati Falabiba, 2019)","previouslyFormattedCitation":"(Ninla Elmawati Falabiba, 2019)"},"properties":{"noteIndex":0},"schema":"https://github.com/citation-style-language/schema/raw/master/csl-citation.json"}</w:instrText>
      </w:r>
      <w:r w:rsidR="00F43BF1" w:rsidRPr="00646A39">
        <w:rPr>
          <w:rFonts w:ascii="Arial" w:hAnsi="Arial" w:cs="Arial"/>
          <w:lang w:val="en-US"/>
        </w:rPr>
        <w:fldChar w:fldCharType="separate"/>
      </w:r>
      <w:r w:rsidR="00F43BF1" w:rsidRPr="00646A39">
        <w:rPr>
          <w:rFonts w:ascii="Arial" w:hAnsi="Arial" w:cs="Arial"/>
          <w:noProof/>
          <w:lang w:val="en-US"/>
        </w:rPr>
        <w:t>(</w:t>
      </w:r>
      <w:proofErr w:type="spellStart"/>
      <w:r w:rsidR="00F43BF1" w:rsidRPr="00646A39">
        <w:rPr>
          <w:rFonts w:ascii="Arial" w:hAnsi="Arial" w:cs="Arial"/>
          <w:noProof/>
          <w:lang w:val="en-US"/>
        </w:rPr>
        <w:t>Ninla</w:t>
      </w:r>
      <w:proofErr w:type="spellEnd"/>
      <w:r w:rsidR="00F43BF1" w:rsidRPr="00646A39">
        <w:rPr>
          <w:rFonts w:ascii="Arial" w:hAnsi="Arial" w:cs="Arial"/>
          <w:noProof/>
          <w:lang w:val="en-US"/>
        </w:rPr>
        <w:t xml:space="preserve"> Elmawati Falabiba, 2019)</w:t>
      </w:r>
      <w:r w:rsidR="00F43BF1" w:rsidRPr="00646A39">
        <w:rPr>
          <w:rFonts w:ascii="Arial" w:hAnsi="Arial" w:cs="Arial"/>
          <w:lang w:val="en-US"/>
        </w:rPr>
        <w:fldChar w:fldCharType="end"/>
      </w:r>
      <w:r w:rsidR="00F43BF1" w:rsidRPr="00646A39">
        <w:rPr>
          <w:rFonts w:ascii="Arial" w:hAnsi="Arial" w:cs="Arial"/>
          <w:lang w:val="en-US"/>
        </w:rPr>
        <w:t>.</w:t>
      </w:r>
    </w:p>
    <w:p w14:paraId="12F0293D" w14:textId="78838386" w:rsidR="00A155F6" w:rsidRPr="00646A39" w:rsidRDefault="00027B24" w:rsidP="00646A39">
      <w:pPr>
        <w:spacing w:line="276" w:lineRule="auto"/>
        <w:ind w:left="720" w:firstLine="720"/>
        <w:jc w:val="both"/>
        <w:rPr>
          <w:rFonts w:ascii="Arial" w:hAnsi="Arial" w:cs="Arial"/>
          <w:lang w:val="en-US"/>
        </w:rPr>
      </w:pPr>
      <w:r w:rsidRPr="00646A39">
        <w:rPr>
          <w:rFonts w:ascii="Arial" w:hAnsi="Arial" w:cs="Arial"/>
          <w:lang w:val="en-US"/>
        </w:rPr>
        <w:t xml:space="preserve">Tulisan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bertujuan</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melengkapi</w:t>
      </w:r>
      <w:proofErr w:type="spellEnd"/>
      <w:r w:rsidRPr="00646A39">
        <w:rPr>
          <w:rFonts w:ascii="Arial" w:hAnsi="Arial" w:cs="Arial"/>
          <w:lang w:val="en-US"/>
        </w:rPr>
        <w:t xml:space="preserve"> </w:t>
      </w:r>
      <w:proofErr w:type="spellStart"/>
      <w:r w:rsidRPr="00646A39">
        <w:rPr>
          <w:rFonts w:ascii="Arial" w:hAnsi="Arial" w:cs="Arial"/>
          <w:lang w:val="en-US"/>
        </w:rPr>
        <w:t>kekur</w:t>
      </w:r>
      <w:r w:rsidR="005316C3" w:rsidRPr="00646A39">
        <w:rPr>
          <w:rFonts w:ascii="Arial" w:hAnsi="Arial" w:cs="Arial"/>
          <w:lang w:val="en-US"/>
        </w:rPr>
        <w:t>an</w:t>
      </w:r>
      <w:r w:rsidRPr="00646A39">
        <w:rPr>
          <w:rFonts w:ascii="Arial" w:hAnsi="Arial" w:cs="Arial"/>
          <w:lang w:val="en-US"/>
        </w:rPr>
        <w:t>gan</w:t>
      </w:r>
      <w:proofErr w:type="spellEnd"/>
      <w:r w:rsidRPr="00646A39">
        <w:rPr>
          <w:rFonts w:ascii="Arial" w:hAnsi="Arial" w:cs="Arial"/>
          <w:lang w:val="en-US"/>
        </w:rPr>
        <w:t xml:space="preserve"> yang </w:t>
      </w:r>
      <w:proofErr w:type="spellStart"/>
      <w:r w:rsidRPr="00646A39">
        <w:rPr>
          <w:rFonts w:ascii="Arial" w:hAnsi="Arial" w:cs="Arial"/>
          <w:lang w:val="en-US"/>
        </w:rPr>
        <w:t>ada</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cara</w:t>
      </w:r>
      <w:proofErr w:type="spellEnd"/>
      <w:r w:rsidRPr="00646A39">
        <w:rPr>
          <w:rFonts w:ascii="Arial" w:hAnsi="Arial" w:cs="Arial"/>
          <w:lang w:val="en-US"/>
        </w:rPr>
        <w:t xml:space="preserve"> </w:t>
      </w:r>
      <w:proofErr w:type="spellStart"/>
      <w:r w:rsidRPr="00646A39">
        <w:rPr>
          <w:rFonts w:ascii="Arial" w:hAnsi="Arial" w:cs="Arial"/>
          <w:lang w:val="en-US"/>
        </w:rPr>
        <w:t>menganalisis</w:t>
      </w:r>
      <w:proofErr w:type="spellEnd"/>
      <w:r w:rsidRPr="00646A39">
        <w:rPr>
          <w:rFonts w:ascii="Arial" w:hAnsi="Arial" w:cs="Arial"/>
          <w:lang w:val="en-US"/>
        </w:rPr>
        <w:t xml:space="preserve"> </w:t>
      </w:r>
      <w:proofErr w:type="spellStart"/>
      <w:r w:rsidRPr="00646A39">
        <w:rPr>
          <w:rFonts w:ascii="Arial" w:hAnsi="Arial" w:cs="Arial"/>
          <w:lang w:val="en-US"/>
        </w:rPr>
        <w:t>bagaimana</w:t>
      </w:r>
      <w:proofErr w:type="spellEnd"/>
      <w:r w:rsidRPr="00646A39">
        <w:rPr>
          <w:rFonts w:ascii="Arial" w:hAnsi="Arial" w:cs="Arial"/>
          <w:lang w:val="en-US"/>
        </w:rPr>
        <w:t xml:space="preserve"> </w:t>
      </w:r>
      <w:proofErr w:type="spellStart"/>
      <w:r w:rsidRPr="00646A39">
        <w:rPr>
          <w:rFonts w:ascii="Arial" w:hAnsi="Arial" w:cs="Arial"/>
          <w:lang w:val="en-US"/>
        </w:rPr>
        <w:t>rekontruksi</w:t>
      </w:r>
      <w:proofErr w:type="spellEnd"/>
      <w:r w:rsidRPr="00646A39">
        <w:rPr>
          <w:rFonts w:ascii="Arial" w:hAnsi="Arial" w:cs="Arial"/>
          <w:lang w:val="en-US"/>
        </w:rPr>
        <w:t xml:space="preserve"> zakat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filantropi</w:t>
      </w:r>
      <w:proofErr w:type="spellEnd"/>
      <w:r w:rsidRPr="00646A39">
        <w:rPr>
          <w:rFonts w:ascii="Arial" w:hAnsi="Arial" w:cs="Arial"/>
          <w:lang w:val="en-US"/>
        </w:rPr>
        <w:t xml:space="preserve"> Syariah. </w:t>
      </w:r>
      <w:proofErr w:type="spellStart"/>
      <w:r w:rsidRPr="00646A39">
        <w:rPr>
          <w:rFonts w:ascii="Arial" w:hAnsi="Arial" w:cs="Arial"/>
          <w:lang w:val="en-US"/>
        </w:rPr>
        <w:t>sehingga</w:t>
      </w:r>
      <w:proofErr w:type="spellEnd"/>
      <w:r w:rsidRPr="00646A39">
        <w:rPr>
          <w:rFonts w:ascii="Arial" w:hAnsi="Arial" w:cs="Arial"/>
          <w:lang w:val="en-US"/>
        </w:rPr>
        <w:t xml:space="preserve"> zakat di Indonesia </w:t>
      </w:r>
      <w:proofErr w:type="spellStart"/>
      <w:r w:rsidRPr="00646A39">
        <w:rPr>
          <w:rFonts w:ascii="Arial" w:hAnsi="Arial" w:cs="Arial"/>
          <w:lang w:val="en-US"/>
        </w:rPr>
        <w:t>mampu</w:t>
      </w:r>
      <w:proofErr w:type="spellEnd"/>
      <w:r w:rsidRPr="00646A39">
        <w:rPr>
          <w:rFonts w:ascii="Arial" w:hAnsi="Arial" w:cs="Arial"/>
          <w:lang w:val="en-US"/>
        </w:rPr>
        <w:t xml:space="preserve"> </w:t>
      </w:r>
      <w:proofErr w:type="spellStart"/>
      <w:r w:rsidRPr="00646A39">
        <w:rPr>
          <w:rFonts w:ascii="Arial" w:hAnsi="Arial" w:cs="Arial"/>
          <w:lang w:val="en-US"/>
        </w:rPr>
        <w:t>memb</w:t>
      </w:r>
      <w:r w:rsidR="005316C3" w:rsidRPr="00646A39">
        <w:rPr>
          <w:rFonts w:ascii="Arial" w:hAnsi="Arial" w:cs="Arial"/>
          <w:lang w:val="en-US"/>
        </w:rPr>
        <w:t>e</w:t>
      </w:r>
      <w:r w:rsidRPr="00646A39">
        <w:rPr>
          <w:rFonts w:ascii="Arial" w:hAnsi="Arial" w:cs="Arial"/>
          <w:lang w:val="en-US"/>
        </w:rPr>
        <w:t>rikan</w:t>
      </w:r>
      <w:proofErr w:type="spellEnd"/>
      <w:r w:rsidRPr="00646A39">
        <w:rPr>
          <w:rFonts w:ascii="Arial" w:hAnsi="Arial" w:cs="Arial"/>
          <w:lang w:val="en-US"/>
        </w:rPr>
        <w:t xml:space="preserve"> </w:t>
      </w:r>
      <w:proofErr w:type="spellStart"/>
      <w:r w:rsidRPr="00646A39">
        <w:rPr>
          <w:rFonts w:ascii="Arial" w:hAnsi="Arial" w:cs="Arial"/>
          <w:lang w:val="en-US"/>
        </w:rPr>
        <w:t>hasil</w:t>
      </w:r>
      <w:proofErr w:type="spellEnd"/>
      <w:r w:rsidRPr="00646A39">
        <w:rPr>
          <w:rFonts w:ascii="Arial" w:hAnsi="Arial" w:cs="Arial"/>
          <w:lang w:val="en-US"/>
        </w:rPr>
        <w:t xml:space="preserve"> yang </w:t>
      </w:r>
      <w:proofErr w:type="spellStart"/>
      <w:r w:rsidRPr="00646A39">
        <w:rPr>
          <w:rFonts w:ascii="Arial" w:hAnsi="Arial" w:cs="Arial"/>
          <w:lang w:val="en-US"/>
        </w:rPr>
        <w:t>lebih</w:t>
      </w:r>
      <w:proofErr w:type="spellEnd"/>
      <w:r w:rsidRPr="00646A39">
        <w:rPr>
          <w:rFonts w:ascii="Arial" w:hAnsi="Arial" w:cs="Arial"/>
          <w:lang w:val="en-US"/>
        </w:rPr>
        <w:t xml:space="preserve"> </w:t>
      </w:r>
      <w:proofErr w:type="spellStart"/>
      <w:r w:rsidRPr="00646A39">
        <w:rPr>
          <w:rFonts w:ascii="Arial" w:hAnsi="Arial" w:cs="Arial"/>
          <w:lang w:val="en-US"/>
        </w:rPr>
        <w:t>maksimal</w:t>
      </w:r>
      <w:proofErr w:type="spellEnd"/>
      <w:r w:rsidRPr="00646A39">
        <w:rPr>
          <w:rFonts w:ascii="Arial" w:hAnsi="Arial" w:cs="Arial"/>
          <w:lang w:val="en-US"/>
        </w:rPr>
        <w:t xml:space="preserve"> dan </w:t>
      </w:r>
      <w:proofErr w:type="spellStart"/>
      <w:r w:rsidRPr="00646A39">
        <w:rPr>
          <w:rFonts w:ascii="Arial" w:hAnsi="Arial" w:cs="Arial"/>
          <w:lang w:val="en-US"/>
        </w:rPr>
        <w:t>tera</w:t>
      </w:r>
      <w:r w:rsidR="005316C3" w:rsidRPr="00646A39">
        <w:rPr>
          <w:rFonts w:ascii="Arial" w:hAnsi="Arial" w:cs="Arial"/>
          <w:lang w:val="en-US"/>
        </w:rPr>
        <w:t>r</w:t>
      </w:r>
      <w:r w:rsidRPr="00646A39">
        <w:rPr>
          <w:rFonts w:ascii="Arial" w:hAnsi="Arial" w:cs="Arial"/>
          <w:lang w:val="en-US"/>
        </w:rPr>
        <w:t>ah</w:t>
      </w:r>
      <w:proofErr w:type="spellEnd"/>
      <w:r w:rsidRPr="00646A39">
        <w:rPr>
          <w:rFonts w:ascii="Arial" w:hAnsi="Arial" w:cs="Arial"/>
          <w:lang w:val="en-US"/>
        </w:rPr>
        <w:t xml:space="preserve"> pada yang </w:t>
      </w:r>
      <w:proofErr w:type="spellStart"/>
      <w:r w:rsidRPr="00646A39">
        <w:rPr>
          <w:rFonts w:ascii="Arial" w:hAnsi="Arial" w:cs="Arial"/>
          <w:lang w:val="en-US"/>
        </w:rPr>
        <w:t>benar</w:t>
      </w:r>
      <w:r w:rsidR="005316C3" w:rsidRPr="00646A39">
        <w:rPr>
          <w:rFonts w:ascii="Arial" w:hAnsi="Arial" w:cs="Arial"/>
          <w:lang w:val="en-US"/>
        </w:rPr>
        <w:t>-</w:t>
      </w:r>
      <w:r w:rsidRPr="00646A39">
        <w:rPr>
          <w:rFonts w:ascii="Arial" w:hAnsi="Arial" w:cs="Arial"/>
          <w:lang w:val="en-US"/>
        </w:rPr>
        <w:t>benar</w:t>
      </w:r>
      <w:proofErr w:type="spellEnd"/>
      <w:r w:rsidRPr="00646A39">
        <w:rPr>
          <w:rFonts w:ascii="Arial" w:hAnsi="Arial" w:cs="Arial"/>
          <w:lang w:val="en-US"/>
        </w:rPr>
        <w:t xml:space="preserve"> </w:t>
      </w:r>
      <w:proofErr w:type="spellStart"/>
      <w:r w:rsidRPr="00646A39">
        <w:rPr>
          <w:rFonts w:ascii="Arial" w:hAnsi="Arial" w:cs="Arial"/>
          <w:lang w:val="en-US"/>
        </w:rPr>
        <w:t>berhak</w:t>
      </w:r>
      <w:proofErr w:type="spellEnd"/>
      <w:r w:rsidRPr="00646A39">
        <w:rPr>
          <w:rFonts w:ascii="Arial" w:hAnsi="Arial" w:cs="Arial"/>
          <w:lang w:val="en-US"/>
        </w:rPr>
        <w:t xml:space="preserve"> </w:t>
      </w:r>
      <w:proofErr w:type="spellStart"/>
      <w:r w:rsidRPr="00646A39">
        <w:rPr>
          <w:rFonts w:ascii="Arial" w:hAnsi="Arial" w:cs="Arial"/>
          <w:lang w:val="en-US"/>
        </w:rPr>
        <w:t>menerim</w:t>
      </w:r>
      <w:r w:rsidR="005316C3" w:rsidRPr="00646A39">
        <w:rPr>
          <w:rFonts w:ascii="Arial" w:hAnsi="Arial" w:cs="Arial"/>
          <w:lang w:val="en-US"/>
        </w:rPr>
        <w:t>a</w:t>
      </w:r>
      <w:r w:rsidRPr="00646A39">
        <w:rPr>
          <w:rFonts w:ascii="Arial" w:hAnsi="Arial" w:cs="Arial"/>
          <w:lang w:val="en-US"/>
        </w:rPr>
        <w:t>nya</w:t>
      </w:r>
      <w:proofErr w:type="spellEnd"/>
      <w:r w:rsidRPr="00646A39">
        <w:rPr>
          <w:rFonts w:ascii="Arial" w:hAnsi="Arial" w:cs="Arial"/>
          <w:lang w:val="en-US"/>
        </w:rPr>
        <w:t xml:space="preserve"> dan </w:t>
      </w:r>
      <w:proofErr w:type="spellStart"/>
      <w:r w:rsidRPr="00646A39">
        <w:rPr>
          <w:rFonts w:ascii="Arial" w:hAnsi="Arial" w:cs="Arial"/>
          <w:lang w:val="en-US"/>
        </w:rPr>
        <w:t>mamp</w:t>
      </w:r>
      <w:r w:rsidR="005316C3" w:rsidRPr="00646A39">
        <w:rPr>
          <w:rFonts w:ascii="Arial" w:hAnsi="Arial" w:cs="Arial"/>
          <w:lang w:val="en-US"/>
        </w:rPr>
        <w:t>u</w:t>
      </w:r>
      <w:proofErr w:type="spellEnd"/>
      <w:r w:rsidRPr="00646A39">
        <w:rPr>
          <w:rFonts w:ascii="Arial" w:hAnsi="Arial" w:cs="Arial"/>
          <w:lang w:val="en-US"/>
        </w:rPr>
        <w:t xml:space="preserve"> </w:t>
      </w:r>
      <w:proofErr w:type="spellStart"/>
      <w:r w:rsidRPr="00646A39">
        <w:rPr>
          <w:rFonts w:ascii="Arial" w:hAnsi="Arial" w:cs="Arial"/>
          <w:lang w:val="en-US"/>
        </w:rPr>
        <w:t>m</w:t>
      </w:r>
      <w:r w:rsidR="005316C3" w:rsidRPr="00646A39">
        <w:rPr>
          <w:rFonts w:ascii="Arial" w:hAnsi="Arial" w:cs="Arial"/>
          <w:lang w:val="en-US"/>
        </w:rPr>
        <w:t>e</w:t>
      </w:r>
      <w:r w:rsidRPr="00646A39">
        <w:rPr>
          <w:rFonts w:ascii="Arial" w:hAnsi="Arial" w:cs="Arial"/>
          <w:lang w:val="en-US"/>
        </w:rPr>
        <w:t>m</w:t>
      </w:r>
      <w:r w:rsidR="005316C3" w:rsidRPr="00646A39">
        <w:rPr>
          <w:rFonts w:ascii="Arial" w:hAnsi="Arial" w:cs="Arial"/>
          <w:lang w:val="en-US"/>
        </w:rPr>
        <w:t>be</w:t>
      </w:r>
      <w:r w:rsidRPr="00646A39">
        <w:rPr>
          <w:rFonts w:ascii="Arial" w:hAnsi="Arial" w:cs="Arial"/>
          <w:lang w:val="en-US"/>
        </w:rPr>
        <w:t>rikan</w:t>
      </w:r>
      <w:proofErr w:type="spellEnd"/>
      <w:r w:rsidRPr="00646A39">
        <w:rPr>
          <w:rFonts w:ascii="Arial" w:hAnsi="Arial" w:cs="Arial"/>
          <w:lang w:val="en-US"/>
        </w:rPr>
        <w:t xml:space="preserve"> </w:t>
      </w:r>
      <w:proofErr w:type="spellStart"/>
      <w:r w:rsidRPr="00646A39">
        <w:rPr>
          <w:rFonts w:ascii="Arial" w:hAnsi="Arial" w:cs="Arial"/>
          <w:lang w:val="en-US"/>
        </w:rPr>
        <w:t>kesejahteraan</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Pr="00646A39">
        <w:rPr>
          <w:rFonts w:ascii="Arial" w:hAnsi="Arial" w:cs="Arial"/>
          <w:lang w:val="en-US"/>
        </w:rPr>
        <w:t>mereka</w:t>
      </w:r>
      <w:proofErr w:type="spellEnd"/>
      <w:r w:rsidRPr="00646A39">
        <w:rPr>
          <w:rFonts w:ascii="Arial" w:hAnsi="Arial" w:cs="Arial"/>
          <w:lang w:val="en-US"/>
        </w:rPr>
        <w:t xml:space="preserve"> yang </w:t>
      </w:r>
      <w:proofErr w:type="spellStart"/>
      <w:r w:rsidRPr="00646A39">
        <w:rPr>
          <w:rFonts w:ascii="Arial" w:hAnsi="Arial" w:cs="Arial"/>
          <w:lang w:val="en-US"/>
        </w:rPr>
        <w:t>benar</w:t>
      </w:r>
      <w:r w:rsidR="005316C3" w:rsidRPr="00646A39">
        <w:rPr>
          <w:rFonts w:ascii="Arial" w:hAnsi="Arial" w:cs="Arial"/>
          <w:lang w:val="en-US"/>
        </w:rPr>
        <w:t>-</w:t>
      </w:r>
      <w:r w:rsidRPr="00646A39">
        <w:rPr>
          <w:rFonts w:ascii="Arial" w:hAnsi="Arial" w:cs="Arial"/>
          <w:lang w:val="en-US"/>
        </w:rPr>
        <w:t>benar</w:t>
      </w:r>
      <w:proofErr w:type="spellEnd"/>
      <w:r w:rsidRPr="00646A39">
        <w:rPr>
          <w:rFonts w:ascii="Arial" w:hAnsi="Arial" w:cs="Arial"/>
          <w:lang w:val="en-US"/>
        </w:rPr>
        <w:t xml:space="preserve"> </w:t>
      </w:r>
      <w:proofErr w:type="spellStart"/>
      <w:r w:rsidRPr="00646A39">
        <w:rPr>
          <w:rFonts w:ascii="Arial" w:hAnsi="Arial" w:cs="Arial"/>
          <w:lang w:val="en-US"/>
        </w:rPr>
        <w:t>membutuhkan</w:t>
      </w:r>
      <w:proofErr w:type="spellEnd"/>
      <w:r w:rsidRPr="00646A39">
        <w:rPr>
          <w:rFonts w:ascii="Arial" w:hAnsi="Arial" w:cs="Arial"/>
          <w:lang w:val="en-US"/>
        </w:rPr>
        <w:t xml:space="preserve"> </w:t>
      </w:r>
      <w:proofErr w:type="spellStart"/>
      <w:r w:rsidRPr="00646A39">
        <w:rPr>
          <w:rFonts w:ascii="Arial" w:hAnsi="Arial" w:cs="Arial"/>
          <w:lang w:val="en-US"/>
        </w:rPr>
        <w:t>bantua</w:t>
      </w:r>
      <w:r w:rsidR="005316C3" w:rsidRPr="00646A39">
        <w:rPr>
          <w:rFonts w:ascii="Arial" w:hAnsi="Arial" w:cs="Arial"/>
          <w:lang w:val="en-US"/>
        </w:rPr>
        <w:t>n</w:t>
      </w:r>
      <w:proofErr w:type="spellEnd"/>
      <w:r w:rsidRPr="00646A39">
        <w:rPr>
          <w:rFonts w:ascii="Arial" w:hAnsi="Arial" w:cs="Arial"/>
          <w:lang w:val="en-US"/>
        </w:rPr>
        <w:t xml:space="preserve"> </w:t>
      </w:r>
      <w:proofErr w:type="spellStart"/>
      <w:r w:rsidRPr="00646A39">
        <w:rPr>
          <w:rFonts w:ascii="Arial" w:hAnsi="Arial" w:cs="Arial"/>
          <w:lang w:val="en-US"/>
        </w:rPr>
        <w:t>buk</w:t>
      </w:r>
      <w:r w:rsidR="005316C3" w:rsidRPr="00646A39">
        <w:rPr>
          <w:rFonts w:ascii="Arial" w:hAnsi="Arial" w:cs="Arial"/>
          <w:lang w:val="en-US"/>
        </w:rPr>
        <w:t>a</w:t>
      </w:r>
      <w:r w:rsidRPr="00646A39">
        <w:rPr>
          <w:rFonts w:ascii="Arial" w:hAnsi="Arial" w:cs="Arial"/>
          <w:lang w:val="en-US"/>
        </w:rPr>
        <w:t>n</w:t>
      </w:r>
      <w:proofErr w:type="spellEnd"/>
      <w:r w:rsidRPr="00646A39">
        <w:rPr>
          <w:rFonts w:ascii="Arial" w:hAnsi="Arial" w:cs="Arial"/>
          <w:lang w:val="en-US"/>
        </w:rPr>
        <w:t xml:space="preserve"> </w:t>
      </w:r>
      <w:proofErr w:type="spellStart"/>
      <w:r w:rsidRPr="00646A39">
        <w:rPr>
          <w:rFonts w:ascii="Arial" w:hAnsi="Arial" w:cs="Arial"/>
          <w:lang w:val="en-US"/>
        </w:rPr>
        <w:t>hanya</w:t>
      </w:r>
      <w:proofErr w:type="spellEnd"/>
      <w:r w:rsidRPr="00646A39">
        <w:rPr>
          <w:rFonts w:ascii="Arial" w:hAnsi="Arial" w:cs="Arial"/>
          <w:lang w:val="en-US"/>
        </w:rPr>
        <w:t xml:space="preserve"> </w:t>
      </w:r>
      <w:proofErr w:type="spellStart"/>
      <w:r w:rsidRPr="00646A39">
        <w:rPr>
          <w:rFonts w:ascii="Arial" w:hAnsi="Arial" w:cs="Arial"/>
          <w:lang w:val="en-US"/>
        </w:rPr>
        <w:t>sekedar</w:t>
      </w:r>
      <w:proofErr w:type="spellEnd"/>
      <w:r w:rsidRPr="00646A39">
        <w:rPr>
          <w:rFonts w:ascii="Arial" w:hAnsi="Arial" w:cs="Arial"/>
          <w:lang w:val="en-US"/>
        </w:rPr>
        <w:t xml:space="preserve"> </w:t>
      </w:r>
      <w:proofErr w:type="spellStart"/>
      <w:r w:rsidRPr="00646A39">
        <w:rPr>
          <w:rFonts w:ascii="Arial" w:hAnsi="Arial" w:cs="Arial"/>
          <w:lang w:val="en-US"/>
        </w:rPr>
        <w:t>konsumtif</w:t>
      </w:r>
      <w:proofErr w:type="spellEnd"/>
      <w:r w:rsidRPr="00646A39">
        <w:rPr>
          <w:rFonts w:ascii="Arial" w:hAnsi="Arial" w:cs="Arial"/>
          <w:lang w:val="en-US"/>
        </w:rPr>
        <w:t xml:space="preserve"> </w:t>
      </w:r>
      <w:proofErr w:type="spellStart"/>
      <w:r w:rsidRPr="00646A39">
        <w:rPr>
          <w:rFonts w:ascii="Arial" w:hAnsi="Arial" w:cs="Arial"/>
          <w:lang w:val="en-US"/>
        </w:rPr>
        <w:t>namum</w:t>
      </w:r>
      <w:proofErr w:type="spellEnd"/>
      <w:r w:rsidRPr="00646A39">
        <w:rPr>
          <w:rFonts w:ascii="Arial" w:hAnsi="Arial" w:cs="Arial"/>
          <w:lang w:val="en-US"/>
        </w:rPr>
        <w:t xml:space="preserve"> </w:t>
      </w:r>
      <w:proofErr w:type="spellStart"/>
      <w:r w:rsidRPr="00646A39">
        <w:rPr>
          <w:rFonts w:ascii="Arial" w:hAnsi="Arial" w:cs="Arial"/>
          <w:lang w:val="en-US"/>
        </w:rPr>
        <w:t>dapat</w:t>
      </w:r>
      <w:proofErr w:type="spellEnd"/>
      <w:r w:rsidRPr="00646A39">
        <w:rPr>
          <w:rFonts w:ascii="Arial" w:hAnsi="Arial" w:cs="Arial"/>
          <w:lang w:val="en-US"/>
        </w:rPr>
        <w:t xml:space="preserve"> </w:t>
      </w:r>
      <w:proofErr w:type="spellStart"/>
      <w:r w:rsidRPr="00646A39">
        <w:rPr>
          <w:rFonts w:ascii="Arial" w:hAnsi="Arial" w:cs="Arial"/>
          <w:lang w:val="en-US"/>
        </w:rPr>
        <w:t>produktif</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Pr="00646A39">
        <w:rPr>
          <w:rFonts w:ascii="Arial" w:hAnsi="Arial" w:cs="Arial"/>
          <w:lang w:val="en-US"/>
        </w:rPr>
        <w:t>mereka</w:t>
      </w:r>
      <w:proofErr w:type="spellEnd"/>
      <w:r w:rsidRPr="00646A39">
        <w:rPr>
          <w:rFonts w:ascii="Arial" w:hAnsi="Arial" w:cs="Arial"/>
          <w:lang w:val="en-US"/>
        </w:rPr>
        <w:t xml:space="preserve">. Oleh </w:t>
      </w:r>
      <w:proofErr w:type="spellStart"/>
      <w:r w:rsidRPr="00646A39">
        <w:rPr>
          <w:rFonts w:ascii="Arial" w:hAnsi="Arial" w:cs="Arial"/>
          <w:lang w:val="en-US"/>
        </w:rPr>
        <w:t>karena</w:t>
      </w:r>
      <w:proofErr w:type="spellEnd"/>
      <w:r w:rsidRPr="00646A39">
        <w:rPr>
          <w:rFonts w:ascii="Arial" w:hAnsi="Arial" w:cs="Arial"/>
          <w:lang w:val="en-US"/>
        </w:rPr>
        <w:t xml:space="preserve"> </w:t>
      </w:r>
      <w:proofErr w:type="spellStart"/>
      <w:r w:rsidRPr="00646A39">
        <w:rPr>
          <w:rFonts w:ascii="Arial" w:hAnsi="Arial" w:cs="Arial"/>
          <w:lang w:val="en-US"/>
        </w:rPr>
        <w:t>itu</w:t>
      </w:r>
      <w:proofErr w:type="spellEnd"/>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tulisan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diajukan</w:t>
      </w:r>
      <w:proofErr w:type="spellEnd"/>
      <w:r w:rsidRPr="00646A39">
        <w:rPr>
          <w:rFonts w:ascii="Arial" w:hAnsi="Arial" w:cs="Arial"/>
          <w:lang w:val="en-US"/>
        </w:rPr>
        <w:t xml:space="preserve"> </w:t>
      </w:r>
      <w:proofErr w:type="spellStart"/>
      <w:r w:rsidRPr="00646A39">
        <w:rPr>
          <w:rFonts w:ascii="Arial" w:hAnsi="Arial" w:cs="Arial"/>
          <w:lang w:val="en-US"/>
        </w:rPr>
        <w:t>tiga</w:t>
      </w:r>
      <w:proofErr w:type="spellEnd"/>
      <w:r w:rsidRPr="00646A39">
        <w:rPr>
          <w:rFonts w:ascii="Arial" w:hAnsi="Arial" w:cs="Arial"/>
          <w:lang w:val="en-US"/>
        </w:rPr>
        <w:t xml:space="preserve"> </w:t>
      </w:r>
      <w:proofErr w:type="spellStart"/>
      <w:r w:rsidRPr="00646A39">
        <w:rPr>
          <w:rFonts w:ascii="Arial" w:hAnsi="Arial" w:cs="Arial"/>
          <w:lang w:val="en-US"/>
        </w:rPr>
        <w:t>pertanyaan</w:t>
      </w:r>
      <w:proofErr w:type="spellEnd"/>
      <w:r w:rsidRPr="00646A39">
        <w:rPr>
          <w:rFonts w:ascii="Arial" w:hAnsi="Arial" w:cs="Arial"/>
          <w:lang w:val="en-US"/>
        </w:rPr>
        <w:t xml:space="preserve"> </w:t>
      </w:r>
      <w:proofErr w:type="spellStart"/>
      <w:r w:rsidRPr="00646A39">
        <w:rPr>
          <w:rFonts w:ascii="Arial" w:hAnsi="Arial" w:cs="Arial"/>
          <w:lang w:val="en-US"/>
        </w:rPr>
        <w:t>penting</w:t>
      </w:r>
      <w:proofErr w:type="spellEnd"/>
      <w:r w:rsidRPr="00646A39">
        <w:rPr>
          <w:rFonts w:ascii="Arial" w:hAnsi="Arial" w:cs="Arial"/>
          <w:lang w:val="en-US"/>
        </w:rPr>
        <w:t xml:space="preserve"> yang </w:t>
      </w:r>
      <w:proofErr w:type="spellStart"/>
      <w:r w:rsidRPr="00646A39">
        <w:rPr>
          <w:rFonts w:ascii="Arial" w:hAnsi="Arial" w:cs="Arial"/>
          <w:lang w:val="en-US"/>
        </w:rPr>
        <w:t>akan</w:t>
      </w:r>
      <w:proofErr w:type="spellEnd"/>
      <w:r w:rsidRPr="00646A39">
        <w:rPr>
          <w:rFonts w:ascii="Arial" w:hAnsi="Arial" w:cs="Arial"/>
          <w:lang w:val="en-US"/>
        </w:rPr>
        <w:t xml:space="preserve"> </w:t>
      </w:r>
      <w:proofErr w:type="spellStart"/>
      <w:r w:rsidRPr="00646A39">
        <w:rPr>
          <w:rFonts w:ascii="Arial" w:hAnsi="Arial" w:cs="Arial"/>
          <w:lang w:val="en-US"/>
        </w:rPr>
        <w:t>dijawab</w:t>
      </w:r>
      <w:proofErr w:type="spellEnd"/>
      <w:r w:rsidRPr="00646A39">
        <w:rPr>
          <w:rFonts w:ascii="Arial" w:hAnsi="Arial" w:cs="Arial"/>
          <w:lang w:val="en-US"/>
        </w:rPr>
        <w:t xml:space="preserve">, </w:t>
      </w:r>
      <w:proofErr w:type="spellStart"/>
      <w:proofErr w:type="gramStart"/>
      <w:r w:rsidRPr="00646A39">
        <w:rPr>
          <w:rFonts w:ascii="Arial" w:hAnsi="Arial" w:cs="Arial"/>
          <w:lang w:val="en-US"/>
        </w:rPr>
        <w:t>diantaranya</w:t>
      </w:r>
      <w:proofErr w:type="spellEnd"/>
      <w:r w:rsidRPr="00646A39">
        <w:rPr>
          <w:rFonts w:ascii="Arial" w:hAnsi="Arial" w:cs="Arial"/>
          <w:lang w:val="en-US"/>
        </w:rPr>
        <w:t xml:space="preserve"> :</w:t>
      </w:r>
      <w:proofErr w:type="gramEnd"/>
      <w:r w:rsidRPr="00646A39">
        <w:rPr>
          <w:rFonts w:ascii="Arial" w:hAnsi="Arial" w:cs="Arial"/>
          <w:lang w:val="en-US"/>
        </w:rPr>
        <w:t xml:space="preserve"> </w:t>
      </w:r>
      <w:r w:rsidR="006C7D75" w:rsidRPr="00646A39">
        <w:rPr>
          <w:rFonts w:ascii="Arial" w:hAnsi="Arial" w:cs="Arial"/>
          <w:lang w:val="en-US"/>
        </w:rPr>
        <w:t xml:space="preserve">(a) </w:t>
      </w:r>
      <w:proofErr w:type="spellStart"/>
      <w:r w:rsidR="00E0412D" w:rsidRPr="00646A39">
        <w:rPr>
          <w:rFonts w:ascii="Arial" w:hAnsi="Arial" w:cs="Arial"/>
          <w:lang w:val="en-US"/>
        </w:rPr>
        <w:t>bagaiman</w:t>
      </w:r>
      <w:r w:rsidR="005316C3" w:rsidRPr="00646A39">
        <w:rPr>
          <w:rFonts w:ascii="Arial" w:hAnsi="Arial" w:cs="Arial"/>
          <w:lang w:val="en-US"/>
        </w:rPr>
        <w:t>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rekontruksi</w:t>
      </w:r>
      <w:proofErr w:type="spellEnd"/>
      <w:r w:rsidR="00E0412D" w:rsidRPr="00646A39">
        <w:rPr>
          <w:rFonts w:ascii="Arial" w:hAnsi="Arial" w:cs="Arial"/>
          <w:lang w:val="en-US"/>
        </w:rPr>
        <w:t xml:space="preserve"> zakat </w:t>
      </w:r>
      <w:proofErr w:type="spellStart"/>
      <w:r w:rsidR="00E0412D" w:rsidRPr="00646A39">
        <w:rPr>
          <w:rFonts w:ascii="Arial" w:hAnsi="Arial" w:cs="Arial"/>
          <w:lang w:val="en-US"/>
        </w:rPr>
        <w:t>dalam</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filantropi</w:t>
      </w:r>
      <w:proofErr w:type="spellEnd"/>
      <w:r w:rsidR="00E0412D" w:rsidRPr="00646A39">
        <w:rPr>
          <w:rFonts w:ascii="Arial" w:hAnsi="Arial" w:cs="Arial"/>
          <w:lang w:val="en-US"/>
        </w:rPr>
        <w:t xml:space="preserve"> sya</w:t>
      </w:r>
      <w:r w:rsidR="005316C3" w:rsidRPr="00646A39">
        <w:rPr>
          <w:rFonts w:ascii="Arial" w:hAnsi="Arial" w:cs="Arial"/>
          <w:lang w:val="en-US"/>
        </w:rPr>
        <w:t>ri</w:t>
      </w:r>
      <w:r w:rsidR="00E0412D" w:rsidRPr="00646A39">
        <w:rPr>
          <w:rFonts w:ascii="Arial" w:hAnsi="Arial" w:cs="Arial"/>
          <w:lang w:val="en-US"/>
        </w:rPr>
        <w:t xml:space="preserve">ah ; (b) </w:t>
      </w:r>
      <w:proofErr w:type="spellStart"/>
      <w:r w:rsidR="00E0412D" w:rsidRPr="00646A39">
        <w:rPr>
          <w:rFonts w:ascii="Arial" w:hAnsi="Arial" w:cs="Arial"/>
          <w:lang w:val="en-US"/>
        </w:rPr>
        <w:t>apa</w:t>
      </w:r>
      <w:proofErr w:type="spellEnd"/>
      <w:r w:rsidR="00E0412D" w:rsidRPr="00646A39">
        <w:rPr>
          <w:rFonts w:ascii="Arial" w:hAnsi="Arial" w:cs="Arial"/>
          <w:lang w:val="en-US"/>
        </w:rPr>
        <w:t xml:space="preserve"> factor </w:t>
      </w:r>
      <w:proofErr w:type="spellStart"/>
      <w:r w:rsidR="00E0412D" w:rsidRPr="00646A39">
        <w:rPr>
          <w:rFonts w:ascii="Arial" w:hAnsi="Arial" w:cs="Arial"/>
          <w:lang w:val="en-US"/>
        </w:rPr>
        <w:t>penyebab</w:t>
      </w:r>
      <w:proofErr w:type="spellEnd"/>
      <w:r w:rsidR="00E0412D" w:rsidRPr="00646A39">
        <w:rPr>
          <w:rFonts w:ascii="Arial" w:hAnsi="Arial" w:cs="Arial"/>
          <w:lang w:val="en-US"/>
        </w:rPr>
        <w:t xml:space="preserve"> dan </w:t>
      </w:r>
      <w:proofErr w:type="spellStart"/>
      <w:r w:rsidR="00E0412D" w:rsidRPr="00646A39">
        <w:rPr>
          <w:rFonts w:ascii="Arial" w:hAnsi="Arial" w:cs="Arial"/>
          <w:lang w:val="en-US"/>
        </w:rPr>
        <w:t>pendukung</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terjadinya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rekontruksi</w:t>
      </w:r>
      <w:proofErr w:type="spellEnd"/>
      <w:r w:rsidR="00E0412D" w:rsidRPr="00646A39">
        <w:rPr>
          <w:rFonts w:ascii="Arial" w:hAnsi="Arial" w:cs="Arial"/>
          <w:lang w:val="en-US"/>
        </w:rPr>
        <w:t xml:space="preserve"> zakat </w:t>
      </w:r>
      <w:proofErr w:type="spellStart"/>
      <w:r w:rsidR="00E0412D" w:rsidRPr="00646A39">
        <w:rPr>
          <w:rFonts w:ascii="Arial" w:hAnsi="Arial" w:cs="Arial"/>
          <w:lang w:val="en-US"/>
        </w:rPr>
        <w:t>dalam</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filantropi</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syairah</w:t>
      </w:r>
      <w:proofErr w:type="spellEnd"/>
      <w:r w:rsidR="00E0412D" w:rsidRPr="00646A39">
        <w:rPr>
          <w:rFonts w:ascii="Arial" w:hAnsi="Arial" w:cs="Arial"/>
          <w:lang w:val="en-US"/>
        </w:rPr>
        <w:t xml:space="preserve">; (c) </w:t>
      </w:r>
      <w:proofErr w:type="spellStart"/>
      <w:r w:rsidR="00E0412D" w:rsidRPr="00646A39">
        <w:rPr>
          <w:rFonts w:ascii="Arial" w:hAnsi="Arial" w:cs="Arial"/>
          <w:lang w:val="en-US"/>
        </w:rPr>
        <w:t>bagaimana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implikasi</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rekontruksi</w:t>
      </w:r>
      <w:proofErr w:type="spellEnd"/>
      <w:r w:rsidR="00E0412D" w:rsidRPr="00646A39">
        <w:rPr>
          <w:rFonts w:ascii="Arial" w:hAnsi="Arial" w:cs="Arial"/>
          <w:lang w:val="en-US"/>
        </w:rPr>
        <w:t xml:space="preserve"> zakat </w:t>
      </w:r>
      <w:proofErr w:type="spellStart"/>
      <w:r w:rsidR="00E0412D" w:rsidRPr="00646A39">
        <w:rPr>
          <w:rFonts w:ascii="Arial" w:hAnsi="Arial" w:cs="Arial"/>
          <w:lang w:val="en-US"/>
        </w:rPr>
        <w:t>dalam</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filantropi</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syairah</w:t>
      </w:r>
      <w:proofErr w:type="spellEnd"/>
      <w:r w:rsidR="00E0412D" w:rsidRPr="00646A39">
        <w:rPr>
          <w:rFonts w:ascii="Arial" w:hAnsi="Arial" w:cs="Arial"/>
          <w:lang w:val="en-US"/>
        </w:rPr>
        <w:t xml:space="preserve">. Dari </w:t>
      </w:r>
      <w:proofErr w:type="spellStart"/>
      <w:r w:rsidR="00E0412D" w:rsidRPr="00646A39">
        <w:rPr>
          <w:rFonts w:ascii="Arial" w:hAnsi="Arial" w:cs="Arial"/>
          <w:lang w:val="en-US"/>
        </w:rPr>
        <w:t>ketiga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pert</w:t>
      </w:r>
      <w:r w:rsidR="005316C3" w:rsidRPr="00646A39">
        <w:rPr>
          <w:rFonts w:ascii="Arial" w:hAnsi="Arial" w:cs="Arial"/>
          <w:lang w:val="en-US"/>
        </w:rPr>
        <w:t>a</w:t>
      </w:r>
      <w:r w:rsidR="00E0412D" w:rsidRPr="00646A39">
        <w:rPr>
          <w:rFonts w:ascii="Arial" w:hAnsi="Arial" w:cs="Arial"/>
          <w:lang w:val="en-US"/>
        </w:rPr>
        <w:t>nyaan</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tersebut</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diharapkan</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dapat</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menjadi</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bagian</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dari</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us</w:t>
      </w:r>
      <w:r w:rsidR="00321080" w:rsidRPr="00646A39">
        <w:rPr>
          <w:rFonts w:ascii="Arial" w:hAnsi="Arial" w:cs="Arial"/>
          <w:lang w:val="en-US"/>
        </w:rPr>
        <w:t>a</w:t>
      </w:r>
      <w:r w:rsidR="00E0412D" w:rsidRPr="00646A39">
        <w:rPr>
          <w:rFonts w:ascii="Arial" w:hAnsi="Arial" w:cs="Arial"/>
          <w:lang w:val="en-US"/>
        </w:rPr>
        <w:t>ha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untuk</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menjelaskan</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bagaimana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rekontruksi</w:t>
      </w:r>
      <w:proofErr w:type="spellEnd"/>
      <w:r w:rsidR="00E0412D" w:rsidRPr="00646A39">
        <w:rPr>
          <w:rFonts w:ascii="Arial" w:hAnsi="Arial" w:cs="Arial"/>
          <w:lang w:val="en-US"/>
        </w:rPr>
        <w:t xml:space="preserve"> zakat </w:t>
      </w:r>
      <w:proofErr w:type="spellStart"/>
      <w:r w:rsidR="00E0412D" w:rsidRPr="00646A39">
        <w:rPr>
          <w:rFonts w:ascii="Arial" w:hAnsi="Arial" w:cs="Arial"/>
          <w:lang w:val="en-US"/>
        </w:rPr>
        <w:t>d</w:t>
      </w:r>
      <w:r w:rsidR="005316C3" w:rsidRPr="00646A39">
        <w:rPr>
          <w:rFonts w:ascii="Arial" w:hAnsi="Arial" w:cs="Arial"/>
          <w:lang w:val="en-US"/>
        </w:rPr>
        <w:t>a</w:t>
      </w:r>
      <w:r w:rsidR="00E0412D" w:rsidRPr="00646A39">
        <w:rPr>
          <w:rFonts w:ascii="Arial" w:hAnsi="Arial" w:cs="Arial"/>
          <w:lang w:val="en-US"/>
        </w:rPr>
        <w:t>lam</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filantropi</w:t>
      </w:r>
      <w:proofErr w:type="spellEnd"/>
      <w:r w:rsidR="00E0412D" w:rsidRPr="00646A39">
        <w:rPr>
          <w:rFonts w:ascii="Arial" w:hAnsi="Arial" w:cs="Arial"/>
          <w:lang w:val="en-US"/>
        </w:rPr>
        <w:t xml:space="preserve"> sya</w:t>
      </w:r>
      <w:r w:rsidR="005316C3" w:rsidRPr="00646A39">
        <w:rPr>
          <w:rFonts w:ascii="Arial" w:hAnsi="Arial" w:cs="Arial"/>
          <w:lang w:val="en-US"/>
        </w:rPr>
        <w:t>ri</w:t>
      </w:r>
      <w:r w:rsidR="00E0412D" w:rsidRPr="00646A39">
        <w:rPr>
          <w:rFonts w:ascii="Arial" w:hAnsi="Arial" w:cs="Arial"/>
          <w:lang w:val="en-US"/>
        </w:rPr>
        <w:t xml:space="preserve">ah </w:t>
      </w:r>
      <w:proofErr w:type="spellStart"/>
      <w:r w:rsidR="00E0412D" w:rsidRPr="00646A39">
        <w:rPr>
          <w:rFonts w:ascii="Arial" w:hAnsi="Arial" w:cs="Arial"/>
          <w:lang w:val="en-US"/>
        </w:rPr>
        <w:t>secara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tersetruktur</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sehingga</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mampu</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memberikan</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peluang</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bagi</w:t>
      </w:r>
      <w:proofErr w:type="spellEnd"/>
      <w:r w:rsidR="00E0412D" w:rsidRPr="00646A39">
        <w:rPr>
          <w:rFonts w:ascii="Arial" w:hAnsi="Arial" w:cs="Arial"/>
          <w:lang w:val="en-US"/>
        </w:rPr>
        <w:t xml:space="preserve"> zakat </w:t>
      </w:r>
      <w:proofErr w:type="spellStart"/>
      <w:r w:rsidR="00E0412D" w:rsidRPr="00646A39">
        <w:rPr>
          <w:rFonts w:ascii="Arial" w:hAnsi="Arial" w:cs="Arial"/>
          <w:lang w:val="en-US"/>
        </w:rPr>
        <w:t>untuk</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terus</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tumbuh</w:t>
      </w:r>
      <w:proofErr w:type="spellEnd"/>
      <w:r w:rsidR="00E0412D" w:rsidRPr="00646A39">
        <w:rPr>
          <w:rFonts w:ascii="Arial" w:hAnsi="Arial" w:cs="Arial"/>
          <w:lang w:val="en-US"/>
        </w:rPr>
        <w:t xml:space="preserve"> dan </w:t>
      </w:r>
      <w:proofErr w:type="spellStart"/>
      <w:r w:rsidR="00E0412D" w:rsidRPr="00646A39">
        <w:rPr>
          <w:rFonts w:ascii="Arial" w:hAnsi="Arial" w:cs="Arial"/>
          <w:lang w:val="en-US"/>
        </w:rPr>
        <w:t>berkembang</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sesuai</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dari</w:t>
      </w:r>
      <w:proofErr w:type="spellEnd"/>
      <w:r w:rsidR="00E0412D" w:rsidRPr="00646A39">
        <w:rPr>
          <w:rFonts w:ascii="Arial" w:hAnsi="Arial" w:cs="Arial"/>
          <w:lang w:val="en-US"/>
        </w:rPr>
        <w:t xml:space="preserve"> yang </w:t>
      </w:r>
      <w:proofErr w:type="spellStart"/>
      <w:r w:rsidR="00E0412D" w:rsidRPr="00646A39">
        <w:rPr>
          <w:rFonts w:ascii="Arial" w:hAnsi="Arial" w:cs="Arial"/>
          <w:lang w:val="en-US"/>
        </w:rPr>
        <w:t>diinginkan</w:t>
      </w:r>
      <w:proofErr w:type="spellEnd"/>
      <w:r w:rsidR="00E0412D" w:rsidRPr="00646A39">
        <w:rPr>
          <w:rFonts w:ascii="Arial" w:hAnsi="Arial" w:cs="Arial"/>
          <w:lang w:val="en-US"/>
        </w:rPr>
        <w:t xml:space="preserve"> </w:t>
      </w:r>
      <w:proofErr w:type="spellStart"/>
      <w:r w:rsidR="00E0412D" w:rsidRPr="00646A39">
        <w:rPr>
          <w:rFonts w:ascii="Arial" w:hAnsi="Arial" w:cs="Arial"/>
          <w:lang w:val="en-US"/>
        </w:rPr>
        <w:t>ummat</w:t>
      </w:r>
      <w:proofErr w:type="spellEnd"/>
      <w:r w:rsidR="00E0412D" w:rsidRPr="00646A39">
        <w:rPr>
          <w:rFonts w:ascii="Arial" w:hAnsi="Arial" w:cs="Arial"/>
          <w:lang w:val="en-US"/>
        </w:rPr>
        <w:t xml:space="preserve">. </w:t>
      </w:r>
    </w:p>
    <w:p w14:paraId="7646F197" w14:textId="05F0388D" w:rsidR="003E29EB" w:rsidRPr="00646A39" w:rsidRDefault="00410CCC" w:rsidP="00646A39">
      <w:pPr>
        <w:spacing w:line="276" w:lineRule="auto"/>
        <w:ind w:left="720" w:firstLine="720"/>
        <w:jc w:val="both"/>
        <w:rPr>
          <w:rFonts w:ascii="Arial" w:hAnsi="Arial" w:cs="Arial"/>
          <w:lang w:val="en-US"/>
        </w:rPr>
      </w:pPr>
      <w:r w:rsidRPr="00646A39">
        <w:rPr>
          <w:rFonts w:ascii="Arial" w:hAnsi="Arial" w:cs="Arial"/>
          <w:lang w:val="en-US"/>
        </w:rPr>
        <w:t xml:space="preserve">Tulisan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didasari</w:t>
      </w:r>
      <w:proofErr w:type="spellEnd"/>
      <w:r w:rsidRPr="00646A39">
        <w:rPr>
          <w:rFonts w:ascii="Arial" w:hAnsi="Arial" w:cs="Arial"/>
          <w:lang w:val="en-US"/>
        </w:rPr>
        <w:t xml:space="preserve"> pada argument </w:t>
      </w:r>
      <w:proofErr w:type="spellStart"/>
      <w:r w:rsidRPr="00646A39">
        <w:rPr>
          <w:rFonts w:ascii="Arial" w:hAnsi="Arial" w:cs="Arial"/>
          <w:lang w:val="en-US"/>
        </w:rPr>
        <w:t>bahwa</w:t>
      </w:r>
      <w:proofErr w:type="spellEnd"/>
      <w:r w:rsidRPr="00646A39">
        <w:rPr>
          <w:rFonts w:ascii="Arial" w:hAnsi="Arial" w:cs="Arial"/>
          <w:lang w:val="en-US"/>
        </w:rPr>
        <w:t xml:space="preserve"> </w:t>
      </w:r>
      <w:proofErr w:type="spellStart"/>
      <w:r w:rsidRPr="00646A39">
        <w:rPr>
          <w:rFonts w:ascii="Arial" w:hAnsi="Arial" w:cs="Arial"/>
          <w:lang w:val="en-US"/>
        </w:rPr>
        <w:t>ketidakmerataan</w:t>
      </w:r>
      <w:proofErr w:type="spellEnd"/>
      <w:r w:rsidRPr="00646A39">
        <w:rPr>
          <w:rFonts w:ascii="Arial" w:hAnsi="Arial" w:cs="Arial"/>
          <w:lang w:val="en-US"/>
        </w:rPr>
        <w:t xml:space="preserve"> dan </w:t>
      </w:r>
      <w:proofErr w:type="spellStart"/>
      <w:r w:rsidRPr="00646A39">
        <w:rPr>
          <w:rFonts w:ascii="Arial" w:hAnsi="Arial" w:cs="Arial"/>
          <w:lang w:val="en-US"/>
        </w:rPr>
        <w:t>ketimpangan</w:t>
      </w:r>
      <w:proofErr w:type="spellEnd"/>
      <w:r w:rsidRPr="00646A39">
        <w:rPr>
          <w:rFonts w:ascii="Arial" w:hAnsi="Arial" w:cs="Arial"/>
          <w:lang w:val="en-US"/>
        </w:rPr>
        <w:t xml:space="preserve"> pada zakat </w:t>
      </w:r>
      <w:proofErr w:type="spellStart"/>
      <w:r w:rsidRPr="00646A39">
        <w:rPr>
          <w:rFonts w:ascii="Arial" w:hAnsi="Arial" w:cs="Arial"/>
          <w:lang w:val="en-US"/>
        </w:rPr>
        <w:t>masih</w:t>
      </w:r>
      <w:proofErr w:type="spellEnd"/>
      <w:r w:rsidRPr="00646A39">
        <w:rPr>
          <w:rFonts w:ascii="Arial" w:hAnsi="Arial" w:cs="Arial"/>
          <w:lang w:val="en-US"/>
        </w:rPr>
        <w:t xml:space="preserve"> </w:t>
      </w:r>
      <w:proofErr w:type="spellStart"/>
      <w:r w:rsidRPr="00646A39">
        <w:rPr>
          <w:rFonts w:ascii="Arial" w:hAnsi="Arial" w:cs="Arial"/>
          <w:lang w:val="en-US"/>
        </w:rPr>
        <w:t>terjadi</w:t>
      </w:r>
      <w:proofErr w:type="spellEnd"/>
      <w:r w:rsidRPr="00646A39">
        <w:rPr>
          <w:rFonts w:ascii="Arial" w:hAnsi="Arial" w:cs="Arial"/>
          <w:lang w:val="en-US"/>
        </w:rPr>
        <w:t xml:space="preserve"> </w:t>
      </w:r>
      <w:proofErr w:type="spellStart"/>
      <w:r w:rsidRPr="00646A39">
        <w:rPr>
          <w:rFonts w:ascii="Arial" w:hAnsi="Arial" w:cs="Arial"/>
          <w:lang w:val="en-US"/>
        </w:rPr>
        <w:t>secara</w:t>
      </w:r>
      <w:proofErr w:type="spellEnd"/>
      <w:r w:rsidRPr="00646A39">
        <w:rPr>
          <w:rFonts w:ascii="Arial" w:hAnsi="Arial" w:cs="Arial"/>
          <w:lang w:val="en-US"/>
        </w:rPr>
        <w:t xml:space="preserve"> </w:t>
      </w:r>
      <w:proofErr w:type="spellStart"/>
      <w:r w:rsidRPr="00646A39">
        <w:rPr>
          <w:rFonts w:ascii="Arial" w:hAnsi="Arial" w:cs="Arial"/>
          <w:lang w:val="en-US"/>
        </w:rPr>
        <w:t>terus</w:t>
      </w:r>
      <w:proofErr w:type="spellEnd"/>
      <w:r w:rsidRPr="00646A39">
        <w:rPr>
          <w:rFonts w:ascii="Arial" w:hAnsi="Arial" w:cs="Arial"/>
          <w:lang w:val="en-US"/>
        </w:rPr>
        <w:t xml:space="preserve"> </w:t>
      </w:r>
      <w:proofErr w:type="spellStart"/>
      <w:r w:rsidRPr="00646A39">
        <w:rPr>
          <w:rFonts w:ascii="Arial" w:hAnsi="Arial" w:cs="Arial"/>
          <w:lang w:val="en-US"/>
        </w:rPr>
        <w:t>menerus</w:t>
      </w:r>
      <w:proofErr w:type="spellEnd"/>
      <w:r w:rsidRPr="00646A39">
        <w:rPr>
          <w:rFonts w:ascii="Arial" w:hAnsi="Arial" w:cs="Arial"/>
          <w:lang w:val="en-US"/>
        </w:rPr>
        <w:t xml:space="preserve"> </w:t>
      </w:r>
      <w:proofErr w:type="spellStart"/>
      <w:r w:rsidRPr="00646A39">
        <w:rPr>
          <w:rFonts w:ascii="Arial" w:hAnsi="Arial" w:cs="Arial"/>
          <w:lang w:val="en-US"/>
        </w:rPr>
        <w:t>jika</w:t>
      </w:r>
      <w:proofErr w:type="spellEnd"/>
      <w:r w:rsidRPr="00646A39">
        <w:rPr>
          <w:rFonts w:ascii="Arial" w:hAnsi="Arial" w:cs="Arial"/>
          <w:lang w:val="en-US"/>
        </w:rPr>
        <w:t xml:space="preserve"> </w:t>
      </w:r>
      <w:proofErr w:type="spellStart"/>
      <w:r w:rsidRPr="00646A39">
        <w:rPr>
          <w:rFonts w:ascii="Arial" w:hAnsi="Arial" w:cs="Arial"/>
          <w:lang w:val="en-US"/>
        </w:rPr>
        <w:t>tidak</w:t>
      </w:r>
      <w:proofErr w:type="spellEnd"/>
      <w:r w:rsidRPr="00646A39">
        <w:rPr>
          <w:rFonts w:ascii="Arial" w:hAnsi="Arial" w:cs="Arial"/>
          <w:lang w:val="en-US"/>
        </w:rPr>
        <w:t xml:space="preserve"> di </w:t>
      </w:r>
      <w:proofErr w:type="spellStart"/>
      <w:r w:rsidRPr="00646A39">
        <w:rPr>
          <w:rFonts w:ascii="Arial" w:hAnsi="Arial" w:cs="Arial"/>
          <w:lang w:val="en-US"/>
        </w:rPr>
        <w:t>perbaharui</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dukungan</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pemerintah</w:t>
      </w:r>
      <w:proofErr w:type="spellEnd"/>
      <w:r w:rsidRPr="00646A39">
        <w:rPr>
          <w:rFonts w:ascii="Arial" w:hAnsi="Arial" w:cs="Arial"/>
          <w:lang w:val="en-US"/>
        </w:rPr>
        <w:t xml:space="preserve"> dan Lembaga dan </w:t>
      </w:r>
      <w:proofErr w:type="spellStart"/>
      <w:r w:rsidRPr="00646A39">
        <w:rPr>
          <w:rFonts w:ascii="Arial" w:hAnsi="Arial" w:cs="Arial"/>
          <w:lang w:val="en-US"/>
        </w:rPr>
        <w:t>steakholder</w:t>
      </w:r>
      <w:proofErr w:type="spellEnd"/>
      <w:r w:rsidRPr="00646A39">
        <w:rPr>
          <w:rFonts w:ascii="Arial" w:hAnsi="Arial" w:cs="Arial"/>
          <w:lang w:val="en-US"/>
        </w:rPr>
        <w:t xml:space="preserve"> </w:t>
      </w:r>
      <w:proofErr w:type="spellStart"/>
      <w:r w:rsidRPr="00646A39">
        <w:rPr>
          <w:rFonts w:ascii="Arial" w:hAnsi="Arial" w:cs="Arial"/>
          <w:lang w:val="en-US"/>
        </w:rPr>
        <w:t>lainnya</w:t>
      </w:r>
      <w:proofErr w:type="spellEnd"/>
      <w:r w:rsidRPr="00646A39">
        <w:rPr>
          <w:rFonts w:ascii="Arial" w:hAnsi="Arial" w:cs="Arial"/>
          <w:lang w:val="en-US"/>
        </w:rPr>
        <w:t xml:space="preserve">. </w:t>
      </w:r>
      <w:proofErr w:type="spellStart"/>
      <w:r w:rsidRPr="00646A39">
        <w:rPr>
          <w:rFonts w:ascii="Arial" w:hAnsi="Arial" w:cs="Arial"/>
          <w:lang w:val="en-US"/>
        </w:rPr>
        <w:t>Bukanny</w:t>
      </w:r>
      <w:r w:rsidR="005316C3" w:rsidRPr="00646A39">
        <w:rPr>
          <w:rFonts w:ascii="Arial" w:hAnsi="Arial" w:cs="Arial"/>
          <w:lang w:val="en-US"/>
        </w:rPr>
        <w:t>a</w:t>
      </w:r>
      <w:proofErr w:type="spellEnd"/>
      <w:r w:rsidRPr="00646A39">
        <w:rPr>
          <w:rFonts w:ascii="Arial" w:hAnsi="Arial" w:cs="Arial"/>
          <w:lang w:val="en-US"/>
        </w:rPr>
        <w:t xml:space="preserve"> </w:t>
      </w:r>
      <w:proofErr w:type="spellStart"/>
      <w:r w:rsidRPr="00646A39">
        <w:rPr>
          <w:rFonts w:ascii="Arial" w:hAnsi="Arial" w:cs="Arial"/>
          <w:lang w:val="en-US"/>
        </w:rPr>
        <w:t>hanya</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segi</w:t>
      </w:r>
      <w:proofErr w:type="spellEnd"/>
      <w:r w:rsidRPr="00646A39">
        <w:rPr>
          <w:rFonts w:ascii="Arial" w:hAnsi="Arial" w:cs="Arial"/>
          <w:lang w:val="en-US"/>
        </w:rPr>
        <w:t xml:space="preserve"> </w:t>
      </w:r>
      <w:proofErr w:type="spellStart"/>
      <w:r w:rsidRPr="00646A39">
        <w:rPr>
          <w:rFonts w:ascii="Arial" w:hAnsi="Arial" w:cs="Arial"/>
          <w:lang w:val="en-US"/>
        </w:rPr>
        <w:t>pengelolaannya</w:t>
      </w:r>
      <w:proofErr w:type="spellEnd"/>
      <w:r w:rsidRPr="00646A39">
        <w:rPr>
          <w:rFonts w:ascii="Arial" w:hAnsi="Arial" w:cs="Arial"/>
          <w:lang w:val="en-US"/>
        </w:rPr>
        <w:t xml:space="preserve"> yang </w:t>
      </w:r>
      <w:proofErr w:type="spellStart"/>
      <w:r w:rsidRPr="00646A39">
        <w:rPr>
          <w:rFonts w:ascii="Arial" w:hAnsi="Arial" w:cs="Arial"/>
          <w:lang w:val="en-US"/>
        </w:rPr>
        <w:t>menjadi</w:t>
      </w:r>
      <w:proofErr w:type="spellEnd"/>
      <w:r w:rsidRPr="00646A39">
        <w:rPr>
          <w:rFonts w:ascii="Arial" w:hAnsi="Arial" w:cs="Arial"/>
          <w:lang w:val="en-US"/>
        </w:rPr>
        <w:t xml:space="preserve"> </w:t>
      </w:r>
      <w:proofErr w:type="spellStart"/>
      <w:r w:rsidRPr="00646A39">
        <w:rPr>
          <w:rFonts w:ascii="Arial" w:hAnsi="Arial" w:cs="Arial"/>
          <w:lang w:val="en-US"/>
        </w:rPr>
        <w:t>pemicu</w:t>
      </w:r>
      <w:proofErr w:type="spellEnd"/>
      <w:r w:rsidRPr="00646A39">
        <w:rPr>
          <w:rFonts w:ascii="Arial" w:hAnsi="Arial" w:cs="Arial"/>
          <w:lang w:val="en-US"/>
        </w:rPr>
        <w:t xml:space="preserve"> </w:t>
      </w:r>
      <w:proofErr w:type="spellStart"/>
      <w:r w:rsidRPr="00646A39">
        <w:rPr>
          <w:rFonts w:ascii="Arial" w:hAnsi="Arial" w:cs="Arial"/>
          <w:lang w:val="en-US"/>
        </w:rPr>
        <w:t>belum</w:t>
      </w:r>
      <w:proofErr w:type="spellEnd"/>
      <w:r w:rsidRPr="00646A39">
        <w:rPr>
          <w:rFonts w:ascii="Arial" w:hAnsi="Arial" w:cs="Arial"/>
          <w:lang w:val="en-US"/>
        </w:rPr>
        <w:t xml:space="preserve"> </w:t>
      </w:r>
      <w:proofErr w:type="spellStart"/>
      <w:r w:rsidRPr="00646A39">
        <w:rPr>
          <w:rFonts w:ascii="Arial" w:hAnsi="Arial" w:cs="Arial"/>
          <w:lang w:val="en-US"/>
        </w:rPr>
        <w:t>meratanya</w:t>
      </w:r>
      <w:proofErr w:type="spellEnd"/>
      <w:r w:rsidRPr="00646A39">
        <w:rPr>
          <w:rFonts w:ascii="Arial" w:hAnsi="Arial" w:cs="Arial"/>
          <w:lang w:val="en-US"/>
        </w:rPr>
        <w:t xml:space="preserve"> </w:t>
      </w:r>
      <w:proofErr w:type="spellStart"/>
      <w:r w:rsidRPr="00646A39">
        <w:rPr>
          <w:rFonts w:ascii="Arial" w:hAnsi="Arial" w:cs="Arial"/>
          <w:lang w:val="en-US"/>
        </w:rPr>
        <w:t>pendistribusian</w:t>
      </w:r>
      <w:proofErr w:type="spellEnd"/>
      <w:r w:rsidRPr="00646A39">
        <w:rPr>
          <w:rFonts w:ascii="Arial" w:hAnsi="Arial" w:cs="Arial"/>
          <w:lang w:val="en-US"/>
        </w:rPr>
        <w:t xml:space="preserve"> zakat, </w:t>
      </w:r>
      <w:proofErr w:type="spellStart"/>
      <w:r w:rsidRPr="00646A39">
        <w:rPr>
          <w:rFonts w:ascii="Arial" w:hAnsi="Arial" w:cs="Arial"/>
          <w:lang w:val="en-US"/>
        </w:rPr>
        <w:t>akan</w:t>
      </w:r>
      <w:proofErr w:type="spellEnd"/>
      <w:r w:rsidRPr="00646A39">
        <w:rPr>
          <w:rFonts w:ascii="Arial" w:hAnsi="Arial" w:cs="Arial"/>
          <w:lang w:val="en-US"/>
        </w:rPr>
        <w:t xml:space="preserve"> </w:t>
      </w:r>
      <w:proofErr w:type="spellStart"/>
      <w:r w:rsidRPr="00646A39">
        <w:rPr>
          <w:rFonts w:ascii="Arial" w:hAnsi="Arial" w:cs="Arial"/>
          <w:lang w:val="en-US"/>
        </w:rPr>
        <w:t>tetapi</w:t>
      </w:r>
      <w:proofErr w:type="spellEnd"/>
      <w:r w:rsidRPr="00646A39">
        <w:rPr>
          <w:rFonts w:ascii="Arial" w:hAnsi="Arial" w:cs="Arial"/>
          <w:lang w:val="en-US"/>
        </w:rPr>
        <w:t xml:space="preserve"> </w:t>
      </w:r>
      <w:proofErr w:type="spellStart"/>
      <w:r w:rsidRPr="00646A39">
        <w:rPr>
          <w:rFonts w:ascii="Arial" w:hAnsi="Arial" w:cs="Arial"/>
          <w:lang w:val="en-US"/>
        </w:rPr>
        <w:t>peraturan</w:t>
      </w:r>
      <w:proofErr w:type="spellEnd"/>
      <w:r w:rsidRPr="00646A39">
        <w:rPr>
          <w:rFonts w:ascii="Arial" w:hAnsi="Arial" w:cs="Arial"/>
          <w:lang w:val="en-US"/>
        </w:rPr>
        <w:t xml:space="preserve"> dan </w:t>
      </w:r>
      <w:proofErr w:type="spellStart"/>
      <w:r w:rsidRPr="00646A39">
        <w:rPr>
          <w:rFonts w:ascii="Arial" w:hAnsi="Arial" w:cs="Arial"/>
          <w:lang w:val="en-US"/>
        </w:rPr>
        <w:t>pelayanan</w:t>
      </w:r>
      <w:proofErr w:type="spellEnd"/>
      <w:r w:rsidRPr="00646A39">
        <w:rPr>
          <w:rFonts w:ascii="Arial" w:hAnsi="Arial" w:cs="Arial"/>
          <w:lang w:val="en-US"/>
        </w:rPr>
        <w:t xml:space="preserve"> juga </w:t>
      </w:r>
      <w:proofErr w:type="spellStart"/>
      <w:r w:rsidRPr="00646A39">
        <w:rPr>
          <w:rFonts w:ascii="Arial" w:hAnsi="Arial" w:cs="Arial"/>
          <w:lang w:val="en-US"/>
        </w:rPr>
        <w:t>menjadi</w:t>
      </w:r>
      <w:proofErr w:type="spellEnd"/>
      <w:r w:rsidRPr="00646A39">
        <w:rPr>
          <w:rFonts w:ascii="Arial" w:hAnsi="Arial" w:cs="Arial"/>
          <w:lang w:val="en-US"/>
        </w:rPr>
        <w:t xml:space="preserve"> </w:t>
      </w:r>
      <w:proofErr w:type="spellStart"/>
      <w:r w:rsidRPr="00646A39">
        <w:rPr>
          <w:rFonts w:ascii="Arial" w:hAnsi="Arial" w:cs="Arial"/>
          <w:lang w:val="en-US"/>
        </w:rPr>
        <w:t>perhatian</w:t>
      </w:r>
      <w:proofErr w:type="spellEnd"/>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memperbaharui</w:t>
      </w:r>
      <w:proofErr w:type="spellEnd"/>
      <w:r w:rsidRPr="00646A39">
        <w:rPr>
          <w:rFonts w:ascii="Arial" w:hAnsi="Arial" w:cs="Arial"/>
          <w:lang w:val="en-US"/>
        </w:rPr>
        <w:t xml:space="preserve"> zakat yang </w:t>
      </w:r>
      <w:proofErr w:type="spellStart"/>
      <w:r w:rsidRPr="00646A39">
        <w:rPr>
          <w:rFonts w:ascii="Arial" w:hAnsi="Arial" w:cs="Arial"/>
          <w:lang w:val="en-US"/>
        </w:rPr>
        <w:t>lebih</w:t>
      </w:r>
      <w:proofErr w:type="spellEnd"/>
      <w:r w:rsidRPr="00646A39">
        <w:rPr>
          <w:rFonts w:ascii="Arial" w:hAnsi="Arial" w:cs="Arial"/>
          <w:lang w:val="en-US"/>
        </w:rPr>
        <w:t xml:space="preserve"> </w:t>
      </w:r>
      <w:proofErr w:type="spellStart"/>
      <w:r w:rsidRPr="00646A39">
        <w:rPr>
          <w:rFonts w:ascii="Arial" w:hAnsi="Arial" w:cs="Arial"/>
          <w:lang w:val="en-US"/>
        </w:rPr>
        <w:t>baik</w:t>
      </w:r>
      <w:proofErr w:type="spellEnd"/>
      <w:r w:rsidR="005316C3" w:rsidRPr="00646A39">
        <w:rPr>
          <w:rFonts w:ascii="Arial" w:hAnsi="Arial" w:cs="Arial"/>
          <w:lang w:val="en-US"/>
        </w:rPr>
        <w:t>,</w:t>
      </w:r>
      <w:r w:rsidRPr="00646A39">
        <w:rPr>
          <w:rFonts w:ascii="Arial" w:hAnsi="Arial" w:cs="Arial"/>
          <w:lang w:val="en-US"/>
        </w:rPr>
        <w:t xml:space="preserve"> </w:t>
      </w:r>
      <w:r w:rsidRPr="00646A39">
        <w:rPr>
          <w:rFonts w:ascii="Arial" w:hAnsi="Arial" w:cs="Arial"/>
        </w:rPr>
        <w:t xml:space="preserve">Masih </w:t>
      </w:r>
      <w:proofErr w:type="spellStart"/>
      <w:r w:rsidRPr="00646A39">
        <w:rPr>
          <w:rFonts w:ascii="Arial" w:hAnsi="Arial" w:cs="Arial"/>
        </w:rPr>
        <w:t>banyak</w:t>
      </w:r>
      <w:proofErr w:type="spellEnd"/>
      <w:r w:rsidRPr="00646A39">
        <w:rPr>
          <w:rFonts w:ascii="Arial" w:hAnsi="Arial" w:cs="Arial"/>
        </w:rPr>
        <w:t xml:space="preserve"> para </w:t>
      </w:r>
      <w:proofErr w:type="spellStart"/>
      <w:r w:rsidRPr="00646A39">
        <w:rPr>
          <w:rFonts w:ascii="Arial" w:hAnsi="Arial" w:cs="Arial"/>
        </w:rPr>
        <w:t>muzzaki</w:t>
      </w:r>
      <w:proofErr w:type="spellEnd"/>
      <w:r w:rsidRPr="00646A39">
        <w:rPr>
          <w:rFonts w:ascii="Arial" w:hAnsi="Arial" w:cs="Arial"/>
        </w:rPr>
        <w:t xml:space="preserve"> yang </w:t>
      </w:r>
      <w:proofErr w:type="spellStart"/>
      <w:r w:rsidRPr="00646A39">
        <w:rPr>
          <w:rFonts w:ascii="Arial" w:hAnsi="Arial" w:cs="Arial"/>
        </w:rPr>
        <w:t>tidak</w:t>
      </w:r>
      <w:proofErr w:type="spellEnd"/>
      <w:r w:rsidRPr="00646A39">
        <w:rPr>
          <w:rFonts w:ascii="Arial" w:hAnsi="Arial" w:cs="Arial"/>
        </w:rPr>
        <w:t xml:space="preserve"> </w:t>
      </w:r>
      <w:proofErr w:type="spellStart"/>
      <w:r w:rsidRPr="00646A39">
        <w:rPr>
          <w:rFonts w:ascii="Arial" w:hAnsi="Arial" w:cs="Arial"/>
        </w:rPr>
        <w:t>mengeluarkan</w:t>
      </w:r>
      <w:proofErr w:type="spellEnd"/>
      <w:r w:rsidRPr="00646A39">
        <w:rPr>
          <w:rFonts w:ascii="Arial" w:hAnsi="Arial" w:cs="Arial"/>
        </w:rPr>
        <w:t xml:space="preserve"> zakat, </w:t>
      </w:r>
      <w:proofErr w:type="spellStart"/>
      <w:r w:rsidRPr="00646A39">
        <w:rPr>
          <w:rFonts w:ascii="Arial" w:hAnsi="Arial" w:cs="Arial"/>
        </w:rPr>
        <w:t>begitu</w:t>
      </w:r>
      <w:proofErr w:type="spellEnd"/>
      <w:r w:rsidRPr="00646A39">
        <w:rPr>
          <w:rFonts w:ascii="Arial" w:hAnsi="Arial" w:cs="Arial"/>
        </w:rPr>
        <w:t xml:space="preserve"> juga </w:t>
      </w:r>
      <w:proofErr w:type="spellStart"/>
      <w:r w:rsidRPr="00646A39">
        <w:rPr>
          <w:rFonts w:ascii="Arial" w:hAnsi="Arial" w:cs="Arial"/>
        </w:rPr>
        <w:t>dengan</w:t>
      </w:r>
      <w:proofErr w:type="spellEnd"/>
      <w:r w:rsidRPr="00646A39">
        <w:rPr>
          <w:rFonts w:ascii="Arial" w:hAnsi="Arial" w:cs="Arial"/>
        </w:rPr>
        <w:t xml:space="preserve"> </w:t>
      </w:r>
      <w:proofErr w:type="spellStart"/>
      <w:r w:rsidRPr="00646A39">
        <w:rPr>
          <w:rFonts w:ascii="Arial" w:hAnsi="Arial" w:cs="Arial"/>
        </w:rPr>
        <w:t>tidak</w:t>
      </w:r>
      <w:proofErr w:type="spellEnd"/>
      <w:r w:rsidRPr="00646A39">
        <w:rPr>
          <w:rFonts w:ascii="Arial" w:hAnsi="Arial" w:cs="Arial"/>
        </w:rPr>
        <w:t xml:space="preserve"> </w:t>
      </w:r>
      <w:proofErr w:type="spellStart"/>
      <w:r w:rsidRPr="00646A39">
        <w:rPr>
          <w:rFonts w:ascii="Arial" w:hAnsi="Arial" w:cs="Arial"/>
        </w:rPr>
        <w:t>adanya</w:t>
      </w:r>
      <w:proofErr w:type="spellEnd"/>
      <w:r w:rsidRPr="00646A39">
        <w:rPr>
          <w:rFonts w:ascii="Arial" w:hAnsi="Arial" w:cs="Arial"/>
        </w:rPr>
        <w:t xml:space="preserve"> </w:t>
      </w:r>
      <w:proofErr w:type="spellStart"/>
      <w:r w:rsidRPr="00646A39">
        <w:rPr>
          <w:rFonts w:ascii="Arial" w:hAnsi="Arial" w:cs="Arial"/>
        </w:rPr>
        <w:t>kejelasan</w:t>
      </w:r>
      <w:proofErr w:type="spellEnd"/>
      <w:r w:rsidRPr="00646A39">
        <w:rPr>
          <w:rFonts w:ascii="Arial" w:hAnsi="Arial" w:cs="Arial"/>
        </w:rPr>
        <w:t xml:space="preserve"> </w:t>
      </w:r>
      <w:proofErr w:type="spellStart"/>
      <w:r w:rsidRPr="00646A39">
        <w:rPr>
          <w:rFonts w:ascii="Arial" w:hAnsi="Arial" w:cs="Arial"/>
        </w:rPr>
        <w:t>secara</w:t>
      </w:r>
      <w:proofErr w:type="spellEnd"/>
      <w:r w:rsidRPr="00646A39">
        <w:rPr>
          <w:rFonts w:ascii="Arial" w:hAnsi="Arial" w:cs="Arial"/>
        </w:rPr>
        <w:t xml:space="preserve"> </w:t>
      </w:r>
      <w:proofErr w:type="spellStart"/>
      <w:r w:rsidRPr="00646A39">
        <w:rPr>
          <w:rFonts w:ascii="Arial" w:hAnsi="Arial" w:cs="Arial"/>
        </w:rPr>
        <w:t>spesifik</w:t>
      </w:r>
      <w:proofErr w:type="spellEnd"/>
      <w:r w:rsidRPr="00646A39">
        <w:rPr>
          <w:rFonts w:ascii="Arial" w:hAnsi="Arial" w:cs="Arial"/>
        </w:rPr>
        <w:t xml:space="preserve"> </w:t>
      </w:r>
      <w:proofErr w:type="spellStart"/>
      <w:r w:rsidRPr="00646A39">
        <w:rPr>
          <w:rFonts w:ascii="Arial" w:hAnsi="Arial" w:cs="Arial"/>
        </w:rPr>
        <w:t>terhadap</w:t>
      </w:r>
      <w:proofErr w:type="spellEnd"/>
      <w:r w:rsidRPr="00646A39">
        <w:rPr>
          <w:rFonts w:ascii="Arial" w:hAnsi="Arial" w:cs="Arial"/>
        </w:rPr>
        <w:t xml:space="preserve"> </w:t>
      </w:r>
      <w:proofErr w:type="spellStart"/>
      <w:r w:rsidRPr="00646A39">
        <w:rPr>
          <w:rFonts w:ascii="Arial" w:hAnsi="Arial" w:cs="Arial"/>
        </w:rPr>
        <w:t>bebas</w:t>
      </w:r>
      <w:proofErr w:type="spellEnd"/>
      <w:r w:rsidRPr="00646A39">
        <w:rPr>
          <w:rFonts w:ascii="Arial" w:hAnsi="Arial" w:cs="Arial"/>
        </w:rPr>
        <w:t xml:space="preserve"> </w:t>
      </w:r>
      <w:proofErr w:type="spellStart"/>
      <w:r w:rsidRPr="00646A39">
        <w:rPr>
          <w:rFonts w:ascii="Arial" w:hAnsi="Arial" w:cs="Arial"/>
        </w:rPr>
        <w:t>mengeluarkan</w:t>
      </w:r>
      <w:proofErr w:type="spellEnd"/>
      <w:r w:rsidRPr="00646A39">
        <w:rPr>
          <w:rFonts w:ascii="Arial" w:hAnsi="Arial" w:cs="Arial"/>
        </w:rPr>
        <w:t xml:space="preserve"> zakat </w:t>
      </w:r>
      <w:proofErr w:type="spellStart"/>
      <w:r w:rsidRPr="00646A39">
        <w:rPr>
          <w:rFonts w:ascii="Arial" w:hAnsi="Arial" w:cs="Arial"/>
        </w:rPr>
        <w:t>dimanpun</w:t>
      </w:r>
      <w:proofErr w:type="spellEnd"/>
      <w:r w:rsidRPr="00646A39">
        <w:rPr>
          <w:rFonts w:ascii="Arial" w:hAnsi="Arial" w:cs="Arial"/>
        </w:rPr>
        <w:t xml:space="preserve"> </w:t>
      </w:r>
      <w:proofErr w:type="spellStart"/>
      <w:r w:rsidRPr="00646A39">
        <w:rPr>
          <w:rFonts w:ascii="Arial" w:hAnsi="Arial" w:cs="Arial"/>
        </w:rPr>
        <w:t>dikarena</w:t>
      </w:r>
      <w:proofErr w:type="spellEnd"/>
      <w:r w:rsidRPr="00646A39">
        <w:rPr>
          <w:rFonts w:ascii="Arial" w:hAnsi="Arial" w:cs="Arial"/>
        </w:rPr>
        <w:t xml:space="preserve"> </w:t>
      </w:r>
      <w:proofErr w:type="spellStart"/>
      <w:r w:rsidRPr="00646A39">
        <w:rPr>
          <w:rFonts w:ascii="Arial" w:hAnsi="Arial" w:cs="Arial"/>
        </w:rPr>
        <w:t>tidak</w:t>
      </w:r>
      <w:proofErr w:type="spellEnd"/>
      <w:r w:rsidRPr="00646A39">
        <w:rPr>
          <w:rFonts w:ascii="Arial" w:hAnsi="Arial" w:cs="Arial"/>
        </w:rPr>
        <w:t xml:space="preserve"> </w:t>
      </w:r>
      <w:proofErr w:type="spellStart"/>
      <w:r w:rsidRPr="00646A39">
        <w:rPr>
          <w:rFonts w:ascii="Arial" w:hAnsi="Arial" w:cs="Arial"/>
        </w:rPr>
        <w:t>ada</w:t>
      </w:r>
      <w:proofErr w:type="spellEnd"/>
      <w:r w:rsidRPr="00646A39">
        <w:rPr>
          <w:rFonts w:ascii="Arial" w:hAnsi="Arial" w:cs="Arial"/>
        </w:rPr>
        <w:t xml:space="preserve"> yang </w:t>
      </w:r>
      <w:proofErr w:type="spellStart"/>
      <w:r w:rsidRPr="00646A39">
        <w:rPr>
          <w:rFonts w:ascii="Arial" w:hAnsi="Arial" w:cs="Arial"/>
        </w:rPr>
        <w:t>mengatur</w:t>
      </w:r>
      <w:proofErr w:type="spellEnd"/>
      <w:r w:rsidRPr="00646A39">
        <w:rPr>
          <w:rFonts w:ascii="Arial" w:hAnsi="Arial" w:cs="Arial"/>
        </w:rPr>
        <w:t xml:space="preserve"> </w:t>
      </w:r>
      <w:proofErr w:type="spellStart"/>
      <w:r w:rsidRPr="00646A39">
        <w:rPr>
          <w:rFonts w:ascii="Arial" w:hAnsi="Arial" w:cs="Arial"/>
        </w:rPr>
        <w:t>lebih</w:t>
      </w:r>
      <w:proofErr w:type="spellEnd"/>
      <w:r w:rsidRPr="00646A39">
        <w:rPr>
          <w:rFonts w:ascii="Arial" w:hAnsi="Arial" w:cs="Arial"/>
        </w:rPr>
        <w:t xml:space="preserve"> </w:t>
      </w:r>
      <w:proofErr w:type="spellStart"/>
      <w:r w:rsidRPr="00646A39">
        <w:rPr>
          <w:rFonts w:ascii="Arial" w:hAnsi="Arial" w:cs="Arial"/>
        </w:rPr>
        <w:t>lanjut</w:t>
      </w:r>
      <w:proofErr w:type="spellEnd"/>
      <w:r w:rsidRPr="00646A39">
        <w:rPr>
          <w:rFonts w:ascii="Arial" w:hAnsi="Arial" w:cs="Arial"/>
        </w:rPr>
        <w:t xml:space="preserve"> </w:t>
      </w:r>
      <w:proofErr w:type="spellStart"/>
      <w:r w:rsidRPr="00646A39">
        <w:rPr>
          <w:rFonts w:ascii="Arial" w:hAnsi="Arial" w:cs="Arial"/>
        </w:rPr>
        <w:t>tentang</w:t>
      </w:r>
      <w:proofErr w:type="spellEnd"/>
      <w:r w:rsidRPr="00646A39">
        <w:rPr>
          <w:rFonts w:ascii="Arial" w:hAnsi="Arial" w:cs="Arial"/>
        </w:rPr>
        <w:t xml:space="preserve"> </w:t>
      </w:r>
      <w:proofErr w:type="spellStart"/>
      <w:r w:rsidRPr="00646A39">
        <w:rPr>
          <w:rFonts w:ascii="Arial" w:hAnsi="Arial" w:cs="Arial"/>
        </w:rPr>
        <w:t>khusus</w:t>
      </w:r>
      <w:proofErr w:type="spellEnd"/>
      <w:r w:rsidRPr="00646A39">
        <w:rPr>
          <w:rFonts w:ascii="Arial" w:hAnsi="Arial" w:cs="Arial"/>
        </w:rPr>
        <w:t xml:space="preserve"> </w:t>
      </w:r>
      <w:proofErr w:type="spellStart"/>
      <w:r w:rsidRPr="00646A39">
        <w:rPr>
          <w:rFonts w:ascii="Arial" w:hAnsi="Arial" w:cs="Arial"/>
        </w:rPr>
        <w:t>pengeluaran</w:t>
      </w:r>
      <w:proofErr w:type="spellEnd"/>
      <w:r w:rsidRPr="00646A39">
        <w:rPr>
          <w:rFonts w:ascii="Arial" w:hAnsi="Arial" w:cs="Arial"/>
        </w:rPr>
        <w:t xml:space="preserve"> zakat, dan Tidak </w:t>
      </w:r>
      <w:proofErr w:type="spellStart"/>
      <w:r w:rsidRPr="00646A39">
        <w:rPr>
          <w:rFonts w:ascii="Arial" w:hAnsi="Arial" w:cs="Arial"/>
        </w:rPr>
        <w:t>ada</w:t>
      </w:r>
      <w:proofErr w:type="spellEnd"/>
      <w:r w:rsidRPr="00646A39">
        <w:rPr>
          <w:rFonts w:ascii="Arial" w:hAnsi="Arial" w:cs="Arial"/>
        </w:rPr>
        <w:t xml:space="preserve"> </w:t>
      </w:r>
      <w:proofErr w:type="spellStart"/>
      <w:r w:rsidRPr="00646A39">
        <w:rPr>
          <w:rFonts w:ascii="Arial" w:hAnsi="Arial" w:cs="Arial"/>
        </w:rPr>
        <w:t>aturan</w:t>
      </w:r>
      <w:proofErr w:type="spellEnd"/>
      <w:r w:rsidRPr="00646A39">
        <w:rPr>
          <w:rFonts w:ascii="Arial" w:hAnsi="Arial" w:cs="Arial"/>
        </w:rPr>
        <w:t xml:space="preserve"> </w:t>
      </w:r>
      <w:proofErr w:type="spellStart"/>
      <w:r w:rsidRPr="00646A39">
        <w:rPr>
          <w:rFonts w:ascii="Arial" w:hAnsi="Arial" w:cs="Arial"/>
        </w:rPr>
        <w:t>secara</w:t>
      </w:r>
      <w:proofErr w:type="spellEnd"/>
      <w:r w:rsidRPr="00646A39">
        <w:rPr>
          <w:rFonts w:ascii="Arial" w:hAnsi="Arial" w:cs="Arial"/>
        </w:rPr>
        <w:t xml:space="preserve"> </w:t>
      </w:r>
      <w:proofErr w:type="spellStart"/>
      <w:r w:rsidRPr="00646A39">
        <w:rPr>
          <w:rFonts w:ascii="Arial" w:hAnsi="Arial" w:cs="Arial"/>
        </w:rPr>
        <w:t>mendalam</w:t>
      </w:r>
      <w:proofErr w:type="spellEnd"/>
      <w:r w:rsidRPr="00646A39">
        <w:rPr>
          <w:rFonts w:ascii="Arial" w:hAnsi="Arial" w:cs="Arial"/>
        </w:rPr>
        <w:t xml:space="preserve"> </w:t>
      </w:r>
      <w:proofErr w:type="spellStart"/>
      <w:r w:rsidRPr="00646A39">
        <w:rPr>
          <w:rFonts w:ascii="Arial" w:hAnsi="Arial" w:cs="Arial"/>
        </w:rPr>
        <w:t>terhadap</w:t>
      </w:r>
      <w:proofErr w:type="spellEnd"/>
      <w:r w:rsidRPr="00646A39">
        <w:rPr>
          <w:rFonts w:ascii="Arial" w:hAnsi="Arial" w:cs="Arial"/>
        </w:rPr>
        <w:t xml:space="preserve"> </w:t>
      </w:r>
      <w:proofErr w:type="spellStart"/>
      <w:r w:rsidRPr="00646A39">
        <w:rPr>
          <w:rFonts w:ascii="Arial" w:hAnsi="Arial" w:cs="Arial"/>
        </w:rPr>
        <w:t>peraturan</w:t>
      </w:r>
      <w:proofErr w:type="spellEnd"/>
      <w:r w:rsidRPr="00646A39">
        <w:rPr>
          <w:rFonts w:ascii="Arial" w:hAnsi="Arial" w:cs="Arial"/>
        </w:rPr>
        <w:t xml:space="preserve">  amil zakat </w:t>
      </w:r>
      <w:proofErr w:type="spellStart"/>
      <w:r w:rsidRPr="00646A39">
        <w:rPr>
          <w:rFonts w:ascii="Arial" w:hAnsi="Arial" w:cs="Arial"/>
        </w:rPr>
        <w:t>untuk</w:t>
      </w:r>
      <w:proofErr w:type="spellEnd"/>
      <w:r w:rsidRPr="00646A39">
        <w:rPr>
          <w:rFonts w:ascii="Arial" w:hAnsi="Arial" w:cs="Arial"/>
        </w:rPr>
        <w:t xml:space="preserve"> </w:t>
      </w:r>
      <w:proofErr w:type="spellStart"/>
      <w:r w:rsidRPr="00646A39">
        <w:rPr>
          <w:rFonts w:ascii="Arial" w:hAnsi="Arial" w:cs="Arial"/>
        </w:rPr>
        <w:t>mengelola</w:t>
      </w:r>
      <w:proofErr w:type="spellEnd"/>
      <w:r w:rsidRPr="00646A39">
        <w:rPr>
          <w:rFonts w:ascii="Arial" w:hAnsi="Arial" w:cs="Arial"/>
        </w:rPr>
        <w:t xml:space="preserve"> zakat. Oleh </w:t>
      </w:r>
      <w:proofErr w:type="spellStart"/>
      <w:r w:rsidRPr="00646A39">
        <w:rPr>
          <w:rFonts w:ascii="Arial" w:hAnsi="Arial" w:cs="Arial"/>
        </w:rPr>
        <w:t>sebab</w:t>
      </w:r>
      <w:proofErr w:type="spellEnd"/>
      <w:r w:rsidRPr="00646A39">
        <w:rPr>
          <w:rFonts w:ascii="Arial" w:hAnsi="Arial" w:cs="Arial"/>
        </w:rPr>
        <w:t xml:space="preserve"> </w:t>
      </w:r>
      <w:proofErr w:type="spellStart"/>
      <w:r w:rsidRPr="00646A39">
        <w:rPr>
          <w:rFonts w:ascii="Arial" w:hAnsi="Arial" w:cs="Arial"/>
        </w:rPr>
        <w:t>itu</w:t>
      </w:r>
      <w:proofErr w:type="spellEnd"/>
      <w:r w:rsidRPr="00646A39">
        <w:rPr>
          <w:rFonts w:ascii="Arial" w:hAnsi="Arial" w:cs="Arial"/>
        </w:rPr>
        <w:t xml:space="preserve"> </w:t>
      </w:r>
      <w:proofErr w:type="spellStart"/>
      <w:r w:rsidRPr="00646A39">
        <w:rPr>
          <w:rFonts w:ascii="Arial" w:hAnsi="Arial" w:cs="Arial"/>
        </w:rPr>
        <w:t>diperlukan</w:t>
      </w:r>
      <w:proofErr w:type="spellEnd"/>
      <w:r w:rsidRPr="00646A39">
        <w:rPr>
          <w:rFonts w:ascii="Arial" w:hAnsi="Arial" w:cs="Arial"/>
        </w:rPr>
        <w:t xml:space="preserve"> </w:t>
      </w:r>
      <w:proofErr w:type="spellStart"/>
      <w:r w:rsidRPr="00646A39">
        <w:rPr>
          <w:rFonts w:ascii="Arial" w:hAnsi="Arial" w:cs="Arial"/>
        </w:rPr>
        <w:t>suatu</w:t>
      </w:r>
      <w:proofErr w:type="spellEnd"/>
      <w:r w:rsidRPr="00646A39">
        <w:rPr>
          <w:rFonts w:ascii="Arial" w:hAnsi="Arial" w:cs="Arial"/>
        </w:rPr>
        <w:t xml:space="preserve"> </w:t>
      </w:r>
      <w:proofErr w:type="spellStart"/>
      <w:r w:rsidRPr="00646A39">
        <w:rPr>
          <w:rFonts w:ascii="Arial" w:hAnsi="Arial" w:cs="Arial"/>
        </w:rPr>
        <w:t>usaha</w:t>
      </w:r>
      <w:proofErr w:type="spellEnd"/>
      <w:r w:rsidRPr="00646A39">
        <w:rPr>
          <w:rFonts w:ascii="Arial" w:hAnsi="Arial" w:cs="Arial"/>
        </w:rPr>
        <w:t xml:space="preserve"> </w:t>
      </w:r>
      <w:proofErr w:type="spellStart"/>
      <w:r w:rsidRPr="00646A39">
        <w:rPr>
          <w:rFonts w:ascii="Arial" w:hAnsi="Arial" w:cs="Arial"/>
        </w:rPr>
        <w:t>untuk</w:t>
      </w:r>
      <w:proofErr w:type="spellEnd"/>
      <w:r w:rsidRPr="00646A39">
        <w:rPr>
          <w:rFonts w:ascii="Arial" w:hAnsi="Arial" w:cs="Arial"/>
        </w:rPr>
        <w:t xml:space="preserve"> </w:t>
      </w:r>
      <w:proofErr w:type="spellStart"/>
      <w:r w:rsidRPr="00646A39">
        <w:rPr>
          <w:rFonts w:ascii="Arial" w:hAnsi="Arial" w:cs="Arial"/>
        </w:rPr>
        <w:t>mengubah</w:t>
      </w:r>
      <w:proofErr w:type="spellEnd"/>
      <w:r w:rsidRPr="00646A39">
        <w:rPr>
          <w:rFonts w:ascii="Arial" w:hAnsi="Arial" w:cs="Arial"/>
        </w:rPr>
        <w:t xml:space="preserve"> </w:t>
      </w:r>
      <w:proofErr w:type="spellStart"/>
      <w:r w:rsidRPr="00646A39">
        <w:rPr>
          <w:rFonts w:ascii="Arial" w:hAnsi="Arial" w:cs="Arial"/>
        </w:rPr>
        <w:t>pola</w:t>
      </w:r>
      <w:proofErr w:type="spellEnd"/>
      <w:r w:rsidRPr="00646A39">
        <w:rPr>
          <w:rFonts w:ascii="Arial" w:hAnsi="Arial" w:cs="Arial"/>
        </w:rPr>
        <w:t xml:space="preserve"> zakat </w:t>
      </w:r>
      <w:proofErr w:type="spellStart"/>
      <w:r w:rsidRPr="00646A39">
        <w:rPr>
          <w:rFonts w:ascii="Arial" w:hAnsi="Arial" w:cs="Arial"/>
        </w:rPr>
        <w:t>d</w:t>
      </w:r>
      <w:r w:rsidR="005316C3" w:rsidRPr="00646A39">
        <w:rPr>
          <w:rFonts w:ascii="Arial" w:hAnsi="Arial" w:cs="Arial"/>
        </w:rPr>
        <w:t>al</w:t>
      </w:r>
      <w:r w:rsidRPr="00646A39">
        <w:rPr>
          <w:rFonts w:ascii="Arial" w:hAnsi="Arial" w:cs="Arial"/>
        </w:rPr>
        <w:t>am</w:t>
      </w:r>
      <w:proofErr w:type="spellEnd"/>
      <w:r w:rsidRPr="00646A39">
        <w:rPr>
          <w:rFonts w:ascii="Arial" w:hAnsi="Arial" w:cs="Arial"/>
        </w:rPr>
        <w:t xml:space="preserve"> </w:t>
      </w:r>
      <w:proofErr w:type="spellStart"/>
      <w:r w:rsidRPr="00646A39">
        <w:rPr>
          <w:rFonts w:ascii="Arial" w:hAnsi="Arial" w:cs="Arial"/>
        </w:rPr>
        <w:t>filantropi</w:t>
      </w:r>
      <w:proofErr w:type="spellEnd"/>
      <w:r w:rsidRPr="00646A39">
        <w:rPr>
          <w:rFonts w:ascii="Arial" w:hAnsi="Arial" w:cs="Arial"/>
        </w:rPr>
        <w:t xml:space="preserve">, </w:t>
      </w:r>
      <w:proofErr w:type="spellStart"/>
      <w:r w:rsidRPr="00646A39">
        <w:rPr>
          <w:rFonts w:ascii="Arial" w:hAnsi="Arial" w:cs="Arial"/>
        </w:rPr>
        <w:t>sehingga</w:t>
      </w:r>
      <w:proofErr w:type="spellEnd"/>
      <w:r w:rsidRPr="00646A39">
        <w:rPr>
          <w:rFonts w:ascii="Arial" w:hAnsi="Arial" w:cs="Arial"/>
        </w:rPr>
        <w:t xml:space="preserve"> </w:t>
      </w:r>
      <w:proofErr w:type="spellStart"/>
      <w:r w:rsidRPr="00646A39">
        <w:rPr>
          <w:rFonts w:ascii="Arial" w:hAnsi="Arial" w:cs="Arial"/>
        </w:rPr>
        <w:t>nantinya</w:t>
      </w:r>
      <w:proofErr w:type="spellEnd"/>
      <w:r w:rsidRPr="00646A39">
        <w:rPr>
          <w:rFonts w:ascii="Arial" w:hAnsi="Arial" w:cs="Arial"/>
        </w:rPr>
        <w:t xml:space="preserve"> </w:t>
      </w:r>
      <w:proofErr w:type="spellStart"/>
      <w:r w:rsidRPr="00646A39">
        <w:rPr>
          <w:rFonts w:ascii="Arial" w:hAnsi="Arial" w:cs="Arial"/>
        </w:rPr>
        <w:t>pembaharuan</w:t>
      </w:r>
      <w:proofErr w:type="spellEnd"/>
      <w:r w:rsidRPr="00646A39">
        <w:rPr>
          <w:rFonts w:ascii="Arial" w:hAnsi="Arial" w:cs="Arial"/>
        </w:rPr>
        <w:t xml:space="preserve"> </w:t>
      </w:r>
      <w:proofErr w:type="spellStart"/>
      <w:r w:rsidRPr="00646A39">
        <w:rPr>
          <w:rFonts w:ascii="Arial" w:hAnsi="Arial" w:cs="Arial"/>
        </w:rPr>
        <w:t>atas</w:t>
      </w:r>
      <w:proofErr w:type="spellEnd"/>
      <w:r w:rsidRPr="00646A39">
        <w:rPr>
          <w:rFonts w:ascii="Arial" w:hAnsi="Arial" w:cs="Arial"/>
        </w:rPr>
        <w:t xml:space="preserve"> zakat </w:t>
      </w:r>
      <w:proofErr w:type="spellStart"/>
      <w:r w:rsidRPr="00646A39">
        <w:rPr>
          <w:rFonts w:ascii="Arial" w:hAnsi="Arial" w:cs="Arial"/>
        </w:rPr>
        <w:t>mampu</w:t>
      </w:r>
      <w:proofErr w:type="spellEnd"/>
      <w:r w:rsidRPr="00646A39">
        <w:rPr>
          <w:rFonts w:ascii="Arial" w:hAnsi="Arial" w:cs="Arial"/>
        </w:rPr>
        <w:t xml:space="preserve"> </w:t>
      </w:r>
      <w:proofErr w:type="spellStart"/>
      <w:r w:rsidRPr="00646A39">
        <w:rPr>
          <w:rFonts w:ascii="Arial" w:hAnsi="Arial" w:cs="Arial"/>
        </w:rPr>
        <w:t>untuk</w:t>
      </w:r>
      <w:proofErr w:type="spellEnd"/>
      <w:r w:rsidRPr="00646A39">
        <w:rPr>
          <w:rFonts w:ascii="Arial" w:hAnsi="Arial" w:cs="Arial"/>
        </w:rPr>
        <w:t xml:space="preserve"> </w:t>
      </w:r>
      <w:proofErr w:type="spellStart"/>
      <w:r w:rsidRPr="00646A39">
        <w:rPr>
          <w:rFonts w:ascii="Arial" w:hAnsi="Arial" w:cs="Arial"/>
        </w:rPr>
        <w:t>memberikan</w:t>
      </w:r>
      <w:proofErr w:type="spellEnd"/>
      <w:r w:rsidRPr="00646A39">
        <w:rPr>
          <w:rFonts w:ascii="Arial" w:hAnsi="Arial" w:cs="Arial"/>
        </w:rPr>
        <w:t xml:space="preserve"> </w:t>
      </w:r>
      <w:proofErr w:type="spellStart"/>
      <w:r w:rsidRPr="00646A39">
        <w:rPr>
          <w:rFonts w:ascii="Arial" w:hAnsi="Arial" w:cs="Arial"/>
        </w:rPr>
        <w:t>kesejahteraan</w:t>
      </w:r>
      <w:proofErr w:type="spellEnd"/>
      <w:r w:rsidRPr="00646A39">
        <w:rPr>
          <w:rFonts w:ascii="Arial" w:hAnsi="Arial" w:cs="Arial"/>
        </w:rPr>
        <w:t xml:space="preserve"> </w:t>
      </w:r>
      <w:proofErr w:type="spellStart"/>
      <w:r w:rsidR="00F43BF1" w:rsidRPr="00646A39">
        <w:rPr>
          <w:rFonts w:ascii="Arial" w:hAnsi="Arial" w:cs="Arial"/>
        </w:rPr>
        <w:t>keadilan</w:t>
      </w:r>
      <w:proofErr w:type="spellEnd"/>
      <w:r w:rsidR="00F43BF1" w:rsidRPr="00646A39">
        <w:rPr>
          <w:rFonts w:ascii="Arial" w:hAnsi="Arial" w:cs="Arial"/>
        </w:rPr>
        <w:t xml:space="preserve"> </w:t>
      </w:r>
      <w:proofErr w:type="spellStart"/>
      <w:r w:rsidR="00F43BF1" w:rsidRPr="00646A39">
        <w:rPr>
          <w:rFonts w:ascii="Arial" w:hAnsi="Arial" w:cs="Arial"/>
        </w:rPr>
        <w:t>bagi</w:t>
      </w:r>
      <w:proofErr w:type="spellEnd"/>
      <w:r w:rsidR="00F43BF1" w:rsidRPr="00646A39">
        <w:rPr>
          <w:rFonts w:ascii="Arial" w:hAnsi="Arial" w:cs="Arial"/>
        </w:rPr>
        <w:t xml:space="preserve"> </w:t>
      </w:r>
      <w:proofErr w:type="spellStart"/>
      <w:r w:rsidR="00F43BF1" w:rsidRPr="00646A39">
        <w:rPr>
          <w:rFonts w:ascii="Arial" w:hAnsi="Arial" w:cs="Arial"/>
        </w:rPr>
        <w:t>khalayak</w:t>
      </w:r>
      <w:proofErr w:type="spellEnd"/>
      <w:r w:rsidR="00F43BF1" w:rsidRPr="00646A39">
        <w:rPr>
          <w:rFonts w:ascii="Arial" w:hAnsi="Arial" w:cs="Arial"/>
        </w:rPr>
        <w:t xml:space="preserve"> </w:t>
      </w:r>
      <w:proofErr w:type="spellStart"/>
      <w:r w:rsidR="00F43BF1" w:rsidRPr="00646A39">
        <w:rPr>
          <w:rFonts w:ascii="Arial" w:hAnsi="Arial" w:cs="Arial"/>
        </w:rPr>
        <w:t>banyak</w:t>
      </w:r>
      <w:proofErr w:type="spellEnd"/>
      <w:r w:rsidR="00F43BF1" w:rsidRPr="00646A39">
        <w:rPr>
          <w:rFonts w:ascii="Arial" w:hAnsi="Arial" w:cs="Arial"/>
        </w:rPr>
        <w:t xml:space="preserve"> </w:t>
      </w:r>
      <w:proofErr w:type="spellStart"/>
      <w:r w:rsidR="00F43BF1" w:rsidRPr="00646A39">
        <w:rPr>
          <w:rFonts w:ascii="Arial" w:hAnsi="Arial" w:cs="Arial"/>
        </w:rPr>
        <w:t>untuk</w:t>
      </w:r>
      <w:proofErr w:type="spellEnd"/>
      <w:r w:rsidR="00F43BF1" w:rsidRPr="00646A39">
        <w:rPr>
          <w:rFonts w:ascii="Arial" w:hAnsi="Arial" w:cs="Arial"/>
        </w:rPr>
        <w:t xml:space="preserve"> </w:t>
      </w:r>
      <w:proofErr w:type="spellStart"/>
      <w:r w:rsidR="00F43BF1" w:rsidRPr="00646A39">
        <w:rPr>
          <w:rFonts w:ascii="Arial" w:hAnsi="Arial" w:cs="Arial"/>
        </w:rPr>
        <w:t>meningkatkan</w:t>
      </w:r>
      <w:proofErr w:type="spellEnd"/>
      <w:r w:rsidR="00F43BF1" w:rsidRPr="00646A39">
        <w:rPr>
          <w:rFonts w:ascii="Arial" w:hAnsi="Arial" w:cs="Arial"/>
        </w:rPr>
        <w:t xml:space="preserve"> </w:t>
      </w:r>
      <w:proofErr w:type="spellStart"/>
      <w:r w:rsidR="00F43BF1" w:rsidRPr="00646A39">
        <w:rPr>
          <w:rFonts w:ascii="Arial" w:hAnsi="Arial" w:cs="Arial"/>
        </w:rPr>
        <w:t>perekonomian</w:t>
      </w:r>
      <w:proofErr w:type="spellEnd"/>
      <w:r w:rsidR="00F43BF1" w:rsidRPr="00646A39">
        <w:rPr>
          <w:rFonts w:ascii="Arial" w:hAnsi="Arial" w:cs="Arial"/>
        </w:rPr>
        <w:t xml:space="preserve"> di </w:t>
      </w:r>
      <w:proofErr w:type="spellStart"/>
      <w:r w:rsidR="00F43BF1" w:rsidRPr="00646A39">
        <w:rPr>
          <w:rFonts w:ascii="Arial" w:hAnsi="Arial" w:cs="Arial"/>
        </w:rPr>
        <w:t>Iindonesia</w:t>
      </w:r>
      <w:proofErr w:type="spellEnd"/>
      <w:r w:rsidR="00F43BF1" w:rsidRPr="00646A39">
        <w:rPr>
          <w:rFonts w:ascii="Arial" w:hAnsi="Arial" w:cs="Arial"/>
        </w:rPr>
        <w:t xml:space="preserve">. </w:t>
      </w:r>
    </w:p>
    <w:p w14:paraId="1E5AD7BC" w14:textId="77777777" w:rsidR="00B5584D" w:rsidRPr="00F318A8" w:rsidRDefault="00B5584D" w:rsidP="00676932">
      <w:pPr>
        <w:spacing w:line="240" w:lineRule="auto"/>
        <w:jc w:val="both"/>
        <w:rPr>
          <w:rFonts w:ascii="Cambria" w:hAnsi="Cambria" w:cstheme="minorHAnsi"/>
          <w:sz w:val="24"/>
          <w:szCs w:val="24"/>
          <w:lang w:val="en-US"/>
        </w:rPr>
      </w:pPr>
    </w:p>
    <w:p w14:paraId="0CD2CB47" w14:textId="76A40A15" w:rsidR="003E29EB" w:rsidRPr="00646A39" w:rsidRDefault="003E29EB" w:rsidP="00676932">
      <w:pPr>
        <w:spacing w:after="0" w:line="240" w:lineRule="auto"/>
        <w:ind w:firstLine="720"/>
        <w:jc w:val="both"/>
        <w:rPr>
          <w:rFonts w:ascii="Arial" w:hAnsi="Arial" w:cs="Arial"/>
          <w:b/>
          <w:bCs/>
          <w:lang w:val="en-US"/>
        </w:rPr>
      </w:pPr>
      <w:r w:rsidRPr="00646A39">
        <w:rPr>
          <w:rFonts w:ascii="Arial" w:hAnsi="Arial" w:cs="Arial"/>
          <w:b/>
          <w:bCs/>
          <w:lang w:val="id-ID"/>
        </w:rPr>
        <w:t>Literature Review</w:t>
      </w:r>
    </w:p>
    <w:p w14:paraId="602B4286" w14:textId="77777777" w:rsidR="006866AB" w:rsidRPr="00646A39" w:rsidRDefault="006866AB" w:rsidP="00646A39">
      <w:pPr>
        <w:spacing w:after="0" w:line="276" w:lineRule="auto"/>
        <w:jc w:val="both"/>
        <w:rPr>
          <w:rFonts w:ascii="Arial" w:hAnsi="Arial" w:cs="Arial"/>
          <w:b/>
          <w:bCs/>
          <w:lang w:val="en-US"/>
        </w:rPr>
      </w:pPr>
    </w:p>
    <w:p w14:paraId="0DCD281B" w14:textId="0DE6C0CB" w:rsidR="003E29EB" w:rsidRPr="00646A39" w:rsidRDefault="0087787A" w:rsidP="00646A39">
      <w:pPr>
        <w:pStyle w:val="ListParagraph"/>
        <w:numPr>
          <w:ilvl w:val="0"/>
          <w:numId w:val="1"/>
        </w:numPr>
        <w:spacing w:after="0" w:line="276" w:lineRule="auto"/>
        <w:jc w:val="both"/>
        <w:rPr>
          <w:rFonts w:ascii="Arial" w:hAnsi="Arial" w:cs="Arial"/>
          <w:b/>
          <w:bCs/>
          <w:lang w:val="id-ID"/>
        </w:rPr>
      </w:pPr>
      <w:proofErr w:type="spellStart"/>
      <w:r w:rsidRPr="00646A39">
        <w:rPr>
          <w:rFonts w:ascii="Arial" w:hAnsi="Arial" w:cs="Arial"/>
          <w:b/>
          <w:bCs/>
          <w:lang w:val="en-US"/>
        </w:rPr>
        <w:t>Rekontruksi</w:t>
      </w:r>
      <w:proofErr w:type="spellEnd"/>
      <w:r w:rsidRPr="00646A39">
        <w:rPr>
          <w:rFonts w:ascii="Arial" w:hAnsi="Arial" w:cs="Arial"/>
          <w:b/>
          <w:bCs/>
          <w:lang w:val="en-US"/>
        </w:rPr>
        <w:t xml:space="preserve"> </w:t>
      </w:r>
    </w:p>
    <w:p w14:paraId="7592B1C0" w14:textId="77777777" w:rsidR="006866AB" w:rsidRPr="00646A39" w:rsidRDefault="006866AB" w:rsidP="00646A39">
      <w:pPr>
        <w:pStyle w:val="ListParagraph"/>
        <w:spacing w:after="0" w:line="276" w:lineRule="auto"/>
        <w:jc w:val="both"/>
        <w:rPr>
          <w:rFonts w:ascii="Arial" w:hAnsi="Arial" w:cs="Arial"/>
          <w:lang w:val="id-ID"/>
        </w:rPr>
      </w:pPr>
    </w:p>
    <w:p w14:paraId="55BB6BBD" w14:textId="084291AE" w:rsidR="006866AB" w:rsidRPr="00646A39" w:rsidRDefault="006866AB" w:rsidP="00646A39">
      <w:pPr>
        <w:pStyle w:val="ListParagraph"/>
        <w:spacing w:after="0" w:line="276" w:lineRule="auto"/>
        <w:ind w:firstLine="720"/>
        <w:jc w:val="both"/>
        <w:rPr>
          <w:rFonts w:ascii="Arial" w:hAnsi="Arial" w:cs="Arial"/>
          <w:lang w:val="en-US"/>
        </w:rPr>
      </w:pPr>
      <w:proofErr w:type="spellStart"/>
      <w:r w:rsidRPr="00646A39">
        <w:rPr>
          <w:rFonts w:ascii="Arial" w:hAnsi="Arial" w:cs="Arial"/>
          <w:lang w:val="en-US"/>
        </w:rPr>
        <w:t>Realita</w:t>
      </w:r>
      <w:proofErr w:type="spellEnd"/>
      <w:r w:rsidRPr="00646A39">
        <w:rPr>
          <w:rFonts w:ascii="Arial" w:hAnsi="Arial" w:cs="Arial"/>
          <w:lang w:val="en-US"/>
        </w:rPr>
        <w:t xml:space="preserve"> social </w:t>
      </w:r>
      <w:proofErr w:type="spellStart"/>
      <w:r w:rsidRPr="00646A39">
        <w:rPr>
          <w:rFonts w:ascii="Arial" w:hAnsi="Arial" w:cs="Arial"/>
          <w:lang w:val="en-US"/>
        </w:rPr>
        <w:t>selain</w:t>
      </w:r>
      <w:proofErr w:type="spellEnd"/>
      <w:r w:rsidRPr="00646A39">
        <w:rPr>
          <w:rFonts w:ascii="Arial" w:hAnsi="Arial" w:cs="Arial"/>
          <w:lang w:val="en-US"/>
        </w:rPr>
        <w:t xml:space="preserve"> </w:t>
      </w:r>
      <w:proofErr w:type="spellStart"/>
      <w:r w:rsidRPr="00646A39">
        <w:rPr>
          <w:rFonts w:ascii="Arial" w:hAnsi="Arial" w:cs="Arial"/>
          <w:lang w:val="en-US"/>
        </w:rPr>
        <w:t>menghadirkan</w:t>
      </w:r>
      <w:proofErr w:type="spellEnd"/>
      <w:r w:rsidRPr="00646A39">
        <w:rPr>
          <w:rFonts w:ascii="Arial" w:hAnsi="Arial" w:cs="Arial"/>
          <w:lang w:val="en-US"/>
        </w:rPr>
        <w:t xml:space="preserve"> </w:t>
      </w:r>
      <w:proofErr w:type="spellStart"/>
      <w:r w:rsidRPr="00646A39">
        <w:rPr>
          <w:rFonts w:ascii="Arial" w:hAnsi="Arial" w:cs="Arial"/>
          <w:lang w:val="en-US"/>
        </w:rPr>
        <w:t>kontruksi</w:t>
      </w:r>
      <w:proofErr w:type="spellEnd"/>
      <w:r w:rsidRPr="00646A39">
        <w:rPr>
          <w:rFonts w:ascii="Arial" w:hAnsi="Arial" w:cs="Arial"/>
          <w:lang w:val="en-US"/>
        </w:rPr>
        <w:t xml:space="preserve"> juga </w:t>
      </w:r>
      <w:proofErr w:type="spellStart"/>
      <w:r w:rsidRPr="00646A39">
        <w:rPr>
          <w:rFonts w:ascii="Arial" w:hAnsi="Arial" w:cs="Arial"/>
          <w:lang w:val="en-US"/>
        </w:rPr>
        <w:t>dapat</w:t>
      </w:r>
      <w:proofErr w:type="spellEnd"/>
      <w:r w:rsidRPr="00646A39">
        <w:rPr>
          <w:rFonts w:ascii="Arial" w:hAnsi="Arial" w:cs="Arial"/>
          <w:lang w:val="en-US"/>
        </w:rPr>
        <w:t xml:space="preserve"> </w:t>
      </w:r>
      <w:proofErr w:type="spellStart"/>
      <w:r w:rsidRPr="00646A39">
        <w:rPr>
          <w:rFonts w:ascii="Arial" w:hAnsi="Arial" w:cs="Arial"/>
          <w:lang w:val="en-US"/>
        </w:rPr>
        <w:t>menghadirkan</w:t>
      </w:r>
      <w:proofErr w:type="spellEnd"/>
      <w:r w:rsidRPr="00646A39">
        <w:rPr>
          <w:rFonts w:ascii="Arial" w:hAnsi="Arial" w:cs="Arial"/>
          <w:lang w:val="en-US"/>
        </w:rPr>
        <w:t xml:space="preserve"> </w:t>
      </w:r>
      <w:proofErr w:type="spellStart"/>
      <w:r w:rsidRPr="00646A39">
        <w:rPr>
          <w:rFonts w:ascii="Arial" w:hAnsi="Arial" w:cs="Arial"/>
          <w:lang w:val="en-US"/>
        </w:rPr>
        <w:t>rekontruksi</w:t>
      </w:r>
      <w:proofErr w:type="spellEnd"/>
      <w:r w:rsidRPr="00646A39">
        <w:rPr>
          <w:rFonts w:ascii="Arial" w:hAnsi="Arial" w:cs="Arial"/>
          <w:lang w:val="en-US"/>
        </w:rPr>
        <w:t xml:space="preserve"> </w:t>
      </w:r>
      <w:proofErr w:type="spellStart"/>
      <w:r w:rsidRPr="00646A39">
        <w:rPr>
          <w:rFonts w:ascii="Arial" w:hAnsi="Arial" w:cs="Arial"/>
          <w:lang w:val="en-US"/>
        </w:rPr>
        <w:t>atas</w:t>
      </w:r>
      <w:proofErr w:type="spellEnd"/>
      <w:r w:rsidRPr="00646A39">
        <w:rPr>
          <w:rFonts w:ascii="Arial" w:hAnsi="Arial" w:cs="Arial"/>
          <w:lang w:val="en-US"/>
        </w:rPr>
        <w:t xml:space="preserve"> </w:t>
      </w:r>
      <w:proofErr w:type="spellStart"/>
      <w:r w:rsidRPr="00646A39">
        <w:rPr>
          <w:rFonts w:ascii="Arial" w:hAnsi="Arial" w:cs="Arial"/>
          <w:lang w:val="en-US"/>
        </w:rPr>
        <w:t>dinamika</w:t>
      </w:r>
      <w:proofErr w:type="spellEnd"/>
      <w:r w:rsidRPr="00646A39">
        <w:rPr>
          <w:rFonts w:ascii="Arial" w:hAnsi="Arial" w:cs="Arial"/>
          <w:lang w:val="en-US"/>
        </w:rPr>
        <w:t xml:space="preserve"> yang </w:t>
      </w:r>
      <w:proofErr w:type="spellStart"/>
      <w:r w:rsidRPr="00646A39">
        <w:rPr>
          <w:rFonts w:ascii="Arial" w:hAnsi="Arial" w:cs="Arial"/>
          <w:lang w:val="en-US"/>
        </w:rPr>
        <w:t>ada</w:t>
      </w:r>
      <w:proofErr w:type="spellEnd"/>
      <w:r w:rsidRPr="00646A39">
        <w:rPr>
          <w:rFonts w:ascii="Arial" w:hAnsi="Arial" w:cs="Arial"/>
          <w:lang w:val="en-US"/>
        </w:rPr>
        <w:t xml:space="preserve">. Hal </w:t>
      </w:r>
      <w:proofErr w:type="spellStart"/>
      <w:r w:rsidRPr="00646A39">
        <w:rPr>
          <w:rFonts w:ascii="Arial" w:hAnsi="Arial" w:cs="Arial"/>
          <w:lang w:val="en-US"/>
        </w:rPr>
        <w:t>itu</w:t>
      </w:r>
      <w:proofErr w:type="spellEnd"/>
      <w:r w:rsidRPr="00646A39">
        <w:rPr>
          <w:rFonts w:ascii="Arial" w:hAnsi="Arial" w:cs="Arial"/>
          <w:lang w:val="en-US"/>
        </w:rPr>
        <w:t xml:space="preserve"> </w:t>
      </w:r>
      <w:proofErr w:type="spellStart"/>
      <w:r w:rsidRPr="00646A39">
        <w:rPr>
          <w:rFonts w:ascii="Arial" w:hAnsi="Arial" w:cs="Arial"/>
          <w:lang w:val="en-US"/>
        </w:rPr>
        <w:t>dapat</w:t>
      </w:r>
      <w:proofErr w:type="spellEnd"/>
      <w:r w:rsidRPr="00646A39">
        <w:rPr>
          <w:rFonts w:ascii="Arial" w:hAnsi="Arial" w:cs="Arial"/>
          <w:lang w:val="en-US"/>
        </w:rPr>
        <w:t xml:space="preserve"> </w:t>
      </w:r>
      <w:proofErr w:type="spellStart"/>
      <w:r w:rsidRPr="00646A39">
        <w:rPr>
          <w:rFonts w:ascii="Arial" w:hAnsi="Arial" w:cs="Arial"/>
          <w:lang w:val="en-US"/>
        </w:rPr>
        <w:t>dilihat</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pandangan</w:t>
      </w:r>
      <w:proofErr w:type="spellEnd"/>
      <w:r w:rsidRPr="00646A39">
        <w:rPr>
          <w:rFonts w:ascii="Arial" w:hAnsi="Arial" w:cs="Arial"/>
          <w:lang w:val="en-US"/>
        </w:rPr>
        <w:t xml:space="preserve"> </w:t>
      </w:r>
      <w:proofErr w:type="spellStart"/>
      <w:r w:rsidRPr="00646A39">
        <w:rPr>
          <w:rFonts w:ascii="Arial" w:hAnsi="Arial" w:cs="Arial"/>
          <w:lang w:val="en-US"/>
        </w:rPr>
        <w:t>Hairun</w:t>
      </w:r>
      <w:proofErr w:type="spellEnd"/>
      <w:r w:rsidRPr="00646A39">
        <w:rPr>
          <w:rFonts w:ascii="Arial" w:hAnsi="Arial" w:cs="Arial"/>
          <w:lang w:val="en-US"/>
        </w:rPr>
        <w:t xml:space="preserve"> et al (2020) </w:t>
      </w:r>
      <w:proofErr w:type="spellStart"/>
      <w:r w:rsidRPr="00646A39">
        <w:rPr>
          <w:rFonts w:ascii="Arial" w:hAnsi="Arial" w:cs="Arial"/>
          <w:lang w:val="en-US"/>
        </w:rPr>
        <w:t>menyebutkan</w:t>
      </w:r>
      <w:proofErr w:type="spellEnd"/>
      <w:r w:rsidRPr="00646A39">
        <w:rPr>
          <w:rFonts w:ascii="Arial" w:hAnsi="Arial" w:cs="Arial"/>
          <w:lang w:val="en-US"/>
        </w:rPr>
        <w:t xml:space="preserve"> </w:t>
      </w:r>
      <w:proofErr w:type="spellStart"/>
      <w:r w:rsidRPr="00646A39">
        <w:rPr>
          <w:rFonts w:ascii="Arial" w:hAnsi="Arial" w:cs="Arial"/>
          <w:lang w:val="en-US"/>
        </w:rPr>
        <w:t>bahwa</w:t>
      </w:r>
      <w:proofErr w:type="spellEnd"/>
      <w:r w:rsidRPr="00646A39">
        <w:rPr>
          <w:rFonts w:ascii="Arial" w:hAnsi="Arial" w:cs="Arial"/>
          <w:lang w:val="en-US"/>
        </w:rPr>
        <w:t xml:space="preserve"> </w:t>
      </w:r>
      <w:proofErr w:type="spellStart"/>
      <w:r w:rsidR="00EB6489" w:rsidRPr="00646A39">
        <w:rPr>
          <w:rFonts w:ascii="Arial" w:hAnsi="Arial" w:cs="Arial"/>
          <w:lang w:val="en-US"/>
        </w:rPr>
        <w:t>melakukan</w:t>
      </w:r>
      <w:proofErr w:type="spellEnd"/>
      <w:r w:rsidR="00EB6489" w:rsidRPr="00646A39">
        <w:rPr>
          <w:rFonts w:ascii="Arial" w:hAnsi="Arial" w:cs="Arial"/>
          <w:lang w:val="en-US"/>
        </w:rPr>
        <w:t xml:space="preserve"> Tindakan </w:t>
      </w:r>
      <w:proofErr w:type="spellStart"/>
      <w:r w:rsidR="00EB6489" w:rsidRPr="00646A39">
        <w:rPr>
          <w:rFonts w:ascii="Arial" w:hAnsi="Arial" w:cs="Arial"/>
          <w:lang w:val="en-US"/>
        </w:rPr>
        <w:t>berpikir</w:t>
      </w:r>
      <w:proofErr w:type="spellEnd"/>
      <w:r w:rsidR="00EB6489" w:rsidRPr="00646A39">
        <w:rPr>
          <w:rFonts w:ascii="Arial" w:hAnsi="Arial" w:cs="Arial"/>
          <w:lang w:val="en-US"/>
        </w:rPr>
        <w:t xml:space="preserve"> yang </w:t>
      </w:r>
      <w:proofErr w:type="spellStart"/>
      <w:r w:rsidR="00EB6489" w:rsidRPr="00646A39">
        <w:rPr>
          <w:rFonts w:ascii="Arial" w:hAnsi="Arial" w:cs="Arial"/>
          <w:lang w:val="en-US"/>
        </w:rPr>
        <w:t>berlangsung</w:t>
      </w:r>
      <w:proofErr w:type="spellEnd"/>
      <w:r w:rsidR="00EB6489" w:rsidRPr="00646A39">
        <w:rPr>
          <w:rFonts w:ascii="Arial" w:hAnsi="Arial" w:cs="Arial"/>
          <w:lang w:val="en-US"/>
        </w:rPr>
        <w:t xml:space="preserve"> </w:t>
      </w:r>
      <w:proofErr w:type="spellStart"/>
      <w:r w:rsidR="00EB6489" w:rsidRPr="00646A39">
        <w:rPr>
          <w:rFonts w:ascii="Arial" w:hAnsi="Arial" w:cs="Arial"/>
          <w:lang w:val="en-US"/>
        </w:rPr>
        <w:t>secara</w:t>
      </w:r>
      <w:proofErr w:type="spellEnd"/>
      <w:r w:rsidR="00EB6489" w:rsidRPr="00646A39">
        <w:rPr>
          <w:rFonts w:ascii="Arial" w:hAnsi="Arial" w:cs="Arial"/>
          <w:lang w:val="en-US"/>
        </w:rPr>
        <w:t xml:space="preserve"> </w:t>
      </w:r>
      <w:proofErr w:type="spellStart"/>
      <w:r w:rsidR="00EB6489" w:rsidRPr="00646A39">
        <w:rPr>
          <w:rFonts w:ascii="Arial" w:hAnsi="Arial" w:cs="Arial"/>
          <w:lang w:val="en-US"/>
        </w:rPr>
        <w:t>terus</w:t>
      </w:r>
      <w:proofErr w:type="spellEnd"/>
      <w:r w:rsidR="001E6D05" w:rsidRPr="00646A39">
        <w:rPr>
          <w:rFonts w:ascii="Arial" w:hAnsi="Arial" w:cs="Arial"/>
          <w:lang w:val="en-US"/>
        </w:rPr>
        <w:t xml:space="preserve"> </w:t>
      </w:r>
      <w:proofErr w:type="spellStart"/>
      <w:r w:rsidR="00EB6489" w:rsidRPr="00646A39">
        <w:rPr>
          <w:rFonts w:ascii="Arial" w:hAnsi="Arial" w:cs="Arial"/>
          <w:lang w:val="en-US"/>
        </w:rPr>
        <w:t>menerus</w:t>
      </w:r>
      <w:proofErr w:type="spellEnd"/>
      <w:r w:rsidR="00EB6489" w:rsidRPr="00646A39">
        <w:rPr>
          <w:rFonts w:ascii="Arial" w:hAnsi="Arial" w:cs="Arial"/>
          <w:lang w:val="en-US"/>
        </w:rPr>
        <w:t xml:space="preserve">, </w:t>
      </w:r>
      <w:r w:rsidR="00EB6489" w:rsidRPr="00646A39">
        <w:rPr>
          <w:rFonts w:ascii="Arial" w:hAnsi="Arial" w:cs="Arial"/>
          <w:lang w:val="en-US"/>
        </w:rPr>
        <w:fldChar w:fldCharType="begin" w:fldLock="1"/>
      </w:r>
      <w:r w:rsidR="006A36DD" w:rsidRPr="00646A39">
        <w:rPr>
          <w:rFonts w:ascii="Arial" w:hAnsi="Arial" w:cs="Arial"/>
          <w:lang w:val="en-US"/>
        </w:rPr>
        <w:instrText>ADDIN CSL_CITATION {"citationItems":[{"id":"ITEM-1","itemData":{"DOI":"10.33387/dpi.v9i1.1845","ISSN":"2089-855X","abstract":"Belajar melibatkan proses berpikir dalam diri setiap manusia, untuk mencapai berbagai macam kompetensi, keterampilan dan sikap. Berpikir selalu dilakukan oleh setiap orang atau individu, dengan demikian berpikir bersifat internal, muncul dalam diri individu dan berlangsung terus-menerus.Pada penelitian sudah rekontruksi struktur penalaran ketika menyelesaikan masalah matematika.Pada penelitian studi ini ingin mengungkapkan bagaimana rekontruksi penalaran matematika ketikan menyelesaikan masalah matematika.Metode yang digunakan dalam penelitian ini adalah dengan mempelajari dan mengaji hasil-hasil penelitian yang termuat dalam jurnal dan buku hasil penelitian dan buku-buku teks penunjang.Berdasarkan hasil kajian disimpulkan bahwa rekontruksi struktur penalaran matematis dalam menyelesaikan masalah matematika yaitu rekontruksi di awali terjadi disekuilibrasi atau stagnasi ketika menyelesaikan soal, selanjutnya melakukan rekontruksi asimilasi dan akomodasi, sehingga terjadi rekontruksi penalaran matematika.","author":[{"dropping-particle":"","family":"Suharna","given":"Hery","non-dropping-particle":"","parse-names":false,"suffix":""},{"dropping-particle":"","family":"Hairun","given":"Yahya","non-dropping-particle":"","parse-names":false,"suffix":""},{"dropping-particle":"","family":"Angkotasan","given":"Nurma","non-dropping-particle":"","parse-names":false,"suffix":""}],"container-title":"Delta-Pi: Jurnal Matematika dan Pendidikan Matematika","id":"ITEM-1","issued":{"date-parts":[["2020"]]},"title":"Rekontruksi Struktur Penalaran Matematis dalam menyelesaikan masalah matematika","type":"article-journal"},"uris":["http://www.mendeley.com/documents/?uuid=40554f7c-551d-48d3-a7f3-8ad6a60b9f92"]}],"mendeley":{"formattedCitation":"(Suharna et al., 2020)","plainTextFormattedCitation":"(Suharna et al., 2020)","previouslyFormattedCitation":"(Suharna et al., 2020)"},"properties":{"noteIndex":0},"schema":"https://github.com/citation-style-language/schema/raw/master/csl-citation.json"}</w:instrText>
      </w:r>
      <w:r w:rsidR="00EB6489" w:rsidRPr="00646A39">
        <w:rPr>
          <w:rFonts w:ascii="Arial" w:hAnsi="Arial" w:cs="Arial"/>
          <w:lang w:val="en-US"/>
        </w:rPr>
        <w:fldChar w:fldCharType="separate"/>
      </w:r>
      <w:r w:rsidR="00EB6489" w:rsidRPr="00646A39">
        <w:rPr>
          <w:rFonts w:ascii="Arial" w:hAnsi="Arial" w:cs="Arial"/>
          <w:noProof/>
          <w:lang w:val="en-US"/>
        </w:rPr>
        <w:t>(Suharna et al., 2020)</w:t>
      </w:r>
      <w:r w:rsidR="00EB6489" w:rsidRPr="00646A39">
        <w:rPr>
          <w:rFonts w:ascii="Arial" w:hAnsi="Arial" w:cs="Arial"/>
          <w:lang w:val="en-US"/>
        </w:rPr>
        <w:fldChar w:fldCharType="end"/>
      </w:r>
      <w:r w:rsidR="00EB6489" w:rsidRPr="00646A39">
        <w:rPr>
          <w:rFonts w:ascii="Arial" w:hAnsi="Arial" w:cs="Arial"/>
          <w:lang w:val="en-US"/>
        </w:rPr>
        <w:t xml:space="preserve">, </w:t>
      </w:r>
      <w:proofErr w:type="spellStart"/>
      <w:r w:rsidR="006A36DD" w:rsidRPr="00646A39">
        <w:rPr>
          <w:rFonts w:ascii="Arial" w:hAnsi="Arial" w:cs="Arial"/>
          <w:lang w:val="en-US"/>
        </w:rPr>
        <w:t>begutupun</w:t>
      </w:r>
      <w:proofErr w:type="spellEnd"/>
      <w:r w:rsidR="006A36DD" w:rsidRPr="00646A39">
        <w:rPr>
          <w:rFonts w:ascii="Arial" w:hAnsi="Arial" w:cs="Arial"/>
          <w:lang w:val="en-US"/>
        </w:rPr>
        <w:t xml:space="preserve"> yang </w:t>
      </w:r>
      <w:proofErr w:type="spellStart"/>
      <w:r w:rsidR="006A36DD" w:rsidRPr="00646A39">
        <w:rPr>
          <w:rFonts w:ascii="Arial" w:hAnsi="Arial" w:cs="Arial"/>
          <w:lang w:val="en-US"/>
        </w:rPr>
        <w:t>dijelaskan</w:t>
      </w:r>
      <w:proofErr w:type="spellEnd"/>
      <w:r w:rsidR="006A36DD" w:rsidRPr="00646A39">
        <w:rPr>
          <w:rFonts w:ascii="Arial" w:hAnsi="Arial" w:cs="Arial"/>
          <w:lang w:val="en-US"/>
        </w:rPr>
        <w:t xml:space="preserve"> oleh Hartono (2021) </w:t>
      </w:r>
      <w:proofErr w:type="spellStart"/>
      <w:r w:rsidR="006A36DD" w:rsidRPr="00646A39">
        <w:rPr>
          <w:rFonts w:ascii="Arial" w:hAnsi="Arial" w:cs="Arial"/>
          <w:lang w:val="en-US"/>
        </w:rPr>
        <w:t>bahwa</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rekontruksi</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merupakan</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pengembalian</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kembali</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pemahaman</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terhadapa</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apa</w:t>
      </w:r>
      <w:proofErr w:type="spellEnd"/>
      <w:r w:rsidR="006A36DD" w:rsidRPr="00646A39">
        <w:rPr>
          <w:rFonts w:ascii="Arial" w:hAnsi="Arial" w:cs="Arial"/>
          <w:lang w:val="en-US"/>
        </w:rPr>
        <w:t xml:space="preserve"> yang </w:t>
      </w:r>
      <w:proofErr w:type="spellStart"/>
      <w:r w:rsidR="006A36DD" w:rsidRPr="00646A39">
        <w:rPr>
          <w:rFonts w:ascii="Arial" w:hAnsi="Arial" w:cs="Arial"/>
          <w:lang w:val="en-US"/>
        </w:rPr>
        <w:t>terlah</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dilakukan</w:t>
      </w:r>
      <w:proofErr w:type="spellEnd"/>
      <w:r w:rsidR="006A36DD" w:rsidRPr="00646A39">
        <w:rPr>
          <w:rFonts w:ascii="Arial" w:hAnsi="Arial" w:cs="Arial"/>
          <w:lang w:val="en-US"/>
        </w:rPr>
        <w:t xml:space="preserve"> </w:t>
      </w:r>
      <w:proofErr w:type="spellStart"/>
      <w:r w:rsidR="006A36DD" w:rsidRPr="00646A39">
        <w:rPr>
          <w:rFonts w:ascii="Arial" w:hAnsi="Arial" w:cs="Arial"/>
          <w:lang w:val="en-US"/>
        </w:rPr>
        <w:t>sebelumnya</w:t>
      </w:r>
      <w:proofErr w:type="spellEnd"/>
      <w:r w:rsidR="006A36DD" w:rsidRPr="00646A39">
        <w:rPr>
          <w:rFonts w:ascii="Arial" w:hAnsi="Arial" w:cs="Arial"/>
          <w:lang w:val="en-US"/>
        </w:rPr>
        <w:t xml:space="preserve"> </w:t>
      </w:r>
      <w:r w:rsidR="006A36DD" w:rsidRPr="00646A39">
        <w:rPr>
          <w:rFonts w:ascii="Arial" w:hAnsi="Arial" w:cs="Arial"/>
          <w:lang w:val="en-US"/>
        </w:rPr>
        <w:fldChar w:fldCharType="begin" w:fldLock="1"/>
      </w:r>
      <w:r w:rsidR="00A626BA" w:rsidRPr="00646A39">
        <w:rPr>
          <w:rFonts w:ascii="Arial" w:hAnsi="Arial" w:cs="Arial"/>
          <w:lang w:val="en-US"/>
        </w:rPr>
        <w:instrText>ADDIN CSL_CITATION {"citationItems":[{"id":"ITEM-1","itemData":{"DOI":"10.35132/albayan.v4i2.138","ISSN":"2621-3699","abstract":"Tujuan penelitian ini untuk memahami sejarah penulisan ayat suci Al Qur’an sejak masa Rasululah SAW sampai penulisan Al Qur’an era modern. Metode yang digunakan melalui kajian pustaka dengan menelaah berbagai refrensi yang berkaitan sejarah penulisan ayat suci Al Qur’an mulai zaman kanjeng Nabi Muhammad sampai Al Qur’an yang kita baca saa ini. Manfaat yang akan didapat dalam penelitian ini adalah memberi pemahaman kepada semua pembaca bagaimana awal mula Al Qur’an ditulis hingga sampai pada abad modern saai ini. Sejarah Al Qur’an perlu dihadirkan kepada semua kalangan mengingat kitab suci ini menjadi mukjizat terbesar Nabi Muhammad SAW sepanjang masa yang tidak ada sebelum dan sesudahnya. Kontruksi penulisan Al Qur’an hingga yang bisa kita baca saat ini tidak terlepas campurtangan manusia dari masa ke masa hingga Al Qur’an bisa lebih mudah dibaca dan dipahami.","author":[{"dropping-particle":"","family":"Hartono","given":"Yudi","non-dropping-particle":"","parse-names":false,"suffix":""}],"container-title":"Al-Bayan: Jurnal Ilmu al-Qur'an dan Hadist","id":"ITEM-1","issued":{"date-parts":[["2021"]]},"title":"Rekontruksi Penulisan Teks Al-Quran Modern","type":"article-journal"},"uris":["http://www.mendeley.com/documents/?uuid=89387ed3-b2c7-4715-a6f1-5b2543eb4e39"]}],"mendeley":{"formattedCitation":"(Hartono, 2021)","plainTextFormattedCitation":"(Hartono, 2021)","previouslyFormattedCitation":"(Hartono, 2021)"},"properties":{"noteIndex":0},"schema":"https://github.com/citation-style-language/schema/raw/master/csl-citation.json"}</w:instrText>
      </w:r>
      <w:r w:rsidR="006A36DD" w:rsidRPr="00646A39">
        <w:rPr>
          <w:rFonts w:ascii="Arial" w:hAnsi="Arial" w:cs="Arial"/>
          <w:lang w:val="en-US"/>
        </w:rPr>
        <w:fldChar w:fldCharType="separate"/>
      </w:r>
      <w:r w:rsidR="006A36DD" w:rsidRPr="00646A39">
        <w:rPr>
          <w:rFonts w:ascii="Arial" w:hAnsi="Arial" w:cs="Arial"/>
          <w:noProof/>
          <w:lang w:val="en-US"/>
        </w:rPr>
        <w:t>(Hartono, 2021)</w:t>
      </w:r>
      <w:r w:rsidR="006A36DD" w:rsidRPr="00646A39">
        <w:rPr>
          <w:rFonts w:ascii="Arial" w:hAnsi="Arial" w:cs="Arial"/>
          <w:lang w:val="en-US"/>
        </w:rPr>
        <w:fldChar w:fldCharType="end"/>
      </w:r>
      <w:r w:rsidR="00A626BA" w:rsidRPr="00646A39">
        <w:rPr>
          <w:rFonts w:ascii="Arial" w:hAnsi="Arial" w:cs="Arial"/>
          <w:lang w:val="en-US"/>
        </w:rPr>
        <w:t xml:space="preserve">, </w:t>
      </w:r>
      <w:proofErr w:type="spellStart"/>
      <w:r w:rsidR="00A626BA" w:rsidRPr="00646A39">
        <w:rPr>
          <w:rFonts w:ascii="Arial" w:hAnsi="Arial" w:cs="Arial"/>
          <w:lang w:val="en-US"/>
        </w:rPr>
        <w:t>dalam</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penjelasan</w:t>
      </w:r>
      <w:proofErr w:type="spellEnd"/>
      <w:r w:rsidR="00A626BA" w:rsidRPr="00646A39">
        <w:rPr>
          <w:rFonts w:ascii="Arial" w:hAnsi="Arial" w:cs="Arial"/>
          <w:lang w:val="en-US"/>
        </w:rPr>
        <w:t xml:space="preserve"> yang </w:t>
      </w:r>
      <w:proofErr w:type="spellStart"/>
      <w:r w:rsidR="00A626BA" w:rsidRPr="00646A39">
        <w:rPr>
          <w:rFonts w:ascii="Arial" w:hAnsi="Arial" w:cs="Arial"/>
          <w:lang w:val="en-US"/>
        </w:rPr>
        <w:t>dikemukan</w:t>
      </w:r>
      <w:proofErr w:type="spellEnd"/>
      <w:r w:rsidR="00A626BA" w:rsidRPr="00646A39">
        <w:rPr>
          <w:rFonts w:ascii="Arial" w:hAnsi="Arial" w:cs="Arial"/>
          <w:lang w:val="en-US"/>
        </w:rPr>
        <w:t xml:space="preserve"> oleh Sundari et.al (2021) </w:t>
      </w:r>
      <w:proofErr w:type="spellStart"/>
      <w:r w:rsidR="00A626BA" w:rsidRPr="00646A39">
        <w:rPr>
          <w:rFonts w:ascii="Arial" w:hAnsi="Arial" w:cs="Arial"/>
          <w:lang w:val="en-US"/>
        </w:rPr>
        <w:t>dalam</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artikelnya</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menyebutkan</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bahwa</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rekontruksi</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merupakan</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menghidupkan</w:t>
      </w:r>
      <w:proofErr w:type="spellEnd"/>
      <w:r w:rsidR="00A626BA" w:rsidRPr="00646A39">
        <w:rPr>
          <w:rFonts w:ascii="Arial" w:hAnsi="Arial" w:cs="Arial"/>
          <w:lang w:val="en-US"/>
        </w:rPr>
        <w:t xml:space="preserve"> Kembali </w:t>
      </w:r>
      <w:proofErr w:type="spellStart"/>
      <w:r w:rsidR="00A626BA" w:rsidRPr="00646A39">
        <w:rPr>
          <w:rFonts w:ascii="Arial" w:hAnsi="Arial" w:cs="Arial"/>
          <w:lang w:val="en-US"/>
        </w:rPr>
        <w:t>semangat</w:t>
      </w:r>
      <w:proofErr w:type="spellEnd"/>
      <w:r w:rsidR="00A626BA" w:rsidRPr="00646A39">
        <w:rPr>
          <w:rFonts w:ascii="Arial" w:hAnsi="Arial" w:cs="Arial"/>
          <w:lang w:val="en-US"/>
        </w:rPr>
        <w:t xml:space="preserve"> Pancasila </w:t>
      </w:r>
      <w:proofErr w:type="spellStart"/>
      <w:r w:rsidR="00A626BA" w:rsidRPr="00646A39">
        <w:rPr>
          <w:rFonts w:ascii="Arial" w:hAnsi="Arial" w:cs="Arial"/>
          <w:lang w:val="en-US"/>
        </w:rPr>
        <w:t>sebagai</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solusi</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untuk</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mengahdapi</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banyak</w:t>
      </w:r>
      <w:proofErr w:type="spellEnd"/>
      <w:r w:rsidR="00A626BA" w:rsidRPr="00646A39">
        <w:rPr>
          <w:rFonts w:ascii="Arial" w:hAnsi="Arial" w:cs="Arial"/>
          <w:lang w:val="en-US"/>
        </w:rPr>
        <w:t xml:space="preserve"> </w:t>
      </w:r>
      <w:proofErr w:type="spellStart"/>
      <w:r w:rsidR="00A626BA" w:rsidRPr="00646A39">
        <w:rPr>
          <w:rFonts w:ascii="Arial" w:hAnsi="Arial" w:cs="Arial"/>
          <w:lang w:val="en-US"/>
        </w:rPr>
        <w:t>masalah</w:t>
      </w:r>
      <w:proofErr w:type="spellEnd"/>
      <w:r w:rsidR="00A626BA" w:rsidRPr="00646A39">
        <w:rPr>
          <w:rFonts w:ascii="Arial" w:hAnsi="Arial" w:cs="Arial"/>
          <w:lang w:val="en-US"/>
        </w:rPr>
        <w:t xml:space="preserve"> yang </w:t>
      </w:r>
      <w:proofErr w:type="spellStart"/>
      <w:r w:rsidR="00A626BA" w:rsidRPr="00646A39">
        <w:rPr>
          <w:rFonts w:ascii="Arial" w:hAnsi="Arial" w:cs="Arial"/>
          <w:lang w:val="en-US"/>
        </w:rPr>
        <w:t>ada</w:t>
      </w:r>
      <w:proofErr w:type="spellEnd"/>
      <w:r w:rsidR="00A626BA" w:rsidRPr="00646A39">
        <w:rPr>
          <w:rFonts w:ascii="Arial" w:hAnsi="Arial" w:cs="Arial"/>
          <w:lang w:val="en-US"/>
        </w:rPr>
        <w:t xml:space="preserve"> di Indonesia.</w:t>
      </w:r>
      <w:r w:rsidR="00A626BA" w:rsidRPr="00646A39">
        <w:rPr>
          <w:rFonts w:ascii="Arial" w:hAnsi="Arial" w:cs="Arial"/>
          <w:lang w:val="en-US"/>
        </w:rPr>
        <w:fldChar w:fldCharType="begin" w:fldLock="1"/>
      </w:r>
      <w:r w:rsidR="002B4779" w:rsidRPr="00646A39">
        <w:rPr>
          <w:rFonts w:ascii="Arial" w:hAnsi="Arial" w:cs="Arial"/>
          <w:lang w:val="en-US"/>
        </w:rPr>
        <w:instrText>ADDIN CSL_CITATION {"citationItems":[{"id":"ITEM-1","itemData":{"DOI":"10.52166/humanis.v13i2.2485","ISSN":"2085-1413","abstract":"Filsafat Ilmu memberikan kontribusi yang signifikan bagi perkembangan Ilmu Ekonomi dan analisis ekonomi serta peningkatan kualitas Ahli Ekonomi, memiliki kemampuan berfikir, bersikap perilaku. Peran Filsafat ilmu dalam mengembangkan ilmu Ekonomi  adalah sebagai alat evaluasi pemikiran ilmiah, sebagai instrumen untuk merefleksikan, mengevaluasi, mengkritisi asumsi dan metode ilmiah, dan sebagai alat logika dasar untuk metode ilmiah. Salah satu solusi untuk menghadapi berbagai macam masalah yang dihadapi oleh bangsa Indonesia pada saat ini yaitu dengan menghidupkan kembali semangat Pancasila (Rekontruksi). Pancasila adalah merupakan intisari dari keberadaan Indonesia sebagai suatu negara. Pancasila berfungsi sebagai dasar negara, filsafat, ideologi dan juga sebagai wujud dari prinsip dasar untuk Indonesia yang mandiri. Sehingga bias terwujud dengan menyatukan tekad, tindakan, dan integrasi dari berbagai bidang dan juga keterampilan untuk mencapai kesejahteraan masyarakat Indonesia.","author":[{"dropping-particle":"","family":"Sundari","given":"Ariefah","non-dropping-particle":"","parse-names":false,"suffix":""},{"dropping-particle":"","family":"Asi","given":"Yuli Sintha","non-dropping-particle":"","parse-names":false,"suffix":""},{"dropping-particle":"","family":"Bilgies","given":"Ana Fitriyatul","non-dropping-particle":"","parse-names":false,"suffix":""}],"container-title":"HUMANIS: Jurnal Ilmu-Ilmu Sosial dan Humaniora","id":"ITEM-1","issued":{"date-parts":[["2021"]]},"title":"PERAN FILSAFAT ILMU TERHADAP ILMU EKONOMI SEBAGAI LANDASAN REKONTRUKSI EKONOMI PANCASILA","type":"article-journal"},"uris":["http://www.mendeley.com/documents/?uuid=949ffd1d-34e9-4414-81b3-d72f0c076cc1"]}],"mendeley":{"formattedCitation":"(Sundari et al., 2021)","plainTextFormattedCitation":"(Sundari et al., 2021)","previouslyFormattedCitation":"(Sundari et al., 2021)"},"properties":{"noteIndex":0},"schema":"https://github.com/citation-style-language/schema/raw/master/csl-citation.json"}</w:instrText>
      </w:r>
      <w:r w:rsidR="00A626BA" w:rsidRPr="00646A39">
        <w:rPr>
          <w:rFonts w:ascii="Arial" w:hAnsi="Arial" w:cs="Arial"/>
          <w:lang w:val="en-US"/>
        </w:rPr>
        <w:fldChar w:fldCharType="separate"/>
      </w:r>
      <w:r w:rsidR="00A626BA" w:rsidRPr="00646A39">
        <w:rPr>
          <w:rFonts w:ascii="Arial" w:hAnsi="Arial" w:cs="Arial"/>
          <w:noProof/>
          <w:lang w:val="en-US"/>
        </w:rPr>
        <w:t>(Sundari et al., 2021)</w:t>
      </w:r>
      <w:r w:rsidR="00A626BA" w:rsidRPr="00646A39">
        <w:rPr>
          <w:rFonts w:ascii="Arial" w:hAnsi="Arial" w:cs="Arial"/>
          <w:lang w:val="en-US"/>
        </w:rPr>
        <w:fldChar w:fldCharType="end"/>
      </w:r>
      <w:r w:rsidR="00C50FB4" w:rsidRPr="00646A39">
        <w:rPr>
          <w:rFonts w:ascii="Arial" w:hAnsi="Arial" w:cs="Arial"/>
          <w:lang w:val="en-US"/>
        </w:rPr>
        <w:t xml:space="preserve">, </w:t>
      </w:r>
      <w:proofErr w:type="spellStart"/>
      <w:r w:rsidR="00C50FB4" w:rsidRPr="00646A39">
        <w:rPr>
          <w:rFonts w:ascii="Arial" w:hAnsi="Arial" w:cs="Arial"/>
          <w:lang w:val="en-US"/>
        </w:rPr>
        <w:t>dengan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adanya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semngat</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untuk</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mengembalikan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sem</w:t>
      </w:r>
      <w:r w:rsidR="001E6D05" w:rsidRPr="00646A39">
        <w:rPr>
          <w:rFonts w:ascii="Arial" w:hAnsi="Arial" w:cs="Arial"/>
          <w:lang w:val="en-US"/>
        </w:rPr>
        <w:t>a</w:t>
      </w:r>
      <w:r w:rsidR="00C50FB4" w:rsidRPr="00646A39">
        <w:rPr>
          <w:rFonts w:ascii="Arial" w:hAnsi="Arial" w:cs="Arial"/>
          <w:lang w:val="en-US"/>
        </w:rPr>
        <w:t>ngat</w:t>
      </w:r>
      <w:proofErr w:type="spellEnd"/>
      <w:r w:rsidR="00C50FB4" w:rsidRPr="00646A39">
        <w:rPr>
          <w:rFonts w:ascii="Arial" w:hAnsi="Arial" w:cs="Arial"/>
          <w:lang w:val="en-US"/>
        </w:rPr>
        <w:t xml:space="preserve"> Pancasila y</w:t>
      </w:r>
      <w:r w:rsidR="00B6449F" w:rsidRPr="00646A39">
        <w:rPr>
          <w:rFonts w:ascii="Arial" w:hAnsi="Arial" w:cs="Arial"/>
          <w:lang w:val="en-US"/>
        </w:rPr>
        <w:t>a</w:t>
      </w:r>
      <w:r w:rsidR="00C50FB4" w:rsidRPr="00646A39">
        <w:rPr>
          <w:rFonts w:ascii="Arial" w:hAnsi="Arial" w:cs="Arial"/>
          <w:lang w:val="en-US"/>
        </w:rPr>
        <w:t xml:space="preserve">ng </w:t>
      </w:r>
      <w:proofErr w:type="spellStart"/>
      <w:r w:rsidR="00C50FB4" w:rsidRPr="00646A39">
        <w:rPr>
          <w:rFonts w:ascii="Arial" w:hAnsi="Arial" w:cs="Arial"/>
          <w:lang w:val="en-US"/>
        </w:rPr>
        <w:t>sebelumnya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redup</w:t>
      </w:r>
      <w:proofErr w:type="spellEnd"/>
      <w:r w:rsidR="00C50FB4" w:rsidRPr="00646A39">
        <w:rPr>
          <w:rFonts w:ascii="Arial" w:hAnsi="Arial" w:cs="Arial"/>
          <w:lang w:val="en-US"/>
        </w:rPr>
        <w:t xml:space="preserve"> dan </w:t>
      </w:r>
      <w:proofErr w:type="spellStart"/>
      <w:r w:rsidR="00C50FB4" w:rsidRPr="00646A39">
        <w:rPr>
          <w:rFonts w:ascii="Arial" w:hAnsi="Arial" w:cs="Arial"/>
          <w:lang w:val="en-US"/>
        </w:rPr>
        <w:t>mulai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tergerus</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dari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pengaruh</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luar</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membuat</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kehidupan</w:t>
      </w:r>
      <w:proofErr w:type="spellEnd"/>
      <w:r w:rsidR="00C50FB4" w:rsidRPr="00646A39">
        <w:rPr>
          <w:rFonts w:ascii="Arial" w:hAnsi="Arial" w:cs="Arial"/>
          <w:lang w:val="en-US"/>
        </w:rPr>
        <w:t xml:space="preserve"> di Indonesi</w:t>
      </w:r>
      <w:r w:rsidR="00B6449F" w:rsidRPr="00646A39">
        <w:rPr>
          <w:rFonts w:ascii="Arial" w:hAnsi="Arial" w:cs="Arial"/>
          <w:lang w:val="en-US"/>
        </w:rPr>
        <w:t>a</w:t>
      </w:r>
      <w:r w:rsidR="00C50FB4" w:rsidRPr="00646A39">
        <w:rPr>
          <w:rFonts w:ascii="Arial" w:hAnsi="Arial" w:cs="Arial"/>
          <w:lang w:val="en-US"/>
        </w:rPr>
        <w:t xml:space="preserve"> </w:t>
      </w:r>
      <w:proofErr w:type="spellStart"/>
      <w:r w:rsidR="00C50FB4" w:rsidRPr="00646A39">
        <w:rPr>
          <w:rFonts w:ascii="Arial" w:hAnsi="Arial" w:cs="Arial"/>
          <w:lang w:val="en-US"/>
        </w:rPr>
        <w:t>mulai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bergesar</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untuk</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mengikuti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perkembangan</w:t>
      </w:r>
      <w:proofErr w:type="spellEnd"/>
      <w:r w:rsidR="00C50FB4" w:rsidRPr="00646A39">
        <w:rPr>
          <w:rFonts w:ascii="Arial" w:hAnsi="Arial" w:cs="Arial"/>
          <w:lang w:val="en-US"/>
        </w:rPr>
        <w:t xml:space="preserve"> yang </w:t>
      </w:r>
      <w:proofErr w:type="spellStart"/>
      <w:r w:rsidR="00C50FB4" w:rsidRPr="00646A39">
        <w:rPr>
          <w:rFonts w:ascii="Arial" w:hAnsi="Arial" w:cs="Arial"/>
          <w:lang w:val="en-US"/>
        </w:rPr>
        <w:t>dipengar</w:t>
      </w:r>
      <w:r w:rsidR="00127259" w:rsidRPr="00646A39">
        <w:rPr>
          <w:rFonts w:ascii="Arial" w:hAnsi="Arial" w:cs="Arial"/>
          <w:lang w:val="en-US"/>
        </w:rPr>
        <w:t>u</w:t>
      </w:r>
      <w:r w:rsidR="00C50FB4" w:rsidRPr="00646A39">
        <w:rPr>
          <w:rFonts w:ascii="Arial" w:hAnsi="Arial" w:cs="Arial"/>
          <w:lang w:val="en-US"/>
        </w:rPr>
        <w:t>hi</w:t>
      </w:r>
      <w:proofErr w:type="spellEnd"/>
      <w:r w:rsidR="00C50FB4" w:rsidRPr="00646A39">
        <w:rPr>
          <w:rFonts w:ascii="Arial" w:hAnsi="Arial" w:cs="Arial"/>
          <w:lang w:val="en-US"/>
        </w:rPr>
        <w:t xml:space="preserve"> oleh </w:t>
      </w:r>
      <w:proofErr w:type="spellStart"/>
      <w:r w:rsidR="00C50FB4" w:rsidRPr="00646A39">
        <w:rPr>
          <w:rFonts w:ascii="Arial" w:hAnsi="Arial" w:cs="Arial"/>
          <w:lang w:val="en-US"/>
        </w:rPr>
        <w:t>perilaku</w:t>
      </w:r>
      <w:proofErr w:type="spellEnd"/>
      <w:r w:rsidR="00C50FB4" w:rsidRPr="00646A39">
        <w:rPr>
          <w:rFonts w:ascii="Arial" w:hAnsi="Arial" w:cs="Arial"/>
          <w:lang w:val="en-US"/>
        </w:rPr>
        <w:t xml:space="preserve"> barat yang </w:t>
      </w:r>
      <w:proofErr w:type="spellStart"/>
      <w:r w:rsidR="00C50FB4" w:rsidRPr="00646A39">
        <w:rPr>
          <w:rFonts w:ascii="Arial" w:hAnsi="Arial" w:cs="Arial"/>
          <w:lang w:val="en-US"/>
        </w:rPr>
        <w:t>notabene</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penduduk</w:t>
      </w:r>
      <w:proofErr w:type="spellEnd"/>
      <w:r w:rsidR="00C50FB4" w:rsidRPr="00646A39">
        <w:rPr>
          <w:rFonts w:ascii="Arial" w:hAnsi="Arial" w:cs="Arial"/>
          <w:lang w:val="en-US"/>
        </w:rPr>
        <w:t xml:space="preserve"> Indonesia </w:t>
      </w:r>
      <w:proofErr w:type="spellStart"/>
      <w:r w:rsidR="00436484" w:rsidRPr="00646A39">
        <w:rPr>
          <w:rFonts w:ascii="Arial" w:hAnsi="Arial" w:cs="Arial"/>
          <w:lang w:val="en-US"/>
        </w:rPr>
        <w:t>lebih</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mengenal</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budaya</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kesopanan</w:t>
      </w:r>
      <w:proofErr w:type="spellEnd"/>
      <w:r w:rsidR="00436484" w:rsidRPr="00646A39">
        <w:rPr>
          <w:rFonts w:ascii="Arial" w:hAnsi="Arial" w:cs="Arial"/>
          <w:lang w:val="en-US"/>
        </w:rPr>
        <w:t xml:space="preserve"> dan </w:t>
      </w:r>
      <w:proofErr w:type="spellStart"/>
      <w:r w:rsidR="00436484" w:rsidRPr="00646A39">
        <w:rPr>
          <w:rFonts w:ascii="Arial" w:hAnsi="Arial" w:cs="Arial"/>
          <w:lang w:val="en-US"/>
        </w:rPr>
        <w:t>memiliki</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etika</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dengan</w:t>
      </w:r>
      <w:proofErr w:type="spellEnd"/>
      <w:r w:rsidR="00436484" w:rsidRPr="00646A39">
        <w:rPr>
          <w:rFonts w:ascii="Arial" w:hAnsi="Arial" w:cs="Arial"/>
          <w:lang w:val="en-US"/>
        </w:rPr>
        <w:t xml:space="preserve"> </w:t>
      </w:r>
      <w:proofErr w:type="spellStart"/>
      <w:r w:rsidR="00B6449F" w:rsidRPr="00646A39">
        <w:rPr>
          <w:rFonts w:ascii="Arial" w:hAnsi="Arial" w:cs="Arial"/>
          <w:lang w:val="en-US"/>
        </w:rPr>
        <w:t>me</w:t>
      </w:r>
      <w:r w:rsidR="00436484" w:rsidRPr="00646A39">
        <w:rPr>
          <w:rFonts w:ascii="Arial" w:hAnsi="Arial" w:cs="Arial"/>
          <w:lang w:val="en-US"/>
        </w:rPr>
        <w:t>ngutamakan</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budaya</w:t>
      </w:r>
      <w:proofErr w:type="spellEnd"/>
      <w:r w:rsidR="00436484" w:rsidRPr="00646A39">
        <w:rPr>
          <w:rFonts w:ascii="Arial" w:hAnsi="Arial" w:cs="Arial"/>
          <w:lang w:val="en-US"/>
        </w:rPr>
        <w:t xml:space="preserve"> </w:t>
      </w:r>
      <w:proofErr w:type="spellStart"/>
      <w:r w:rsidR="00436484" w:rsidRPr="00646A39">
        <w:rPr>
          <w:rFonts w:ascii="Arial" w:hAnsi="Arial" w:cs="Arial"/>
          <w:lang w:val="en-US"/>
        </w:rPr>
        <w:t>malu</w:t>
      </w:r>
      <w:proofErr w:type="spellEnd"/>
      <w:r w:rsidR="00436484" w:rsidRPr="00646A39">
        <w:rPr>
          <w:rFonts w:ascii="Arial" w:hAnsi="Arial" w:cs="Arial"/>
          <w:lang w:val="en-US"/>
        </w:rPr>
        <w:t xml:space="preserve">. </w:t>
      </w:r>
    </w:p>
    <w:p w14:paraId="6AF580F3" w14:textId="7CDB824B" w:rsidR="002B4779" w:rsidRPr="00646A39" w:rsidRDefault="002B4779" w:rsidP="00646A39">
      <w:pPr>
        <w:pStyle w:val="ListParagraph"/>
        <w:spacing w:after="0" w:line="276" w:lineRule="auto"/>
        <w:ind w:firstLine="720"/>
        <w:jc w:val="both"/>
        <w:rPr>
          <w:rFonts w:ascii="Arial" w:hAnsi="Arial" w:cs="Arial"/>
          <w:lang w:val="en-US"/>
        </w:rPr>
      </w:pPr>
      <w:r w:rsidRPr="00646A39">
        <w:rPr>
          <w:rFonts w:ascii="Arial" w:hAnsi="Arial" w:cs="Arial"/>
          <w:lang w:val="en-US"/>
        </w:rPr>
        <w:t xml:space="preserve"> </w:t>
      </w:r>
      <w:proofErr w:type="spellStart"/>
      <w:r w:rsidR="00701632" w:rsidRPr="00646A39">
        <w:rPr>
          <w:rFonts w:ascii="Arial" w:hAnsi="Arial" w:cs="Arial"/>
          <w:lang w:val="en-US"/>
        </w:rPr>
        <w:t>Perkembangan</w:t>
      </w:r>
      <w:proofErr w:type="spellEnd"/>
      <w:r w:rsidR="00701632" w:rsidRPr="00646A39">
        <w:rPr>
          <w:rFonts w:ascii="Arial" w:hAnsi="Arial" w:cs="Arial"/>
          <w:lang w:val="en-US"/>
        </w:rPr>
        <w:t xml:space="preserve"> </w:t>
      </w:r>
      <w:r w:rsidRPr="00646A39">
        <w:rPr>
          <w:rFonts w:ascii="Arial" w:hAnsi="Arial" w:cs="Arial"/>
          <w:lang w:val="en-US"/>
        </w:rPr>
        <w:t xml:space="preserve">zaman </w:t>
      </w:r>
      <w:proofErr w:type="spellStart"/>
      <w:r w:rsidRPr="00646A39">
        <w:rPr>
          <w:rFonts w:ascii="Arial" w:hAnsi="Arial" w:cs="Arial"/>
          <w:lang w:val="en-US"/>
        </w:rPr>
        <w:t>saat</w:t>
      </w:r>
      <w:proofErr w:type="spellEnd"/>
      <w:r w:rsidRPr="00646A39">
        <w:rPr>
          <w:rFonts w:ascii="Arial" w:hAnsi="Arial" w:cs="Arial"/>
          <w:lang w:val="en-US"/>
        </w:rPr>
        <w:t xml:space="preserve">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perlu</w:t>
      </w:r>
      <w:proofErr w:type="spellEnd"/>
      <w:r w:rsidRPr="00646A39">
        <w:rPr>
          <w:rFonts w:ascii="Arial" w:hAnsi="Arial" w:cs="Arial"/>
          <w:lang w:val="en-US"/>
        </w:rPr>
        <w:t xml:space="preserve"> </w:t>
      </w:r>
      <w:proofErr w:type="spellStart"/>
      <w:r w:rsidRPr="00646A39">
        <w:rPr>
          <w:rFonts w:ascii="Arial" w:hAnsi="Arial" w:cs="Arial"/>
          <w:lang w:val="en-US"/>
        </w:rPr>
        <w:t>adanya</w:t>
      </w:r>
      <w:proofErr w:type="spellEnd"/>
      <w:r w:rsidRPr="00646A39">
        <w:rPr>
          <w:rFonts w:ascii="Arial" w:hAnsi="Arial" w:cs="Arial"/>
          <w:lang w:val="en-US"/>
        </w:rPr>
        <w:t xml:space="preserve"> </w:t>
      </w:r>
      <w:proofErr w:type="spellStart"/>
      <w:r w:rsidRPr="00646A39">
        <w:rPr>
          <w:rFonts w:ascii="Arial" w:hAnsi="Arial" w:cs="Arial"/>
          <w:lang w:val="en-US"/>
        </w:rPr>
        <w:t>pengembangan</w:t>
      </w:r>
      <w:proofErr w:type="spellEnd"/>
      <w:r w:rsidRPr="00646A39">
        <w:rPr>
          <w:rFonts w:ascii="Arial" w:hAnsi="Arial" w:cs="Arial"/>
          <w:lang w:val="en-US"/>
        </w:rPr>
        <w:t xml:space="preserve"> yang </w:t>
      </w:r>
      <w:proofErr w:type="spellStart"/>
      <w:r w:rsidRPr="00646A39">
        <w:rPr>
          <w:rFonts w:ascii="Arial" w:hAnsi="Arial" w:cs="Arial"/>
          <w:lang w:val="en-US"/>
        </w:rPr>
        <w:t>tidak</w:t>
      </w:r>
      <w:proofErr w:type="spellEnd"/>
      <w:r w:rsidRPr="00646A39">
        <w:rPr>
          <w:rFonts w:ascii="Arial" w:hAnsi="Arial" w:cs="Arial"/>
          <w:lang w:val="en-US"/>
        </w:rPr>
        <w:t xml:space="preserve"> </w:t>
      </w:r>
      <w:proofErr w:type="spellStart"/>
      <w:r w:rsidRPr="00646A39">
        <w:rPr>
          <w:rFonts w:ascii="Arial" w:hAnsi="Arial" w:cs="Arial"/>
          <w:lang w:val="en-US"/>
        </w:rPr>
        <w:t>terlepas</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hakekat</w:t>
      </w:r>
      <w:proofErr w:type="spellEnd"/>
      <w:r w:rsidRPr="00646A39">
        <w:rPr>
          <w:rFonts w:ascii="Arial" w:hAnsi="Arial" w:cs="Arial"/>
          <w:lang w:val="en-US"/>
        </w:rPr>
        <w:t xml:space="preserve"> </w:t>
      </w:r>
      <w:proofErr w:type="spellStart"/>
      <w:r w:rsidRPr="00646A39">
        <w:rPr>
          <w:rFonts w:ascii="Arial" w:hAnsi="Arial" w:cs="Arial"/>
          <w:lang w:val="en-US"/>
        </w:rPr>
        <w:t>sebenarnya</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memaksimalkan</w:t>
      </w:r>
      <w:proofErr w:type="spellEnd"/>
      <w:r w:rsidRPr="00646A39">
        <w:rPr>
          <w:rFonts w:ascii="Arial" w:hAnsi="Arial" w:cs="Arial"/>
          <w:lang w:val="en-US"/>
        </w:rPr>
        <w:t xml:space="preserve"> </w:t>
      </w:r>
      <w:proofErr w:type="spellStart"/>
      <w:r w:rsidRPr="00646A39">
        <w:rPr>
          <w:rFonts w:ascii="Arial" w:hAnsi="Arial" w:cs="Arial"/>
          <w:lang w:val="en-US"/>
        </w:rPr>
        <w:t>perkembangan</w:t>
      </w:r>
      <w:proofErr w:type="spellEnd"/>
      <w:r w:rsidRPr="00646A39">
        <w:rPr>
          <w:rFonts w:ascii="Arial" w:hAnsi="Arial" w:cs="Arial"/>
          <w:lang w:val="en-US"/>
        </w:rPr>
        <w:t xml:space="preserve"> </w:t>
      </w:r>
      <w:proofErr w:type="spellStart"/>
      <w:r w:rsidRPr="00646A39">
        <w:rPr>
          <w:rFonts w:ascii="Arial" w:hAnsi="Arial" w:cs="Arial"/>
          <w:lang w:val="en-US"/>
        </w:rPr>
        <w:t>pemikiran</w:t>
      </w:r>
      <w:proofErr w:type="spellEnd"/>
      <w:r w:rsidRPr="00646A39">
        <w:rPr>
          <w:rFonts w:ascii="Arial" w:hAnsi="Arial" w:cs="Arial"/>
          <w:lang w:val="en-US"/>
        </w:rPr>
        <w:t xml:space="preserve"> di Indonesia. </w:t>
      </w:r>
      <w:proofErr w:type="spellStart"/>
      <w:r w:rsidRPr="00646A39">
        <w:rPr>
          <w:rFonts w:ascii="Arial" w:hAnsi="Arial" w:cs="Arial"/>
          <w:lang w:val="en-US"/>
        </w:rPr>
        <w:t>Perlu</w:t>
      </w:r>
      <w:proofErr w:type="spellEnd"/>
      <w:r w:rsidRPr="00646A39">
        <w:rPr>
          <w:rFonts w:ascii="Arial" w:hAnsi="Arial" w:cs="Arial"/>
          <w:lang w:val="en-US"/>
        </w:rPr>
        <w:t xml:space="preserve"> </w:t>
      </w:r>
      <w:proofErr w:type="spellStart"/>
      <w:r w:rsidRPr="00646A39">
        <w:rPr>
          <w:rFonts w:ascii="Arial" w:hAnsi="Arial" w:cs="Arial"/>
          <w:lang w:val="en-US"/>
        </w:rPr>
        <w:t>menanamkan</w:t>
      </w:r>
      <w:proofErr w:type="spellEnd"/>
      <w:r w:rsidRPr="00646A39">
        <w:rPr>
          <w:rFonts w:ascii="Arial" w:hAnsi="Arial" w:cs="Arial"/>
          <w:lang w:val="en-US"/>
        </w:rPr>
        <w:t xml:space="preserve"> </w:t>
      </w:r>
      <w:proofErr w:type="spellStart"/>
      <w:r w:rsidRPr="00646A39">
        <w:rPr>
          <w:rFonts w:ascii="Arial" w:hAnsi="Arial" w:cs="Arial"/>
          <w:lang w:val="en-US"/>
        </w:rPr>
        <w:t>perilaku</w:t>
      </w:r>
      <w:proofErr w:type="spellEnd"/>
      <w:r w:rsidR="00127259" w:rsidRPr="00646A39">
        <w:rPr>
          <w:rFonts w:ascii="Arial" w:hAnsi="Arial" w:cs="Arial"/>
          <w:lang w:val="en-US"/>
        </w:rPr>
        <w:t xml:space="preserve"> </w:t>
      </w:r>
      <w:r w:rsidRPr="00646A39">
        <w:rPr>
          <w:rFonts w:ascii="Arial" w:hAnsi="Arial" w:cs="Arial"/>
          <w:lang w:val="en-US"/>
        </w:rPr>
        <w:t xml:space="preserve">yang </w:t>
      </w:r>
      <w:proofErr w:type="spellStart"/>
      <w:r w:rsidRPr="00646A39">
        <w:rPr>
          <w:rFonts w:ascii="Arial" w:hAnsi="Arial" w:cs="Arial"/>
          <w:lang w:val="en-US"/>
        </w:rPr>
        <w:t>memberikan</w:t>
      </w:r>
      <w:proofErr w:type="spellEnd"/>
      <w:r w:rsidRPr="00646A39">
        <w:rPr>
          <w:rFonts w:ascii="Arial" w:hAnsi="Arial" w:cs="Arial"/>
          <w:lang w:val="en-US"/>
        </w:rPr>
        <w:t xml:space="preserve"> </w:t>
      </w:r>
      <w:proofErr w:type="spellStart"/>
      <w:r w:rsidRPr="00646A39">
        <w:rPr>
          <w:rFonts w:ascii="Arial" w:hAnsi="Arial" w:cs="Arial"/>
          <w:lang w:val="en-US"/>
        </w:rPr>
        <w:t>pengaruh</w:t>
      </w:r>
      <w:proofErr w:type="spellEnd"/>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jiwa</w:t>
      </w:r>
      <w:proofErr w:type="spellEnd"/>
      <w:r w:rsidRPr="00646A39">
        <w:rPr>
          <w:rFonts w:ascii="Arial" w:hAnsi="Arial" w:cs="Arial"/>
          <w:lang w:val="en-US"/>
        </w:rPr>
        <w:t xml:space="preserve"> </w:t>
      </w:r>
      <w:proofErr w:type="spellStart"/>
      <w:r w:rsidRPr="00646A39">
        <w:rPr>
          <w:rFonts w:ascii="Arial" w:hAnsi="Arial" w:cs="Arial"/>
          <w:lang w:val="en-US"/>
        </w:rPr>
        <w:t>keagamaan</w:t>
      </w:r>
      <w:proofErr w:type="spellEnd"/>
      <w:r w:rsidRPr="00646A39">
        <w:rPr>
          <w:rFonts w:ascii="Arial" w:hAnsi="Arial" w:cs="Arial"/>
          <w:lang w:val="en-US"/>
        </w:rPr>
        <w:t xml:space="preserve">. </w:t>
      </w:r>
      <w:proofErr w:type="spellStart"/>
      <w:r w:rsidRPr="00646A39">
        <w:rPr>
          <w:rFonts w:ascii="Arial" w:hAnsi="Arial" w:cs="Arial"/>
          <w:lang w:val="en-US"/>
        </w:rPr>
        <w:t>besar</w:t>
      </w:r>
      <w:proofErr w:type="spellEnd"/>
      <w:r w:rsidRPr="00646A39">
        <w:rPr>
          <w:rFonts w:ascii="Arial" w:hAnsi="Arial" w:cs="Arial"/>
          <w:lang w:val="en-US"/>
        </w:rPr>
        <w:t xml:space="preserve"> </w:t>
      </w:r>
      <w:proofErr w:type="spellStart"/>
      <w:r w:rsidRPr="00646A39">
        <w:rPr>
          <w:rFonts w:ascii="Arial" w:hAnsi="Arial" w:cs="Arial"/>
          <w:lang w:val="en-US"/>
        </w:rPr>
        <w:t>kecilnya</w:t>
      </w:r>
      <w:proofErr w:type="spellEnd"/>
      <w:r w:rsidRPr="00646A39">
        <w:rPr>
          <w:rFonts w:ascii="Arial" w:hAnsi="Arial" w:cs="Arial"/>
          <w:lang w:val="en-US"/>
        </w:rPr>
        <w:t xml:space="preserve"> </w:t>
      </w:r>
      <w:proofErr w:type="spellStart"/>
      <w:r w:rsidRPr="00646A39">
        <w:rPr>
          <w:rFonts w:ascii="Arial" w:hAnsi="Arial" w:cs="Arial"/>
          <w:lang w:val="en-US"/>
        </w:rPr>
        <w:t>pengaruh</w:t>
      </w:r>
      <w:proofErr w:type="spellEnd"/>
      <w:r w:rsidRPr="00646A39">
        <w:rPr>
          <w:rFonts w:ascii="Arial" w:hAnsi="Arial" w:cs="Arial"/>
          <w:lang w:val="en-US"/>
        </w:rPr>
        <w:t xml:space="preserve"> </w:t>
      </w:r>
      <w:proofErr w:type="spellStart"/>
      <w:r w:rsidRPr="00646A39">
        <w:rPr>
          <w:rFonts w:ascii="Arial" w:hAnsi="Arial" w:cs="Arial"/>
          <w:lang w:val="en-US"/>
        </w:rPr>
        <w:t>tersebut</w:t>
      </w:r>
      <w:proofErr w:type="spellEnd"/>
      <w:r w:rsidRPr="00646A39">
        <w:rPr>
          <w:rFonts w:ascii="Arial" w:hAnsi="Arial" w:cs="Arial"/>
          <w:lang w:val="en-US"/>
        </w:rPr>
        <w:t xml:space="preserve"> sangat </w:t>
      </w:r>
      <w:proofErr w:type="spellStart"/>
      <w:r w:rsidRPr="00646A39">
        <w:rPr>
          <w:rFonts w:ascii="Arial" w:hAnsi="Arial" w:cs="Arial"/>
          <w:lang w:val="en-US"/>
        </w:rPr>
        <w:t>memotivasi</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memahami</w:t>
      </w:r>
      <w:proofErr w:type="spellEnd"/>
      <w:r w:rsidRPr="00646A39">
        <w:rPr>
          <w:rFonts w:ascii="Arial" w:hAnsi="Arial" w:cs="Arial"/>
          <w:lang w:val="en-US"/>
        </w:rPr>
        <w:t xml:space="preserve"> </w:t>
      </w:r>
      <w:proofErr w:type="spellStart"/>
      <w:r w:rsidRPr="00646A39">
        <w:rPr>
          <w:rFonts w:ascii="Arial" w:hAnsi="Arial" w:cs="Arial"/>
          <w:lang w:val="en-US"/>
        </w:rPr>
        <w:t>nilai-nilai</w:t>
      </w:r>
      <w:proofErr w:type="spellEnd"/>
      <w:r w:rsidRPr="00646A39">
        <w:rPr>
          <w:rFonts w:ascii="Arial" w:hAnsi="Arial" w:cs="Arial"/>
          <w:lang w:val="en-US"/>
        </w:rPr>
        <w:t xml:space="preserve"> agama</w:t>
      </w:r>
      <w:r w:rsidRPr="00646A39">
        <w:rPr>
          <w:rFonts w:ascii="Arial" w:hAnsi="Arial" w:cs="Arial"/>
          <w:lang w:val="en-US"/>
        </w:rPr>
        <w:fldChar w:fldCharType="begin" w:fldLock="1"/>
      </w:r>
      <w:r w:rsidR="00C50FB4" w:rsidRPr="00646A39">
        <w:rPr>
          <w:rFonts w:ascii="Arial" w:hAnsi="Arial" w:cs="Arial"/>
          <w:lang w:val="en-US"/>
        </w:rPr>
        <w:instrText>ADDIN CSL_CITATION {"citationItems":[{"id":"ITEM-1","itemData":{"DOI":"10.24269/muaddib.v1i2.3360","ISSN":"2088-3390","abstract":"KH. Ahmad Dahlan apart from being a pioneer of modern Islamic education, at the same time proclaimed the principle of combining religious and general sciences. The hustle and bustle of searching for a new format of education in shaping individuals with superior character today needs to see the construction of KH's educational thought. Ahmad Dahlan. This research uses library research method and data analysis uses descriptive content analysis. The result of this research is the need for a reconstruction of KH. Ahmad Dahlan in Muhammadiyah in integrating religious knowledge and general science, namely by adding a content of religious knowledge. Moreover, the meaning of bid'ah still needs to be detailed in the two categories of bid'ah dholalah (bid'ah that are deviant) and bid'ah hasanah (bid'ah that is noble).","author":[{"dropping-particle":"","family":"Awaluddin","given":"Asep","non-dropping-particle":"","parse-names":false,"suffix":""},{"dropping-particle":"","family":"Saputro","given":"Anip Dwi","non-dropping-particle":"","parse-names":false,"suffix":""}],"container-title":"Muaddib : Studi Kependidikan dan Keislaman","id":"ITEM-1","issued":{"date-parts":[["2020"]]},"title":"REKONTRUKSI PEMIKIRAN KH. AHMAD DAHLAN DALAM PENDIDIKAN ISLAM BERKEMAJUAN","type":"article-journal"},"uris":["http://www.mendeley.com/documents/?uuid=d5c0789d-54e4-4d0e-9275-14870d982ba0"]}],"mendeley":{"formattedCitation":"(Awaluddin &amp; Saputro, 2020)","plainTextFormattedCitation":"(Awaluddin &amp; Saputro, 2020)","previouslyFormattedCitation":"(Awaluddin &amp; Saputro, 2020)"},"properties":{"noteIndex":0},"schema":"https://github.com/citation-style-language/schema/raw/master/csl-citation.json"}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w:t>
      </w:r>
      <w:proofErr w:type="spellStart"/>
      <w:r w:rsidRPr="00646A39">
        <w:rPr>
          <w:rFonts w:ascii="Arial" w:hAnsi="Arial" w:cs="Arial"/>
          <w:noProof/>
          <w:lang w:val="en-US"/>
        </w:rPr>
        <w:t>Awaluddin</w:t>
      </w:r>
      <w:proofErr w:type="spellEnd"/>
      <w:r w:rsidRPr="00646A39">
        <w:rPr>
          <w:rFonts w:ascii="Arial" w:hAnsi="Arial" w:cs="Arial"/>
          <w:noProof/>
          <w:lang w:val="en-US"/>
        </w:rPr>
        <w:t xml:space="preserve"> &amp; Saputro, 2020)</w:t>
      </w:r>
      <w:r w:rsidRPr="00646A39">
        <w:rPr>
          <w:rFonts w:ascii="Arial" w:hAnsi="Arial" w:cs="Arial"/>
          <w:lang w:val="en-US"/>
        </w:rPr>
        <w:fldChar w:fldCharType="end"/>
      </w:r>
      <w:r w:rsidRPr="00646A39">
        <w:rPr>
          <w:rFonts w:ascii="Arial" w:hAnsi="Arial" w:cs="Arial"/>
          <w:lang w:val="en-US"/>
        </w:rPr>
        <w:t xml:space="preserve">. </w:t>
      </w:r>
      <w:r w:rsidR="00C50FB4" w:rsidRPr="00646A39">
        <w:rPr>
          <w:rFonts w:ascii="Arial" w:hAnsi="Arial" w:cs="Arial"/>
          <w:lang w:val="en-US"/>
        </w:rPr>
        <w:t xml:space="preserve">Dalam tulisan yang </w:t>
      </w:r>
      <w:proofErr w:type="spellStart"/>
      <w:r w:rsidR="00C50FB4" w:rsidRPr="00646A39">
        <w:rPr>
          <w:rFonts w:ascii="Arial" w:hAnsi="Arial" w:cs="Arial"/>
          <w:lang w:val="en-US"/>
        </w:rPr>
        <w:t>dikemukan</w:t>
      </w:r>
      <w:proofErr w:type="spellEnd"/>
      <w:r w:rsidR="00C50FB4" w:rsidRPr="00646A39">
        <w:rPr>
          <w:rFonts w:ascii="Arial" w:hAnsi="Arial" w:cs="Arial"/>
          <w:lang w:val="en-US"/>
        </w:rPr>
        <w:t xml:space="preserve"> oleh </w:t>
      </w:r>
      <w:proofErr w:type="spellStart"/>
      <w:r w:rsidR="00C50FB4" w:rsidRPr="00646A39">
        <w:rPr>
          <w:rFonts w:ascii="Arial" w:hAnsi="Arial" w:cs="Arial"/>
          <w:lang w:val="en-US"/>
        </w:rPr>
        <w:t>Wahyudin</w:t>
      </w:r>
      <w:proofErr w:type="spellEnd"/>
      <w:r w:rsidR="00C50FB4" w:rsidRPr="00646A39">
        <w:rPr>
          <w:rFonts w:ascii="Arial" w:hAnsi="Arial" w:cs="Arial"/>
          <w:lang w:val="en-US"/>
        </w:rPr>
        <w:t xml:space="preserve"> (2014) </w:t>
      </w:r>
      <w:proofErr w:type="spellStart"/>
      <w:r w:rsidR="00C50FB4" w:rsidRPr="00646A39">
        <w:rPr>
          <w:rFonts w:ascii="Arial" w:hAnsi="Arial" w:cs="Arial"/>
          <w:lang w:val="en-US"/>
        </w:rPr>
        <w:t>menjelaskan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bahwa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untuk</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mengatasi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kelemahan</w:t>
      </w:r>
      <w:proofErr w:type="spellEnd"/>
      <w:r w:rsidR="00C50FB4" w:rsidRPr="00646A39">
        <w:rPr>
          <w:rFonts w:ascii="Arial" w:hAnsi="Arial" w:cs="Arial"/>
          <w:lang w:val="en-US"/>
        </w:rPr>
        <w:t xml:space="preserve"> yang </w:t>
      </w:r>
      <w:proofErr w:type="spellStart"/>
      <w:r w:rsidR="00C50FB4" w:rsidRPr="00646A39">
        <w:rPr>
          <w:rFonts w:ascii="Arial" w:hAnsi="Arial" w:cs="Arial"/>
          <w:lang w:val="en-US"/>
        </w:rPr>
        <w:t>ada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dalam</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aktivitas</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pendidikan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perlu</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diupayakan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jalan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perubahan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dengan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mengkaji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ulang</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w:t>
      </w:r>
      <w:r w:rsidR="00B6449F" w:rsidRPr="00646A39">
        <w:rPr>
          <w:rFonts w:ascii="Arial" w:hAnsi="Arial" w:cs="Arial"/>
          <w:lang w:val="en-US"/>
        </w:rPr>
        <w:t>l</w:t>
      </w:r>
      <w:r w:rsidR="00C50FB4" w:rsidRPr="00646A39">
        <w:rPr>
          <w:rFonts w:ascii="Arial" w:hAnsi="Arial" w:cs="Arial"/>
          <w:lang w:val="en-US"/>
        </w:rPr>
        <w:t>alui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perubahan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dinamika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pendidikan</w:t>
      </w:r>
      <w:proofErr w:type="spellEnd"/>
      <w:r w:rsidR="00C50FB4" w:rsidRPr="00646A39">
        <w:rPr>
          <w:rFonts w:ascii="Arial" w:hAnsi="Arial" w:cs="Arial"/>
          <w:lang w:val="en-US"/>
        </w:rPr>
        <w:t xml:space="preserve"> agama Islam.</w:t>
      </w:r>
      <w:r w:rsidR="00C50FB4" w:rsidRPr="00646A39">
        <w:rPr>
          <w:rFonts w:ascii="Arial" w:hAnsi="Arial" w:cs="Arial"/>
          <w:lang w:val="en-US"/>
        </w:rPr>
        <w:fldChar w:fldCharType="begin" w:fldLock="1"/>
      </w:r>
      <w:r w:rsidR="00436484" w:rsidRPr="00646A39">
        <w:rPr>
          <w:rFonts w:ascii="Arial" w:hAnsi="Arial" w:cs="Arial"/>
          <w:lang w:val="en-US"/>
        </w:rPr>
        <w:instrText>ADDIN CSL_CITATION {"citationItems":[{"id":"ITEM-1","itemData":{"abstract":"Kedudukan pendidikan agama Islam sangat penting dan strategis dalam pelaksanaan bstr pendidikan di setiap jenjang dan jenis pendidikan. Namun dalam realitasnya, pelaksanaan pendidikan agama Islam yang di selenggarakan oleh sekolah/madrasah masih menuai permasalahan dan kritik dari berbagai pihak. Dan untuk mengatasi segala kekurangan dan kelemahan praktek pendidikan agama Islam di lapangan setidaknya harus ditempuh jalan perubahan. Untuk itu, dibutuhkan bangun dan kaji ulang melalui apa yang dinamakan rekonstruksi pendidikan agama Islam. Upaya tersebut dapat dilakukan melalui : pertama, menginterkoneksikan pendidikan agama Islam dengan pelajaran lain; kedua, melakukan atau menciptakan suasana religius di sekolah/madrasah.","author":[{"dropping-particle":"","family":"Noor","given":"Wahyudin","non-dropping-particle":"","parse-names":false,"suffix":""}],"container-title":"Qothruna","id":"ITEM-1","issued":{"date-parts":[["2014"]]},"title":"Rekontruksi Pendidikan Agama Islam","type":"article-journal"},"uris":["http://www.mendeley.com/documents/?uuid=c8fb01cf-1b5b-4dc5-b1db-2f3cade04800"]}],"mendeley":{"formattedCitation":"(Noor, 2014)","plainTextFormattedCitation":"(Noor, 2014)","previouslyFormattedCitation":"(Noor, 2014)"},"properties":{"noteIndex":0},"schema":"https://github.com/citation-style-language/schema/raw/master/csl-citation.json"}</w:instrText>
      </w:r>
      <w:r w:rsidR="00C50FB4" w:rsidRPr="00646A39">
        <w:rPr>
          <w:rFonts w:ascii="Arial" w:hAnsi="Arial" w:cs="Arial"/>
          <w:lang w:val="en-US"/>
        </w:rPr>
        <w:fldChar w:fldCharType="separate"/>
      </w:r>
      <w:r w:rsidR="00C50FB4" w:rsidRPr="00646A39">
        <w:rPr>
          <w:rFonts w:ascii="Arial" w:hAnsi="Arial" w:cs="Arial"/>
          <w:noProof/>
          <w:lang w:val="en-US"/>
        </w:rPr>
        <w:t>(Noor, 2014)</w:t>
      </w:r>
      <w:r w:rsidR="00C50FB4" w:rsidRPr="00646A39">
        <w:rPr>
          <w:rFonts w:ascii="Arial" w:hAnsi="Arial" w:cs="Arial"/>
          <w:lang w:val="en-US"/>
        </w:rPr>
        <w:fldChar w:fldCharType="end"/>
      </w:r>
      <w:r w:rsidR="00C50FB4" w:rsidRPr="00646A39">
        <w:rPr>
          <w:rFonts w:ascii="Arial" w:hAnsi="Arial" w:cs="Arial"/>
          <w:lang w:val="en-US"/>
        </w:rPr>
        <w:t xml:space="preserve">. Dari </w:t>
      </w:r>
      <w:proofErr w:type="spellStart"/>
      <w:r w:rsidR="00C50FB4" w:rsidRPr="00646A39">
        <w:rPr>
          <w:rFonts w:ascii="Arial" w:hAnsi="Arial" w:cs="Arial"/>
          <w:lang w:val="en-US"/>
        </w:rPr>
        <w:t>berbagai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penjelasan</w:t>
      </w:r>
      <w:proofErr w:type="spellEnd"/>
      <w:r w:rsidR="00C50FB4" w:rsidRPr="00646A39">
        <w:rPr>
          <w:rFonts w:ascii="Arial" w:hAnsi="Arial" w:cs="Arial"/>
          <w:lang w:val="en-US"/>
        </w:rPr>
        <w:t xml:space="preserve"> yang </w:t>
      </w:r>
      <w:proofErr w:type="spellStart"/>
      <w:r w:rsidR="00C50FB4" w:rsidRPr="00646A39">
        <w:rPr>
          <w:rFonts w:ascii="Arial" w:hAnsi="Arial" w:cs="Arial"/>
          <w:lang w:val="en-US"/>
        </w:rPr>
        <w:t>dijela</w:t>
      </w:r>
      <w:r w:rsidR="00B6449F" w:rsidRPr="00646A39">
        <w:rPr>
          <w:rFonts w:ascii="Arial" w:hAnsi="Arial" w:cs="Arial"/>
          <w:lang w:val="en-US"/>
        </w:rPr>
        <w:t>s</w:t>
      </w:r>
      <w:r w:rsidR="00C50FB4" w:rsidRPr="00646A39">
        <w:rPr>
          <w:rFonts w:ascii="Arial" w:hAnsi="Arial" w:cs="Arial"/>
          <w:lang w:val="en-US"/>
        </w:rPr>
        <w:t>kan</w:t>
      </w:r>
      <w:proofErr w:type="spellEnd"/>
      <w:r w:rsidR="00C50FB4" w:rsidRPr="00646A39">
        <w:rPr>
          <w:rFonts w:ascii="Arial" w:hAnsi="Arial" w:cs="Arial"/>
          <w:lang w:val="en-US"/>
        </w:rPr>
        <w:t xml:space="preserve"> oleh </w:t>
      </w:r>
      <w:proofErr w:type="spellStart"/>
      <w:r w:rsidR="00C50FB4" w:rsidRPr="00646A39">
        <w:rPr>
          <w:rFonts w:ascii="Arial" w:hAnsi="Arial" w:cs="Arial"/>
          <w:lang w:val="en-US"/>
        </w:rPr>
        <w:t>beberapa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peneliti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bisa</w:t>
      </w:r>
      <w:proofErr w:type="spellEnd"/>
      <w:r w:rsidR="00B6449F" w:rsidRPr="00646A39">
        <w:rPr>
          <w:rFonts w:ascii="Arial" w:hAnsi="Arial" w:cs="Arial"/>
          <w:lang w:val="en-US"/>
        </w:rPr>
        <w:t xml:space="preserve"> </w:t>
      </w:r>
      <w:proofErr w:type="spellStart"/>
      <w:r w:rsidR="00C50FB4" w:rsidRPr="00646A39">
        <w:rPr>
          <w:rFonts w:ascii="Arial" w:hAnsi="Arial" w:cs="Arial"/>
          <w:lang w:val="en-US"/>
        </w:rPr>
        <w:t>kita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ambil</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kesimpulan</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bahwa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mengembalikan</w:t>
      </w:r>
      <w:proofErr w:type="spellEnd"/>
      <w:r w:rsidR="00C50FB4" w:rsidRPr="00646A39">
        <w:rPr>
          <w:rFonts w:ascii="Arial" w:hAnsi="Arial" w:cs="Arial"/>
          <w:lang w:val="en-US"/>
        </w:rPr>
        <w:t xml:space="preserve"> Kembali </w:t>
      </w:r>
      <w:proofErr w:type="spellStart"/>
      <w:r w:rsidR="00C50FB4" w:rsidRPr="00646A39">
        <w:rPr>
          <w:rFonts w:ascii="Arial" w:hAnsi="Arial" w:cs="Arial"/>
          <w:lang w:val="en-US"/>
        </w:rPr>
        <w:t>keadaan</w:t>
      </w:r>
      <w:proofErr w:type="spellEnd"/>
      <w:r w:rsidR="00C50FB4" w:rsidRPr="00646A39">
        <w:rPr>
          <w:rFonts w:ascii="Arial" w:hAnsi="Arial" w:cs="Arial"/>
          <w:lang w:val="en-US"/>
        </w:rPr>
        <w:t xml:space="preserve"> yang </w:t>
      </w:r>
      <w:proofErr w:type="spellStart"/>
      <w:r w:rsidR="00C50FB4" w:rsidRPr="00646A39">
        <w:rPr>
          <w:rFonts w:ascii="Arial" w:hAnsi="Arial" w:cs="Arial"/>
          <w:lang w:val="en-US"/>
        </w:rPr>
        <w:t>sebenarnya</w:t>
      </w:r>
      <w:proofErr w:type="spellEnd"/>
      <w:r w:rsidR="00C50FB4" w:rsidRPr="00646A39">
        <w:rPr>
          <w:rFonts w:ascii="Arial" w:hAnsi="Arial" w:cs="Arial"/>
          <w:lang w:val="en-US"/>
        </w:rPr>
        <w:t xml:space="preserve"> yang </w:t>
      </w:r>
      <w:proofErr w:type="spellStart"/>
      <w:r w:rsidR="00C50FB4" w:rsidRPr="00646A39">
        <w:rPr>
          <w:rFonts w:ascii="Arial" w:hAnsi="Arial" w:cs="Arial"/>
          <w:lang w:val="en-US"/>
        </w:rPr>
        <w:t>telah</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berubah</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sebelumnya</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dengan</w:t>
      </w:r>
      <w:proofErr w:type="spellEnd"/>
      <w:r w:rsidR="00C50FB4" w:rsidRPr="00646A39">
        <w:rPr>
          <w:rFonts w:ascii="Arial" w:hAnsi="Arial" w:cs="Arial"/>
          <w:lang w:val="en-US"/>
        </w:rPr>
        <w:t xml:space="preserve"> yang </w:t>
      </w:r>
      <w:proofErr w:type="spellStart"/>
      <w:r w:rsidR="00C50FB4" w:rsidRPr="00646A39">
        <w:rPr>
          <w:rFonts w:ascii="Arial" w:hAnsi="Arial" w:cs="Arial"/>
          <w:lang w:val="en-US"/>
        </w:rPr>
        <w:t>lebih</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baik</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dari</w:t>
      </w:r>
      <w:proofErr w:type="spellEnd"/>
      <w:r w:rsidR="00C50FB4" w:rsidRPr="00646A39">
        <w:rPr>
          <w:rFonts w:ascii="Arial" w:hAnsi="Arial" w:cs="Arial"/>
          <w:lang w:val="en-US"/>
        </w:rPr>
        <w:t xml:space="preserve"> </w:t>
      </w:r>
      <w:proofErr w:type="spellStart"/>
      <w:r w:rsidR="00C50FB4" w:rsidRPr="00646A39">
        <w:rPr>
          <w:rFonts w:ascii="Arial" w:hAnsi="Arial" w:cs="Arial"/>
          <w:lang w:val="en-US"/>
        </w:rPr>
        <w:t>sebelumnya</w:t>
      </w:r>
      <w:proofErr w:type="spellEnd"/>
      <w:r w:rsidR="00C50FB4" w:rsidRPr="00646A39">
        <w:rPr>
          <w:rFonts w:ascii="Arial" w:hAnsi="Arial" w:cs="Arial"/>
          <w:lang w:val="en-US"/>
        </w:rPr>
        <w:t xml:space="preserve">. </w:t>
      </w:r>
      <w:r w:rsidRPr="00646A39">
        <w:rPr>
          <w:rFonts w:ascii="Arial" w:hAnsi="Arial" w:cs="Arial"/>
          <w:lang w:val="en-US"/>
        </w:rPr>
        <w:t xml:space="preserve"> </w:t>
      </w:r>
    </w:p>
    <w:p w14:paraId="57AC1E67" w14:textId="77777777" w:rsidR="002B4779" w:rsidRPr="00646A39" w:rsidRDefault="002B4779" w:rsidP="00646A39">
      <w:pPr>
        <w:pStyle w:val="ListParagraph"/>
        <w:spacing w:after="0" w:line="276" w:lineRule="auto"/>
        <w:ind w:firstLine="720"/>
        <w:jc w:val="both"/>
        <w:rPr>
          <w:rFonts w:ascii="Arial" w:hAnsi="Arial" w:cs="Arial"/>
          <w:lang w:val="en-US"/>
        </w:rPr>
      </w:pPr>
    </w:p>
    <w:p w14:paraId="113D6C08" w14:textId="77777777" w:rsidR="003E29EB" w:rsidRPr="00646A39" w:rsidRDefault="003E29EB" w:rsidP="00646A39">
      <w:pPr>
        <w:pStyle w:val="ListParagraph"/>
        <w:spacing w:after="0" w:line="276" w:lineRule="auto"/>
        <w:jc w:val="both"/>
        <w:rPr>
          <w:rFonts w:ascii="Arial" w:hAnsi="Arial" w:cs="Arial"/>
          <w:lang w:val="id-ID"/>
        </w:rPr>
      </w:pPr>
    </w:p>
    <w:p w14:paraId="7C662334" w14:textId="138C173D" w:rsidR="003E29EB" w:rsidRPr="00646A39" w:rsidRDefault="0087787A" w:rsidP="00646A39">
      <w:pPr>
        <w:pStyle w:val="ListParagraph"/>
        <w:numPr>
          <w:ilvl w:val="0"/>
          <w:numId w:val="1"/>
        </w:numPr>
        <w:spacing w:after="0" w:line="276" w:lineRule="auto"/>
        <w:jc w:val="both"/>
        <w:rPr>
          <w:rFonts w:ascii="Arial" w:hAnsi="Arial" w:cs="Arial"/>
          <w:b/>
          <w:bCs/>
          <w:lang w:val="id-ID"/>
        </w:rPr>
      </w:pPr>
      <w:r w:rsidRPr="00646A39">
        <w:rPr>
          <w:rFonts w:ascii="Arial" w:hAnsi="Arial" w:cs="Arial"/>
          <w:b/>
          <w:bCs/>
          <w:lang w:val="en-US"/>
        </w:rPr>
        <w:t xml:space="preserve">Zakat </w:t>
      </w:r>
    </w:p>
    <w:p w14:paraId="2D33EEDB" w14:textId="2FB2D0D8" w:rsidR="00436484" w:rsidRPr="00646A39" w:rsidRDefault="00436484" w:rsidP="00646A39">
      <w:pPr>
        <w:spacing w:after="0" w:line="276" w:lineRule="auto"/>
        <w:ind w:left="720" w:firstLine="720"/>
        <w:jc w:val="both"/>
        <w:rPr>
          <w:rFonts w:ascii="Arial" w:hAnsi="Arial" w:cs="Arial"/>
          <w:lang w:val="en-US"/>
        </w:rPr>
      </w:pPr>
      <w:r w:rsidRPr="00646A39">
        <w:rPr>
          <w:rFonts w:ascii="Arial" w:hAnsi="Arial" w:cs="Arial"/>
          <w:lang w:val="en-US"/>
        </w:rPr>
        <w:t xml:space="preserve">Zakat </w:t>
      </w:r>
      <w:proofErr w:type="spellStart"/>
      <w:r w:rsidRPr="00646A39">
        <w:rPr>
          <w:rFonts w:ascii="Arial" w:hAnsi="Arial" w:cs="Arial"/>
          <w:lang w:val="en-US"/>
        </w:rPr>
        <w:t>merupakan</w:t>
      </w:r>
      <w:proofErr w:type="spellEnd"/>
      <w:r w:rsidRPr="00646A39">
        <w:rPr>
          <w:rFonts w:ascii="Arial" w:hAnsi="Arial" w:cs="Arial"/>
          <w:lang w:val="en-US"/>
        </w:rPr>
        <w:t xml:space="preserve"> ibadah </w:t>
      </w:r>
      <w:proofErr w:type="spellStart"/>
      <w:r w:rsidRPr="00646A39">
        <w:rPr>
          <w:rFonts w:ascii="Arial" w:hAnsi="Arial" w:cs="Arial"/>
          <w:lang w:val="en-US"/>
        </w:rPr>
        <w:t>mahda</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l</w:t>
      </w:r>
      <w:r w:rsidR="00F8116D" w:rsidRPr="00646A39">
        <w:rPr>
          <w:rFonts w:ascii="Arial" w:hAnsi="Arial" w:cs="Arial"/>
          <w:lang w:val="en-US"/>
        </w:rPr>
        <w:t>i</w:t>
      </w:r>
      <w:r w:rsidRPr="00646A39">
        <w:rPr>
          <w:rFonts w:ascii="Arial" w:hAnsi="Arial" w:cs="Arial"/>
          <w:lang w:val="en-US"/>
        </w:rPr>
        <w:t xml:space="preserve">ma pilar agama yang </w:t>
      </w:r>
      <w:proofErr w:type="spellStart"/>
      <w:r w:rsidRPr="00646A39">
        <w:rPr>
          <w:rFonts w:ascii="Arial" w:hAnsi="Arial" w:cs="Arial"/>
          <w:lang w:val="en-US"/>
        </w:rPr>
        <w:t>lebih</w:t>
      </w:r>
      <w:proofErr w:type="spellEnd"/>
      <w:r w:rsidRPr="00646A39">
        <w:rPr>
          <w:rFonts w:ascii="Arial" w:hAnsi="Arial" w:cs="Arial"/>
          <w:lang w:val="en-US"/>
        </w:rPr>
        <w:t xml:space="preserve"> </w:t>
      </w:r>
      <w:proofErr w:type="spellStart"/>
      <w:r w:rsidRPr="00646A39">
        <w:rPr>
          <w:rFonts w:ascii="Arial" w:hAnsi="Arial" w:cs="Arial"/>
          <w:lang w:val="en-US"/>
        </w:rPr>
        <w:t>dikenal</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nilai-nilai</w:t>
      </w:r>
      <w:proofErr w:type="spellEnd"/>
      <w:r w:rsidRPr="00646A39">
        <w:rPr>
          <w:rFonts w:ascii="Arial" w:hAnsi="Arial" w:cs="Arial"/>
          <w:lang w:val="en-US"/>
        </w:rPr>
        <w:t xml:space="preserve"> ibadah social </w:t>
      </w:r>
      <w:proofErr w:type="spellStart"/>
      <w:r w:rsidRPr="00646A39">
        <w:rPr>
          <w:rFonts w:ascii="Arial" w:hAnsi="Arial" w:cs="Arial"/>
          <w:lang w:val="en-US"/>
        </w:rPr>
        <w:t>kemanusiaan</w:t>
      </w:r>
      <w:proofErr w:type="spellEnd"/>
      <w:r w:rsidRPr="00646A39">
        <w:rPr>
          <w:rFonts w:ascii="Arial" w:hAnsi="Arial" w:cs="Arial"/>
          <w:lang w:val="en-US"/>
        </w:rPr>
        <w:fldChar w:fldCharType="begin" w:fldLock="1"/>
      </w:r>
      <w:r w:rsidR="00F8116D" w:rsidRPr="00646A39">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(Patilima &amp; Yusuf, 2023)</w:t>
      </w:r>
      <w:r w:rsidRPr="00646A39">
        <w:rPr>
          <w:rFonts w:ascii="Arial" w:hAnsi="Arial" w:cs="Arial"/>
          <w:lang w:val="en-US"/>
        </w:rPr>
        <w:fldChar w:fldCharType="end"/>
      </w:r>
      <w:r w:rsidRPr="00646A39">
        <w:rPr>
          <w:rFonts w:ascii="Arial" w:hAnsi="Arial" w:cs="Arial"/>
          <w:lang w:val="en-US"/>
        </w:rPr>
        <w:t xml:space="preserve">. </w:t>
      </w:r>
      <w:r w:rsidR="0028713E" w:rsidRPr="00646A39">
        <w:rPr>
          <w:rFonts w:ascii="Arial" w:hAnsi="Arial" w:cs="Arial"/>
          <w:lang w:val="en-US"/>
        </w:rPr>
        <w:t>c</w:t>
      </w:r>
      <w:r w:rsidR="00F8116D" w:rsidRPr="00646A39">
        <w:rPr>
          <w:rFonts w:ascii="Arial" w:hAnsi="Arial" w:cs="Arial"/>
          <w:lang w:val="en-US"/>
        </w:rPr>
        <w:t xml:space="preserve">, </w:t>
      </w:r>
      <w:proofErr w:type="spellStart"/>
      <w:r w:rsidR="00F8116D" w:rsidRPr="00646A39">
        <w:rPr>
          <w:rFonts w:ascii="Arial" w:hAnsi="Arial" w:cs="Arial"/>
          <w:lang w:val="en-US"/>
        </w:rPr>
        <w:t>selain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itu</w:t>
      </w:r>
      <w:proofErr w:type="spellEnd"/>
      <w:r w:rsidR="00F8116D" w:rsidRPr="00646A39">
        <w:rPr>
          <w:rFonts w:ascii="Arial" w:hAnsi="Arial" w:cs="Arial"/>
          <w:lang w:val="en-US"/>
        </w:rPr>
        <w:t xml:space="preserve"> </w:t>
      </w:r>
      <w:r w:rsidR="00127259" w:rsidRPr="00646A39">
        <w:rPr>
          <w:rFonts w:ascii="Arial" w:hAnsi="Arial" w:cs="Arial"/>
          <w:lang w:val="en-US"/>
        </w:rPr>
        <w:t>P</w:t>
      </w:r>
      <w:r w:rsidR="00F8116D" w:rsidRPr="00646A39">
        <w:rPr>
          <w:rFonts w:ascii="Arial" w:hAnsi="Arial" w:cs="Arial"/>
          <w:lang w:val="en-US"/>
        </w:rPr>
        <w:t xml:space="preserve">owell juga </w:t>
      </w:r>
      <w:proofErr w:type="spellStart"/>
      <w:r w:rsidR="00F8116D" w:rsidRPr="00646A39">
        <w:rPr>
          <w:rFonts w:ascii="Arial" w:hAnsi="Arial" w:cs="Arial"/>
          <w:lang w:val="en-US"/>
        </w:rPr>
        <w:t>berpendapat</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bahwa</w:t>
      </w:r>
      <w:proofErr w:type="spellEnd"/>
      <w:r w:rsidR="00F8116D" w:rsidRPr="00646A39">
        <w:rPr>
          <w:rFonts w:ascii="Arial" w:hAnsi="Arial" w:cs="Arial"/>
          <w:lang w:val="en-US"/>
        </w:rPr>
        <w:t xml:space="preserve"> zakat </w:t>
      </w:r>
      <w:proofErr w:type="spellStart"/>
      <w:r w:rsidR="00F8116D" w:rsidRPr="00646A39">
        <w:rPr>
          <w:rFonts w:ascii="Arial" w:hAnsi="Arial" w:cs="Arial"/>
          <w:lang w:val="en-US"/>
        </w:rPr>
        <w:t>wajib</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dikeluarkan</w:t>
      </w:r>
      <w:proofErr w:type="spellEnd"/>
      <w:r w:rsidR="00F8116D" w:rsidRPr="00646A39">
        <w:rPr>
          <w:rFonts w:ascii="Arial" w:hAnsi="Arial" w:cs="Arial"/>
          <w:lang w:val="en-US"/>
        </w:rPr>
        <w:t xml:space="preserve"> oleh </w:t>
      </w:r>
      <w:proofErr w:type="spellStart"/>
      <w:r w:rsidR="00F8116D" w:rsidRPr="00646A39">
        <w:rPr>
          <w:rFonts w:ascii="Arial" w:hAnsi="Arial" w:cs="Arial"/>
          <w:lang w:val="en-US"/>
        </w:rPr>
        <w:t>muzaki</w:t>
      </w:r>
      <w:proofErr w:type="spellEnd"/>
      <w:r w:rsidR="00F8116D" w:rsidRPr="00646A39">
        <w:rPr>
          <w:rFonts w:ascii="Arial" w:hAnsi="Arial" w:cs="Arial"/>
          <w:lang w:val="en-US"/>
        </w:rPr>
        <w:t xml:space="preserve"> dan </w:t>
      </w:r>
      <w:proofErr w:type="spellStart"/>
      <w:r w:rsidR="00F8116D" w:rsidRPr="00646A39">
        <w:rPr>
          <w:rFonts w:ascii="Arial" w:hAnsi="Arial" w:cs="Arial"/>
          <w:lang w:val="en-US"/>
        </w:rPr>
        <w:t>diterima</w:t>
      </w:r>
      <w:proofErr w:type="spellEnd"/>
      <w:r w:rsidR="00F8116D" w:rsidRPr="00646A39">
        <w:rPr>
          <w:rFonts w:ascii="Arial" w:hAnsi="Arial" w:cs="Arial"/>
          <w:lang w:val="en-US"/>
        </w:rPr>
        <w:t xml:space="preserve"> oleh </w:t>
      </w:r>
      <w:proofErr w:type="spellStart"/>
      <w:r w:rsidR="00F8116D" w:rsidRPr="00646A39">
        <w:rPr>
          <w:rFonts w:ascii="Arial" w:hAnsi="Arial" w:cs="Arial"/>
          <w:lang w:val="en-US"/>
        </w:rPr>
        <w:t>mustahik</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sesuai</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syariat</w:t>
      </w:r>
      <w:proofErr w:type="spellEnd"/>
      <w:r w:rsidR="00F8116D" w:rsidRPr="00646A39">
        <w:rPr>
          <w:rFonts w:ascii="Arial" w:hAnsi="Arial" w:cs="Arial"/>
          <w:lang w:val="en-US"/>
        </w:rPr>
        <w:t xml:space="preserve"> Islam</w:t>
      </w:r>
      <w:r w:rsidR="009556E9" w:rsidRPr="00646A39">
        <w:rPr>
          <w:rFonts w:ascii="Arial" w:hAnsi="Arial" w:cs="Arial"/>
          <w:lang w:val="en-US"/>
        </w:rPr>
        <w:t>.</w:t>
      </w:r>
      <w:r w:rsidR="00F8116D" w:rsidRPr="00646A39">
        <w:rPr>
          <w:rFonts w:ascii="Arial" w:hAnsi="Arial" w:cs="Arial"/>
          <w:lang w:val="en-US"/>
        </w:rPr>
        <w:t xml:space="preserve"> Dalam </w:t>
      </w:r>
      <w:proofErr w:type="spellStart"/>
      <w:r w:rsidR="00F8116D" w:rsidRPr="00646A39">
        <w:rPr>
          <w:rFonts w:ascii="Arial" w:hAnsi="Arial" w:cs="Arial"/>
          <w:lang w:val="en-US"/>
        </w:rPr>
        <w:t>kajian</w:t>
      </w:r>
      <w:proofErr w:type="spellEnd"/>
      <w:r w:rsidR="00F8116D" w:rsidRPr="00646A39">
        <w:rPr>
          <w:rFonts w:ascii="Arial" w:hAnsi="Arial" w:cs="Arial"/>
          <w:lang w:val="en-US"/>
        </w:rPr>
        <w:t xml:space="preserve"> oleh </w:t>
      </w:r>
      <w:proofErr w:type="spellStart"/>
      <w:r w:rsidR="00F8116D" w:rsidRPr="00646A39">
        <w:rPr>
          <w:rFonts w:ascii="Arial" w:hAnsi="Arial" w:cs="Arial"/>
          <w:lang w:val="en-US"/>
        </w:rPr>
        <w:t>maltuf</w:t>
      </w:r>
      <w:proofErr w:type="spellEnd"/>
      <w:r w:rsidR="00F8116D" w:rsidRPr="00646A39">
        <w:rPr>
          <w:rFonts w:ascii="Arial" w:hAnsi="Arial" w:cs="Arial"/>
          <w:lang w:val="en-US"/>
        </w:rPr>
        <w:t xml:space="preserve"> (2017) </w:t>
      </w:r>
      <w:proofErr w:type="spellStart"/>
      <w:r w:rsidR="00F8116D" w:rsidRPr="00646A39">
        <w:rPr>
          <w:rFonts w:ascii="Arial" w:hAnsi="Arial" w:cs="Arial"/>
          <w:lang w:val="en-US"/>
        </w:rPr>
        <w:t>menegaskan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bahwa</w:t>
      </w:r>
      <w:proofErr w:type="spellEnd"/>
      <w:r w:rsidR="00F8116D" w:rsidRPr="00646A39">
        <w:rPr>
          <w:rFonts w:ascii="Arial" w:hAnsi="Arial" w:cs="Arial"/>
          <w:lang w:val="en-US"/>
        </w:rPr>
        <w:t xml:space="preserve"> zakat </w:t>
      </w:r>
      <w:proofErr w:type="spellStart"/>
      <w:r w:rsidR="00F8116D" w:rsidRPr="00646A39">
        <w:rPr>
          <w:rFonts w:ascii="Arial" w:hAnsi="Arial" w:cs="Arial"/>
          <w:lang w:val="en-US"/>
        </w:rPr>
        <w:t>merupakan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kegiatan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produktif</w:t>
      </w:r>
      <w:proofErr w:type="spellEnd"/>
      <w:r w:rsidR="00F8116D" w:rsidRPr="00646A39">
        <w:rPr>
          <w:rFonts w:ascii="Arial" w:hAnsi="Arial" w:cs="Arial"/>
          <w:lang w:val="en-US"/>
        </w:rPr>
        <w:t xml:space="preserve"> yang </w:t>
      </w:r>
      <w:proofErr w:type="spellStart"/>
      <w:r w:rsidR="00F8116D" w:rsidRPr="00646A39">
        <w:rPr>
          <w:rFonts w:ascii="Arial" w:hAnsi="Arial" w:cs="Arial"/>
          <w:lang w:val="en-US"/>
        </w:rPr>
        <w:t>bertujuan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untuk</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meningkatkan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efektifitas</w:t>
      </w:r>
      <w:proofErr w:type="spellEnd"/>
      <w:r w:rsidR="00F8116D" w:rsidRPr="00646A39">
        <w:rPr>
          <w:rFonts w:ascii="Arial" w:hAnsi="Arial" w:cs="Arial"/>
          <w:lang w:val="en-US"/>
        </w:rPr>
        <w:t xml:space="preserve"> dan </w:t>
      </w:r>
      <w:proofErr w:type="spellStart"/>
      <w:r w:rsidR="00F8116D" w:rsidRPr="00646A39">
        <w:rPr>
          <w:rFonts w:ascii="Arial" w:hAnsi="Arial" w:cs="Arial"/>
          <w:lang w:val="en-US"/>
        </w:rPr>
        <w:t>efisien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dalam</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mengentaskan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kemiskinan</w:t>
      </w:r>
      <w:proofErr w:type="spellEnd"/>
      <w:r w:rsidR="00F8116D" w:rsidRPr="00646A39">
        <w:rPr>
          <w:rFonts w:ascii="Arial" w:hAnsi="Arial" w:cs="Arial"/>
          <w:lang w:val="en-US"/>
        </w:rPr>
        <w:t xml:space="preserve"> da</w:t>
      </w:r>
      <w:r w:rsidR="00127259" w:rsidRPr="00646A39">
        <w:rPr>
          <w:rFonts w:ascii="Arial" w:hAnsi="Arial" w:cs="Arial"/>
          <w:lang w:val="en-US"/>
        </w:rPr>
        <w:t xml:space="preserve">n </w:t>
      </w:r>
      <w:proofErr w:type="spellStart"/>
      <w:r w:rsidR="00F8116D" w:rsidRPr="00646A39">
        <w:rPr>
          <w:rFonts w:ascii="Arial" w:hAnsi="Arial" w:cs="Arial"/>
          <w:lang w:val="en-US"/>
        </w:rPr>
        <w:t>menciptakan</w:t>
      </w:r>
      <w:proofErr w:type="spellEnd"/>
      <w:r w:rsidR="00F8116D" w:rsidRPr="00646A39">
        <w:rPr>
          <w:rFonts w:ascii="Arial" w:hAnsi="Arial" w:cs="Arial"/>
          <w:lang w:val="en-US"/>
        </w:rPr>
        <w:t xml:space="preserve"> </w:t>
      </w:r>
      <w:proofErr w:type="spellStart"/>
      <w:r w:rsidR="00F8116D" w:rsidRPr="00646A39">
        <w:rPr>
          <w:rFonts w:ascii="Arial" w:hAnsi="Arial" w:cs="Arial"/>
          <w:lang w:val="en-US"/>
        </w:rPr>
        <w:t>masyarakat</w:t>
      </w:r>
      <w:proofErr w:type="spellEnd"/>
      <w:r w:rsidR="00F8116D" w:rsidRPr="00646A39">
        <w:rPr>
          <w:rFonts w:ascii="Arial" w:hAnsi="Arial" w:cs="Arial"/>
          <w:lang w:val="en-US"/>
        </w:rPr>
        <w:t xml:space="preserve"> yang </w:t>
      </w:r>
      <w:proofErr w:type="spellStart"/>
      <w:r w:rsidR="00F8116D" w:rsidRPr="00646A39">
        <w:rPr>
          <w:rFonts w:ascii="Arial" w:hAnsi="Arial" w:cs="Arial"/>
          <w:lang w:val="en-US"/>
        </w:rPr>
        <w:t>sejahterah</w:t>
      </w:r>
      <w:proofErr w:type="spellEnd"/>
      <w:r w:rsidR="00F8116D" w:rsidRPr="00646A39">
        <w:rPr>
          <w:rFonts w:ascii="Arial" w:hAnsi="Arial" w:cs="Arial"/>
          <w:lang w:val="en-US"/>
        </w:rPr>
        <w:t xml:space="preserve"> </w:t>
      </w:r>
      <w:r w:rsidR="00F8116D" w:rsidRPr="00646A39">
        <w:rPr>
          <w:rFonts w:ascii="Arial" w:hAnsi="Arial" w:cs="Arial"/>
          <w:lang w:val="en-US"/>
        </w:rPr>
        <w:fldChar w:fldCharType="begin" w:fldLock="1"/>
      </w:r>
      <w:r w:rsidR="00F8116D" w:rsidRPr="00646A39">
        <w:rPr>
          <w:rFonts w:ascii="Arial" w:hAnsi="Arial" w:cs="Arial"/>
          <w:lang w:val="en-US"/>
        </w:rPr>
        <w:instrText>ADDIN CSL_CITATION {"citationItems":[{"id":"ITEM-1","itemData":{"DOI":"10.21580/economica.2017.8.1.1830","ISSN":"2085-9325","abstract":"The purpose of zakat management formally is to (1) improve the effectiveness and efficiency of services in the management of zakat, and (2) to increase the benefits of zakat to realize the welfare of society and poverty reduction. In this context, the distribution of zakat funds in addition to the consumptive purpose, can also be justified for the purpose of growing productive economic activities for mustahiq. By law, the use of zakat for productive economic activity is also not prohibited, as long as the mandatory of fulfilling the basic needs of mustahiq has been done. The use of zakat funds for productive economic activities is a conception to liberate the socio-economic life of mustahiq with a view to changing from the recipient of zakat to the payer of zakat. The implementation scheme of this concept is to build or grow a business unit in mustahiq through grant funding for business capital. Within a certain production cycle, mustahiq will also receive technical assistance and guidance from the zakat management institution in order to plan the establishment of a successful business unit and that mustahiq has a permanent source of income.Tujuan pengelolaan zakat secara formal adalah untuk meningkatkan efektifitas dan efisiensi pelayanan dalam pengelolaan zakat, dan meningkatkan manfaat zakat untuk mewujudkan kesejahteraan masyarakat dan penanggulangan kemiskinan. Dalam konteks ini, pendistribusian dana zakat selain untuk pemberian bantuan yang bersifat konsumtif, juga dapat dibenarkan untuk tujuan menumbuhkan kegiatan ekonomi produktif bagi penerima zakat (mustahik). Secara hukum, penggunaan zakat untuk kegiatan ekonomi produktif juga tidak dilarang, selama keberadaan para mustahik yang wajib dan harus dibantu sudah terpenuhi kebutuhan dasarnya. Penggunaan dana zakat untuk kegiatan ekonomi produktif adalah sebuah konsepsi untuk memandirikan penerima zakat secara sosial ekonomi dengan maksud untuk merubah dari penerima zakat menjadi pembayar zakat. Skema pelaksanaan dari konsep ini adalah membangun atau menumbuhkan unit usaha pada diri penerima zakat melalui pemberian dana hibah untuk modal usaha. Dalam satu siklus produksi tertentu, penerima zakat juga akan mendapat pendampingan dan bimbingan teknis dari lembaga pengelola zakat agar rencana membentuk unit usaha berhasil dan penerima zakat memiliki sumber pendapatan yang permanen. ","author":[{"dropping-particle":"","family":"Fitri","given":"Maltuf","non-dropping-particle":"","parse-names":false,"suffix":""}],"container-title":"Economica: Jurnal Ekonomi Islam","id":"ITEM-1","issued":{"date-parts":[["2017"]]},"title":"Pengelolaan Zakat Produktif sebagai Instrumen Peningkatan Kesejahteraan Umat","type":"article-journal"},"uris":["http://www.mendeley.com/documents/?uuid=8768a02a-41d3-4712-be00-e73123c2b6e4"]}],"mendeley":{"formattedCitation":"(Fitri, 2017)","plainTextFormattedCitation":"(Fitri, 2017)","previouslyFormattedCitation":"(Fitri, 2017)"},"properties":{"noteIndex":0},"schema":"https://github.com/citation-style-language/schema/raw/master/csl-citation.json"}</w:instrText>
      </w:r>
      <w:r w:rsidR="00F8116D" w:rsidRPr="00646A39">
        <w:rPr>
          <w:rFonts w:ascii="Arial" w:hAnsi="Arial" w:cs="Arial"/>
          <w:lang w:val="en-US"/>
        </w:rPr>
        <w:fldChar w:fldCharType="separate"/>
      </w:r>
      <w:r w:rsidR="00F8116D" w:rsidRPr="00646A39">
        <w:rPr>
          <w:rFonts w:ascii="Arial" w:hAnsi="Arial" w:cs="Arial"/>
          <w:noProof/>
          <w:lang w:val="en-US"/>
        </w:rPr>
        <w:t>(Fitri, 2017)</w:t>
      </w:r>
      <w:r w:rsidR="00F8116D" w:rsidRPr="00646A39">
        <w:rPr>
          <w:rFonts w:ascii="Arial" w:hAnsi="Arial" w:cs="Arial"/>
          <w:lang w:val="en-US"/>
        </w:rPr>
        <w:fldChar w:fldCharType="end"/>
      </w:r>
      <w:r w:rsidR="00F8116D" w:rsidRPr="00646A39">
        <w:rPr>
          <w:rFonts w:ascii="Arial" w:hAnsi="Arial" w:cs="Arial"/>
          <w:lang w:val="en-US"/>
        </w:rPr>
        <w:t xml:space="preserve">, </w:t>
      </w:r>
      <w:proofErr w:type="spellStart"/>
      <w:r w:rsidR="009556E9" w:rsidRPr="00646A39">
        <w:rPr>
          <w:rFonts w:ascii="Arial" w:hAnsi="Arial" w:cs="Arial"/>
          <w:lang w:val="en-US"/>
        </w:rPr>
        <w:t>dalam</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penelitian</w:t>
      </w:r>
      <w:proofErr w:type="spellEnd"/>
      <w:r w:rsidR="009556E9" w:rsidRPr="00646A39">
        <w:rPr>
          <w:rFonts w:ascii="Arial" w:hAnsi="Arial" w:cs="Arial"/>
          <w:lang w:val="en-US"/>
        </w:rPr>
        <w:t xml:space="preserve"> yang </w:t>
      </w:r>
      <w:proofErr w:type="spellStart"/>
      <w:r w:rsidR="009556E9" w:rsidRPr="00646A39">
        <w:rPr>
          <w:rFonts w:ascii="Arial" w:hAnsi="Arial" w:cs="Arial"/>
          <w:lang w:val="en-US"/>
        </w:rPr>
        <w:t>dikemukanan</w:t>
      </w:r>
      <w:proofErr w:type="spellEnd"/>
      <w:r w:rsidR="009556E9" w:rsidRPr="00646A39">
        <w:rPr>
          <w:rFonts w:ascii="Arial" w:hAnsi="Arial" w:cs="Arial"/>
          <w:lang w:val="en-US"/>
        </w:rPr>
        <w:t xml:space="preserve"> oleh Adi Riswan et al (2016) </w:t>
      </w:r>
      <w:proofErr w:type="spellStart"/>
      <w:r w:rsidR="009556E9" w:rsidRPr="00646A39">
        <w:rPr>
          <w:rFonts w:ascii="Arial" w:hAnsi="Arial" w:cs="Arial"/>
          <w:lang w:val="en-US"/>
        </w:rPr>
        <w:t>dalam</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tulisanya</w:t>
      </w:r>
      <w:proofErr w:type="spellEnd"/>
      <w:r w:rsidR="009556E9" w:rsidRPr="00646A39">
        <w:rPr>
          <w:rFonts w:ascii="Arial" w:hAnsi="Arial" w:cs="Arial"/>
          <w:lang w:val="en-US"/>
        </w:rPr>
        <w:t xml:space="preserve"> yang </w:t>
      </w:r>
      <w:proofErr w:type="spellStart"/>
      <w:r w:rsidR="009556E9" w:rsidRPr="00646A39">
        <w:rPr>
          <w:rFonts w:ascii="Arial" w:hAnsi="Arial" w:cs="Arial"/>
          <w:lang w:val="en-US"/>
        </w:rPr>
        <w:t>berjudul</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rekontruksi</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Undang-Undang</w:t>
      </w:r>
      <w:proofErr w:type="spellEnd"/>
      <w:r w:rsidR="009556E9" w:rsidRPr="00646A39">
        <w:rPr>
          <w:rFonts w:ascii="Arial" w:hAnsi="Arial" w:cs="Arial"/>
          <w:lang w:val="en-US"/>
        </w:rPr>
        <w:t xml:space="preserve"> no 23 </w:t>
      </w:r>
      <w:proofErr w:type="spellStart"/>
      <w:r w:rsidR="009556E9" w:rsidRPr="00646A39">
        <w:rPr>
          <w:rFonts w:ascii="Arial" w:hAnsi="Arial" w:cs="Arial"/>
          <w:lang w:val="en-US"/>
        </w:rPr>
        <w:t>tahun</w:t>
      </w:r>
      <w:proofErr w:type="spellEnd"/>
      <w:r w:rsidR="009556E9" w:rsidRPr="00646A39">
        <w:rPr>
          <w:rFonts w:ascii="Arial" w:hAnsi="Arial" w:cs="Arial"/>
          <w:lang w:val="en-US"/>
        </w:rPr>
        <w:t xml:space="preserve"> 2011 </w:t>
      </w:r>
      <w:proofErr w:type="spellStart"/>
      <w:r w:rsidR="009556E9" w:rsidRPr="00646A39">
        <w:rPr>
          <w:rFonts w:ascii="Arial" w:hAnsi="Arial" w:cs="Arial"/>
          <w:lang w:val="en-US"/>
        </w:rPr>
        <w:t>tentang</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pengelolaan</w:t>
      </w:r>
      <w:proofErr w:type="spellEnd"/>
      <w:r w:rsidR="009556E9" w:rsidRPr="00646A39">
        <w:rPr>
          <w:rFonts w:ascii="Arial" w:hAnsi="Arial" w:cs="Arial"/>
          <w:lang w:val="en-US"/>
        </w:rPr>
        <w:t xml:space="preserve"> zakat </w:t>
      </w:r>
      <w:proofErr w:type="spellStart"/>
      <w:r w:rsidR="009556E9" w:rsidRPr="00646A39">
        <w:rPr>
          <w:rFonts w:ascii="Arial" w:hAnsi="Arial" w:cs="Arial"/>
          <w:lang w:val="en-US"/>
        </w:rPr>
        <w:t>bahwa</w:t>
      </w:r>
      <w:proofErr w:type="spellEnd"/>
      <w:r w:rsidR="009556E9" w:rsidRPr="00646A39">
        <w:rPr>
          <w:rFonts w:ascii="Arial" w:hAnsi="Arial" w:cs="Arial"/>
          <w:lang w:val="en-US"/>
        </w:rPr>
        <w:t xml:space="preserve"> zakat </w:t>
      </w:r>
      <w:proofErr w:type="spellStart"/>
      <w:r w:rsidR="009556E9" w:rsidRPr="00646A39">
        <w:rPr>
          <w:rFonts w:ascii="Arial" w:hAnsi="Arial" w:cs="Arial"/>
          <w:lang w:val="en-US"/>
        </w:rPr>
        <w:t>merupakan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sebuah</w:t>
      </w:r>
      <w:proofErr w:type="spellEnd"/>
      <w:r w:rsidR="009556E9" w:rsidRPr="00646A39">
        <w:rPr>
          <w:rFonts w:ascii="Arial" w:hAnsi="Arial" w:cs="Arial"/>
          <w:lang w:val="en-US"/>
        </w:rPr>
        <w:t xml:space="preserve"> Lembaga social yang </w:t>
      </w:r>
      <w:proofErr w:type="spellStart"/>
      <w:r w:rsidR="009556E9" w:rsidRPr="00646A39">
        <w:rPr>
          <w:rFonts w:ascii="Arial" w:hAnsi="Arial" w:cs="Arial"/>
          <w:lang w:val="en-US"/>
        </w:rPr>
        <w:t>mampu</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memberikan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peningktan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bagi</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kaum</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menegah</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kebawah</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untuk</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tumbuh</w:t>
      </w:r>
      <w:proofErr w:type="spellEnd"/>
      <w:r w:rsidR="009556E9" w:rsidRPr="00646A39">
        <w:rPr>
          <w:rFonts w:ascii="Arial" w:hAnsi="Arial" w:cs="Arial"/>
          <w:lang w:val="en-US"/>
        </w:rPr>
        <w:t xml:space="preserve"> dan </w:t>
      </w:r>
      <w:proofErr w:type="spellStart"/>
      <w:r w:rsidR="009556E9" w:rsidRPr="00646A39">
        <w:rPr>
          <w:rFonts w:ascii="Arial" w:hAnsi="Arial" w:cs="Arial"/>
          <w:lang w:val="en-US"/>
        </w:rPr>
        <w:t>berkembang</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dengan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cara</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pendistribusian</w:t>
      </w:r>
      <w:proofErr w:type="spellEnd"/>
      <w:r w:rsidR="009556E9" w:rsidRPr="00646A39">
        <w:rPr>
          <w:rFonts w:ascii="Arial" w:hAnsi="Arial" w:cs="Arial"/>
          <w:lang w:val="en-US"/>
        </w:rPr>
        <w:t xml:space="preserve"> yang </w:t>
      </w:r>
      <w:proofErr w:type="spellStart"/>
      <w:r w:rsidR="009556E9" w:rsidRPr="00646A39">
        <w:rPr>
          <w:rFonts w:ascii="Arial" w:hAnsi="Arial" w:cs="Arial"/>
          <w:lang w:val="en-US"/>
        </w:rPr>
        <w:t>tepat</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sasaran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sehingga</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mampu</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memberikan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peluang</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bagi</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mustahik</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menjai</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muzaki</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dengancara</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meningkatkan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potensi</w:t>
      </w:r>
      <w:proofErr w:type="spellEnd"/>
      <w:r w:rsidR="009556E9" w:rsidRPr="00646A39">
        <w:rPr>
          <w:rFonts w:ascii="Arial" w:hAnsi="Arial" w:cs="Arial"/>
          <w:lang w:val="en-US"/>
        </w:rPr>
        <w:t xml:space="preserve"> zakat yang </w:t>
      </w:r>
      <w:proofErr w:type="spellStart"/>
      <w:r w:rsidR="009556E9" w:rsidRPr="00646A39">
        <w:rPr>
          <w:rFonts w:ascii="Arial" w:hAnsi="Arial" w:cs="Arial"/>
          <w:lang w:val="en-US"/>
        </w:rPr>
        <w:t>lebih</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maksimal</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melalui</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pengelolaan</w:t>
      </w:r>
      <w:proofErr w:type="spellEnd"/>
      <w:r w:rsidR="009556E9" w:rsidRPr="00646A39">
        <w:rPr>
          <w:rFonts w:ascii="Arial" w:hAnsi="Arial" w:cs="Arial"/>
          <w:lang w:val="en-US"/>
        </w:rPr>
        <w:t xml:space="preserve"> </w:t>
      </w:r>
      <w:proofErr w:type="spellStart"/>
      <w:r w:rsidR="009556E9" w:rsidRPr="00646A39">
        <w:rPr>
          <w:rFonts w:ascii="Arial" w:hAnsi="Arial" w:cs="Arial"/>
          <w:lang w:val="en-US"/>
        </w:rPr>
        <w:t>undnag-undang</w:t>
      </w:r>
      <w:proofErr w:type="spellEnd"/>
      <w:r w:rsidR="009556E9" w:rsidRPr="00646A39">
        <w:rPr>
          <w:rFonts w:ascii="Arial" w:hAnsi="Arial" w:cs="Arial"/>
          <w:lang w:val="en-US"/>
        </w:rPr>
        <w:t xml:space="preserve"> no 23 </w:t>
      </w:r>
      <w:proofErr w:type="spellStart"/>
      <w:r w:rsidR="009556E9" w:rsidRPr="00646A39">
        <w:rPr>
          <w:rFonts w:ascii="Arial" w:hAnsi="Arial" w:cs="Arial"/>
          <w:lang w:val="en-US"/>
        </w:rPr>
        <w:t>tahun</w:t>
      </w:r>
      <w:proofErr w:type="spellEnd"/>
      <w:r w:rsidR="009556E9" w:rsidRPr="00646A39">
        <w:rPr>
          <w:rFonts w:ascii="Arial" w:hAnsi="Arial" w:cs="Arial"/>
          <w:lang w:val="en-US"/>
        </w:rPr>
        <w:t xml:space="preserve"> 2011</w:t>
      </w:r>
      <w:r w:rsidR="009556E9" w:rsidRPr="00646A39">
        <w:rPr>
          <w:rFonts w:ascii="Arial" w:hAnsi="Arial" w:cs="Arial"/>
          <w:lang w:val="en-US"/>
        </w:rPr>
        <w:fldChar w:fldCharType="begin" w:fldLock="1"/>
      </w:r>
      <w:r w:rsidR="00CC4A92" w:rsidRPr="00646A39">
        <w:rPr>
          <w:rFonts w:ascii="Arial" w:hAnsi="Arial" w:cs="Arial"/>
          <w:lang w:val="en-US"/>
        </w:rPr>
        <w:instrText>ADDIN CSL_CITATION {"citationItems":[{"id":"ITEM-1","itemData":{"abstract":"Penelitian ini bertujuan untuk mengetahui rekonstruksi Undang Undang Nomor 23 Tahun 2011 tentang Pengelolaan Zakat dan menganalisisnya sesuai dengan pandangan Hukum Ekonomi Syariah. Penelitian ini adalah penelitian hukum normatif yang bersifat studi literatur. Berdasarkan hasil penelitian menunjukkan bahwa Undang-Undang No. 23 tahun 2011 tentang Pengelolaan Zakat lebih banyak berbicara tentang kelembagaan pengelola zakat, syarat pendirian LAZ dan sanksi bagi LAZ yang tidak melaporkan pengelolaan zakatnya. Undang-Undang ini mengenyampingkan sanksi bagi muzakki yang tidak mau membayar zakatnya. Padahal salah satu instrument peningkatan pemasukan dari potensi zakat yang semakin meningkat adalah adanya daya paksa kepada muzakki untuk mengeluarkan zakatnya. Paling tidak memberikan legalitas dan perlindungan hukum bagi para amil dalam pelaksanaan tugas memungut zakat dari para muzakki. Peraturan perundang-undangan bisa dikatakan baik dan sah menurut hukum, berlaku efektif dan dapat diterima masyarakat serta berlaku untuk waktu yang panjang, harus didasarkan pada landasan peraturan perundang-undangan. Landasan perundang- undangan itu mencakup 3 landasan, landasan filosofis, sosiologi dan yuridis. Undang-Undang No. 23 tahun 2011 tentang Pengelolaan Zakat nampaknya tidak mencakup landasan yuridis karena tidak terdapat pasal- pasal yang mengatur lebih lanjut tentang legalitas dan perlindungan hukum bagi amil dalam melaksanakan tugasnya sebagai pemungut zakat para","author":[{"dropping-particle":"","family":"Mubarak","given":"Dkk","non-dropping-particle":"Al","parse-names":false,"suffix":""}],"container-title":"Journal of Sharia Economics (MJSE)","id":"ITEM-1","issued":{"date-parts":[["2021"]]},"title":"Rekonstruksi Undang-Undang Nomor 23 Tahun 2011 Tentang Pengelolaan Zakat (Analisis Hukum Ekonomi Syariah)","type":"article-journal"},"uris":["http://www.mendeley.com/documents/?uuid=43578899-d832-45fd-93c4-fe774dc93ba0"]}],"mendeley":{"formattedCitation":"(Al Mubarak, 2021)","plainTextFormattedCitation":"(Al Mubarak, 2021)","previouslyFormattedCitation":"(Al Mubarak, 2021)"},"properties":{"noteIndex":0},"schema":"https://github.com/citation-style-language/schema/raw/master/csl-citation.json"}</w:instrText>
      </w:r>
      <w:r w:rsidR="009556E9" w:rsidRPr="00646A39">
        <w:rPr>
          <w:rFonts w:ascii="Arial" w:hAnsi="Arial" w:cs="Arial"/>
          <w:lang w:val="en-US"/>
        </w:rPr>
        <w:fldChar w:fldCharType="separate"/>
      </w:r>
      <w:r w:rsidR="009556E9" w:rsidRPr="00646A39">
        <w:rPr>
          <w:rFonts w:ascii="Arial" w:hAnsi="Arial" w:cs="Arial"/>
          <w:noProof/>
          <w:lang w:val="en-US"/>
        </w:rPr>
        <w:t>(Al Mubarak, 2021)</w:t>
      </w:r>
      <w:r w:rsidR="009556E9" w:rsidRPr="00646A39">
        <w:rPr>
          <w:rFonts w:ascii="Arial" w:hAnsi="Arial" w:cs="Arial"/>
          <w:lang w:val="en-US"/>
        </w:rPr>
        <w:fldChar w:fldCharType="end"/>
      </w:r>
      <w:r w:rsidR="009556E9" w:rsidRPr="00646A39">
        <w:rPr>
          <w:rFonts w:ascii="Arial" w:hAnsi="Arial" w:cs="Arial"/>
          <w:lang w:val="en-US"/>
        </w:rPr>
        <w:t xml:space="preserve">. </w:t>
      </w:r>
    </w:p>
    <w:p w14:paraId="787340A2" w14:textId="016282A6" w:rsidR="009556E9" w:rsidRPr="00646A39" w:rsidRDefault="00CC4A92" w:rsidP="00646A39">
      <w:pPr>
        <w:spacing w:after="0" w:line="276" w:lineRule="auto"/>
        <w:ind w:left="720" w:firstLine="720"/>
        <w:jc w:val="both"/>
        <w:rPr>
          <w:rFonts w:ascii="Arial" w:hAnsi="Arial" w:cs="Arial"/>
          <w:lang w:val="en-US"/>
        </w:rPr>
      </w:pPr>
      <w:proofErr w:type="spellStart"/>
      <w:r w:rsidRPr="00646A39">
        <w:rPr>
          <w:rFonts w:ascii="Arial" w:hAnsi="Arial" w:cs="Arial"/>
          <w:lang w:val="en-US"/>
        </w:rPr>
        <w:t>Perintah</w:t>
      </w:r>
      <w:proofErr w:type="spellEnd"/>
      <w:r w:rsidRPr="00646A39">
        <w:rPr>
          <w:rFonts w:ascii="Arial" w:hAnsi="Arial" w:cs="Arial"/>
          <w:lang w:val="en-US"/>
        </w:rPr>
        <w:t xml:space="preserve"> </w:t>
      </w:r>
      <w:proofErr w:type="spellStart"/>
      <w:r w:rsidRPr="00646A39">
        <w:rPr>
          <w:rFonts w:ascii="Arial" w:hAnsi="Arial" w:cs="Arial"/>
          <w:lang w:val="en-US"/>
        </w:rPr>
        <w:t>bukan</w:t>
      </w:r>
      <w:proofErr w:type="spellEnd"/>
      <w:r w:rsidRPr="00646A39">
        <w:rPr>
          <w:rFonts w:ascii="Arial" w:hAnsi="Arial" w:cs="Arial"/>
          <w:lang w:val="en-US"/>
        </w:rPr>
        <w:t xml:space="preserve"> </w:t>
      </w:r>
      <w:proofErr w:type="spellStart"/>
      <w:r w:rsidRPr="00646A39">
        <w:rPr>
          <w:rFonts w:ascii="Arial" w:hAnsi="Arial" w:cs="Arial"/>
          <w:lang w:val="en-US"/>
        </w:rPr>
        <w:t>mulai</w:t>
      </w:r>
      <w:proofErr w:type="spellEnd"/>
      <w:r w:rsidRPr="00646A39">
        <w:rPr>
          <w:rFonts w:ascii="Arial" w:hAnsi="Arial" w:cs="Arial"/>
          <w:lang w:val="en-US"/>
        </w:rPr>
        <w:t xml:space="preserve"> </w:t>
      </w:r>
      <w:proofErr w:type="spellStart"/>
      <w:r w:rsidRPr="00646A39">
        <w:rPr>
          <w:rFonts w:ascii="Arial" w:hAnsi="Arial" w:cs="Arial"/>
          <w:lang w:val="en-US"/>
        </w:rPr>
        <w:t>saat</w:t>
      </w:r>
      <w:proofErr w:type="spellEnd"/>
      <w:r w:rsidRPr="00646A39">
        <w:rPr>
          <w:rFonts w:ascii="Arial" w:hAnsi="Arial" w:cs="Arial"/>
          <w:lang w:val="en-US"/>
        </w:rPr>
        <w:t xml:space="preserve">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dilakukan</w:t>
      </w:r>
      <w:proofErr w:type="spellEnd"/>
      <w:r w:rsidRPr="00646A39">
        <w:rPr>
          <w:rFonts w:ascii="Arial" w:hAnsi="Arial" w:cs="Arial"/>
          <w:lang w:val="en-US"/>
        </w:rPr>
        <w:t xml:space="preserve"> </w:t>
      </w:r>
      <w:proofErr w:type="spellStart"/>
      <w:proofErr w:type="gramStart"/>
      <w:r w:rsidRPr="00646A39">
        <w:rPr>
          <w:rFonts w:ascii="Arial" w:hAnsi="Arial" w:cs="Arial"/>
          <w:lang w:val="en-US"/>
        </w:rPr>
        <w:t>namun</w:t>
      </w:r>
      <w:proofErr w:type="spellEnd"/>
      <w:r w:rsidRPr="00646A39">
        <w:rPr>
          <w:rFonts w:ascii="Arial" w:hAnsi="Arial" w:cs="Arial"/>
          <w:lang w:val="en-US"/>
        </w:rPr>
        <w:t xml:space="preserve">  zakat</w:t>
      </w:r>
      <w:proofErr w:type="gramEnd"/>
      <w:r w:rsidRPr="00646A39">
        <w:rPr>
          <w:rFonts w:ascii="Arial" w:hAnsi="Arial" w:cs="Arial"/>
          <w:lang w:val="en-US"/>
        </w:rPr>
        <w:t xml:space="preserve"> </w:t>
      </w:r>
      <w:proofErr w:type="spellStart"/>
      <w:r w:rsidRPr="00646A39">
        <w:rPr>
          <w:rFonts w:ascii="Arial" w:hAnsi="Arial" w:cs="Arial"/>
          <w:lang w:val="en-US"/>
        </w:rPr>
        <w:t>sudah</w:t>
      </w:r>
      <w:proofErr w:type="spellEnd"/>
      <w:r w:rsidRPr="00646A39">
        <w:rPr>
          <w:rFonts w:ascii="Arial" w:hAnsi="Arial" w:cs="Arial"/>
          <w:lang w:val="en-US"/>
        </w:rPr>
        <w:t xml:space="preserve"> </w:t>
      </w:r>
      <w:proofErr w:type="spellStart"/>
      <w:r w:rsidRPr="00646A39">
        <w:rPr>
          <w:rFonts w:ascii="Arial" w:hAnsi="Arial" w:cs="Arial"/>
          <w:lang w:val="en-US"/>
        </w:rPr>
        <w:t>ada</w:t>
      </w:r>
      <w:proofErr w:type="spellEnd"/>
      <w:r w:rsidRPr="00646A39">
        <w:rPr>
          <w:rFonts w:ascii="Arial" w:hAnsi="Arial" w:cs="Arial"/>
          <w:lang w:val="en-US"/>
        </w:rPr>
        <w:t xml:space="preserve"> </w:t>
      </w:r>
      <w:proofErr w:type="spellStart"/>
      <w:r w:rsidRPr="00646A39">
        <w:rPr>
          <w:rFonts w:ascii="Arial" w:hAnsi="Arial" w:cs="Arial"/>
          <w:lang w:val="en-US"/>
        </w:rPr>
        <w:t>sejak</w:t>
      </w:r>
      <w:proofErr w:type="spellEnd"/>
      <w:r w:rsidRPr="00646A39">
        <w:rPr>
          <w:rFonts w:ascii="Arial" w:hAnsi="Arial" w:cs="Arial"/>
          <w:lang w:val="en-US"/>
        </w:rPr>
        <w:t xml:space="preserve"> zam</w:t>
      </w:r>
      <w:r w:rsidR="00127259" w:rsidRPr="00646A39">
        <w:rPr>
          <w:rFonts w:ascii="Arial" w:hAnsi="Arial" w:cs="Arial"/>
          <w:lang w:val="en-US"/>
        </w:rPr>
        <w:t>an</w:t>
      </w:r>
      <w:r w:rsidRPr="00646A39">
        <w:rPr>
          <w:rFonts w:ascii="Arial" w:hAnsi="Arial" w:cs="Arial"/>
          <w:lang w:val="en-US"/>
        </w:rPr>
        <w:t xml:space="preserve"> Rasulullah SAW,  </w:t>
      </w:r>
      <w:proofErr w:type="spellStart"/>
      <w:r w:rsidR="00127259" w:rsidRPr="00646A39">
        <w:rPr>
          <w:rFonts w:ascii="Arial" w:hAnsi="Arial" w:cs="Arial"/>
          <w:lang w:val="en-US"/>
        </w:rPr>
        <w:t>d</w:t>
      </w:r>
      <w:r w:rsidRPr="00646A39">
        <w:rPr>
          <w:rFonts w:ascii="Arial" w:hAnsi="Arial" w:cs="Arial"/>
          <w:lang w:val="en-US"/>
        </w:rPr>
        <w:t>alam</w:t>
      </w:r>
      <w:proofErr w:type="spellEnd"/>
      <w:r w:rsidRPr="00646A39">
        <w:rPr>
          <w:rFonts w:ascii="Arial" w:hAnsi="Arial" w:cs="Arial"/>
          <w:lang w:val="en-US"/>
        </w:rPr>
        <w:t xml:space="preserve"> Alquran </w:t>
      </w:r>
      <w:proofErr w:type="spellStart"/>
      <w:r w:rsidRPr="00646A39">
        <w:rPr>
          <w:rFonts w:ascii="Arial" w:hAnsi="Arial" w:cs="Arial"/>
          <w:lang w:val="en-US"/>
        </w:rPr>
        <w:t>sebanyak</w:t>
      </w:r>
      <w:proofErr w:type="spellEnd"/>
      <w:r w:rsidRPr="00646A39">
        <w:rPr>
          <w:rFonts w:ascii="Arial" w:hAnsi="Arial" w:cs="Arial"/>
          <w:lang w:val="en-US"/>
        </w:rPr>
        <w:t xml:space="preserve"> 82 kali zakat </w:t>
      </w:r>
      <w:proofErr w:type="spellStart"/>
      <w:r w:rsidRPr="00646A39">
        <w:rPr>
          <w:rFonts w:ascii="Arial" w:hAnsi="Arial" w:cs="Arial"/>
          <w:lang w:val="en-US"/>
        </w:rPr>
        <w:t>disebutkan</w:t>
      </w:r>
      <w:proofErr w:type="spellEnd"/>
      <w:r w:rsidRPr="00646A39">
        <w:rPr>
          <w:rFonts w:ascii="Arial" w:hAnsi="Arial" w:cs="Arial"/>
          <w:lang w:val="en-US"/>
        </w:rPr>
        <w:t xml:space="preserve"> yang </w:t>
      </w:r>
      <w:proofErr w:type="spellStart"/>
      <w:r w:rsidRPr="00646A39">
        <w:rPr>
          <w:rFonts w:ascii="Arial" w:hAnsi="Arial" w:cs="Arial"/>
          <w:lang w:val="en-US"/>
        </w:rPr>
        <w:t>berdampingan</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shalat</w:t>
      </w:r>
      <w:proofErr w:type="spellEnd"/>
      <w:r w:rsidRPr="00646A39">
        <w:rPr>
          <w:rFonts w:ascii="Arial" w:hAnsi="Arial" w:cs="Arial"/>
          <w:lang w:val="en-US"/>
        </w:rPr>
        <w:t xml:space="preserve">. Ketika </w:t>
      </w:r>
      <w:proofErr w:type="spellStart"/>
      <w:r w:rsidRPr="00646A39">
        <w:rPr>
          <w:rFonts w:ascii="Arial" w:hAnsi="Arial" w:cs="Arial"/>
          <w:lang w:val="en-US"/>
        </w:rPr>
        <w:t>periode</w:t>
      </w:r>
      <w:proofErr w:type="spellEnd"/>
      <w:r w:rsidRPr="00646A39">
        <w:rPr>
          <w:rFonts w:ascii="Arial" w:hAnsi="Arial" w:cs="Arial"/>
          <w:lang w:val="en-US"/>
        </w:rPr>
        <w:t xml:space="preserve"> Madinah </w:t>
      </w:r>
      <w:proofErr w:type="spellStart"/>
      <w:r w:rsidRPr="00646A39">
        <w:rPr>
          <w:rFonts w:ascii="Arial" w:hAnsi="Arial" w:cs="Arial"/>
          <w:lang w:val="en-US"/>
        </w:rPr>
        <w:t>secara</w:t>
      </w:r>
      <w:proofErr w:type="spellEnd"/>
      <w:r w:rsidRPr="00646A39">
        <w:rPr>
          <w:rFonts w:ascii="Arial" w:hAnsi="Arial" w:cs="Arial"/>
          <w:lang w:val="en-US"/>
        </w:rPr>
        <w:t xml:space="preserve"> legal </w:t>
      </w:r>
      <w:proofErr w:type="spellStart"/>
      <w:r w:rsidRPr="00646A39">
        <w:rPr>
          <w:rFonts w:ascii="Arial" w:hAnsi="Arial" w:cs="Arial"/>
          <w:lang w:val="en-US"/>
        </w:rPr>
        <w:t>perkembangan</w:t>
      </w:r>
      <w:proofErr w:type="spellEnd"/>
      <w:r w:rsidRPr="00646A39">
        <w:rPr>
          <w:rFonts w:ascii="Arial" w:hAnsi="Arial" w:cs="Arial"/>
          <w:lang w:val="en-US"/>
        </w:rPr>
        <w:t xml:space="preserve"> zakat </w:t>
      </w:r>
      <w:proofErr w:type="spellStart"/>
      <w:r w:rsidRPr="00646A39">
        <w:rPr>
          <w:rFonts w:ascii="Arial" w:hAnsi="Arial" w:cs="Arial"/>
          <w:lang w:val="en-US"/>
        </w:rPr>
        <w:t>mulai</w:t>
      </w:r>
      <w:proofErr w:type="spellEnd"/>
      <w:r w:rsidRPr="00646A39">
        <w:rPr>
          <w:rFonts w:ascii="Arial" w:hAnsi="Arial" w:cs="Arial"/>
          <w:lang w:val="en-US"/>
        </w:rPr>
        <w:t xml:space="preserve"> </w:t>
      </w:r>
      <w:proofErr w:type="spellStart"/>
      <w:r w:rsidRPr="00646A39">
        <w:rPr>
          <w:rFonts w:ascii="Arial" w:hAnsi="Arial" w:cs="Arial"/>
          <w:lang w:val="en-US"/>
        </w:rPr>
        <w:t>muncul</w:t>
      </w:r>
      <w:proofErr w:type="spellEnd"/>
      <w:r w:rsidRPr="00646A39">
        <w:rPr>
          <w:rFonts w:ascii="Arial" w:hAnsi="Arial" w:cs="Arial"/>
          <w:lang w:val="en-US"/>
        </w:rPr>
        <w:t xml:space="preserve"> </w:t>
      </w:r>
      <w:proofErr w:type="spellStart"/>
      <w:r w:rsidRPr="00646A39">
        <w:rPr>
          <w:rFonts w:ascii="Arial" w:hAnsi="Arial" w:cs="Arial"/>
          <w:lang w:val="en-US"/>
        </w:rPr>
        <w:t>melihat</w:t>
      </w:r>
      <w:proofErr w:type="spellEnd"/>
      <w:r w:rsidRPr="00646A39">
        <w:rPr>
          <w:rFonts w:ascii="Arial" w:hAnsi="Arial" w:cs="Arial"/>
          <w:lang w:val="en-US"/>
        </w:rPr>
        <w:t xml:space="preserve"> </w:t>
      </w:r>
      <w:proofErr w:type="spellStart"/>
      <w:r w:rsidRPr="00646A39">
        <w:rPr>
          <w:rFonts w:ascii="Arial" w:hAnsi="Arial" w:cs="Arial"/>
          <w:lang w:val="en-US"/>
        </w:rPr>
        <w:t>situasi</w:t>
      </w:r>
      <w:proofErr w:type="spellEnd"/>
      <w:r w:rsidRPr="00646A39">
        <w:rPr>
          <w:rFonts w:ascii="Arial" w:hAnsi="Arial" w:cs="Arial"/>
          <w:lang w:val="en-US"/>
        </w:rPr>
        <w:t xml:space="preserve"> dan </w:t>
      </w:r>
      <w:proofErr w:type="spellStart"/>
      <w:r w:rsidRPr="00646A39">
        <w:rPr>
          <w:rFonts w:ascii="Arial" w:hAnsi="Arial" w:cs="Arial"/>
          <w:lang w:val="en-US"/>
        </w:rPr>
        <w:t>kondisi</w:t>
      </w:r>
      <w:proofErr w:type="spellEnd"/>
      <w:r w:rsidRPr="00646A39">
        <w:rPr>
          <w:rFonts w:ascii="Arial" w:hAnsi="Arial" w:cs="Arial"/>
          <w:lang w:val="en-US"/>
        </w:rPr>
        <w:t xml:space="preserve"> </w:t>
      </w:r>
      <w:proofErr w:type="spellStart"/>
      <w:r w:rsidRPr="00646A39">
        <w:rPr>
          <w:rFonts w:ascii="Arial" w:hAnsi="Arial" w:cs="Arial"/>
          <w:lang w:val="en-US"/>
        </w:rPr>
        <w:t>umat</w:t>
      </w:r>
      <w:proofErr w:type="spellEnd"/>
      <w:r w:rsidRPr="00646A39">
        <w:rPr>
          <w:rFonts w:ascii="Arial" w:hAnsi="Arial" w:cs="Arial"/>
          <w:lang w:val="en-US"/>
        </w:rPr>
        <w:t xml:space="preserve"> Islam yang </w:t>
      </w:r>
      <w:proofErr w:type="spellStart"/>
      <w:r w:rsidRPr="00646A39">
        <w:rPr>
          <w:rFonts w:ascii="Arial" w:hAnsi="Arial" w:cs="Arial"/>
          <w:lang w:val="en-US"/>
        </w:rPr>
        <w:t>mulai</w:t>
      </w:r>
      <w:proofErr w:type="spellEnd"/>
      <w:r w:rsidRPr="00646A39">
        <w:rPr>
          <w:rFonts w:ascii="Arial" w:hAnsi="Arial" w:cs="Arial"/>
          <w:lang w:val="en-US"/>
        </w:rPr>
        <w:t xml:space="preserve"> </w:t>
      </w:r>
      <w:proofErr w:type="spellStart"/>
      <w:r w:rsidRPr="00646A39">
        <w:rPr>
          <w:rFonts w:ascii="Arial" w:hAnsi="Arial" w:cs="Arial"/>
          <w:lang w:val="en-US"/>
        </w:rPr>
        <w:t>kuat</w:t>
      </w:r>
      <w:proofErr w:type="spellEnd"/>
      <w:r w:rsidRPr="00646A39">
        <w:rPr>
          <w:rFonts w:ascii="Arial" w:hAnsi="Arial" w:cs="Arial"/>
          <w:lang w:val="en-US"/>
        </w:rPr>
        <w:t xml:space="preserve"> dan </w:t>
      </w:r>
      <w:proofErr w:type="spellStart"/>
      <w:r w:rsidRPr="00646A39">
        <w:rPr>
          <w:rFonts w:ascii="Arial" w:hAnsi="Arial" w:cs="Arial"/>
          <w:lang w:val="en-US"/>
        </w:rPr>
        <w:t>saat</w:t>
      </w:r>
      <w:proofErr w:type="spellEnd"/>
      <w:r w:rsidRPr="00646A39">
        <w:rPr>
          <w:rFonts w:ascii="Arial" w:hAnsi="Arial" w:cs="Arial"/>
          <w:lang w:val="en-US"/>
        </w:rPr>
        <w:t xml:space="preserve"> </w:t>
      </w:r>
      <w:proofErr w:type="spellStart"/>
      <w:r w:rsidRPr="00646A39">
        <w:rPr>
          <w:rFonts w:ascii="Arial" w:hAnsi="Arial" w:cs="Arial"/>
          <w:lang w:val="en-US"/>
        </w:rPr>
        <w:t>kekuasaan</w:t>
      </w:r>
      <w:proofErr w:type="spellEnd"/>
      <w:r w:rsidRPr="00646A39">
        <w:rPr>
          <w:rFonts w:ascii="Arial" w:hAnsi="Arial" w:cs="Arial"/>
          <w:lang w:val="en-US"/>
        </w:rPr>
        <w:t xml:space="preserve"> Islam </w:t>
      </w:r>
      <w:proofErr w:type="spellStart"/>
      <w:r w:rsidRPr="00646A39">
        <w:rPr>
          <w:rFonts w:ascii="Arial" w:hAnsi="Arial" w:cs="Arial"/>
          <w:lang w:val="en-US"/>
        </w:rPr>
        <w:t>mulai</w:t>
      </w:r>
      <w:proofErr w:type="spellEnd"/>
      <w:r w:rsidRPr="00646A39">
        <w:rPr>
          <w:rFonts w:ascii="Arial" w:hAnsi="Arial" w:cs="Arial"/>
          <w:lang w:val="en-US"/>
        </w:rPr>
        <w:t xml:space="preserve"> </w:t>
      </w:r>
      <w:proofErr w:type="spellStart"/>
      <w:r w:rsidRPr="00646A39">
        <w:rPr>
          <w:rFonts w:ascii="Arial" w:hAnsi="Arial" w:cs="Arial"/>
          <w:lang w:val="en-US"/>
        </w:rPr>
        <w:t>terlihat</w:t>
      </w:r>
      <w:proofErr w:type="spellEnd"/>
      <w:r w:rsidRPr="00646A39">
        <w:rPr>
          <w:rFonts w:ascii="Arial" w:hAnsi="Arial" w:cs="Arial"/>
          <w:lang w:val="en-US"/>
        </w:rPr>
        <w:fldChar w:fldCharType="begin" w:fldLock="1"/>
      </w:r>
      <w:r w:rsidR="00454243" w:rsidRPr="00646A39">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(Patilima &amp; Yusuf, 2023)</w:t>
      </w:r>
      <w:r w:rsidRPr="00646A39">
        <w:rPr>
          <w:rFonts w:ascii="Arial" w:hAnsi="Arial" w:cs="Arial"/>
          <w:lang w:val="en-US"/>
        </w:rPr>
        <w:fldChar w:fldCharType="end"/>
      </w:r>
      <w:r w:rsidRPr="00646A39">
        <w:rPr>
          <w:rFonts w:ascii="Arial" w:hAnsi="Arial" w:cs="Arial"/>
          <w:lang w:val="en-US"/>
        </w:rPr>
        <w:t xml:space="preserve">, Islam sangat </w:t>
      </w:r>
      <w:proofErr w:type="spellStart"/>
      <w:r w:rsidRPr="00646A39">
        <w:rPr>
          <w:rFonts w:ascii="Arial" w:hAnsi="Arial" w:cs="Arial"/>
          <w:lang w:val="en-US"/>
        </w:rPr>
        <w:t>memprioritaskan</w:t>
      </w:r>
      <w:proofErr w:type="spellEnd"/>
      <w:r w:rsidRPr="00646A39">
        <w:rPr>
          <w:rFonts w:ascii="Arial" w:hAnsi="Arial" w:cs="Arial"/>
          <w:lang w:val="en-US"/>
        </w:rPr>
        <w:t xml:space="preserve"> </w:t>
      </w:r>
      <w:proofErr w:type="spellStart"/>
      <w:r w:rsidRPr="00646A39">
        <w:rPr>
          <w:rFonts w:ascii="Arial" w:hAnsi="Arial" w:cs="Arial"/>
          <w:lang w:val="en-US"/>
        </w:rPr>
        <w:lastRenderedPageBreak/>
        <w:t>kaum</w:t>
      </w:r>
      <w:proofErr w:type="spellEnd"/>
      <w:r w:rsidRPr="00646A39">
        <w:rPr>
          <w:rFonts w:ascii="Arial" w:hAnsi="Arial" w:cs="Arial"/>
          <w:lang w:val="en-US"/>
        </w:rPr>
        <w:t xml:space="preserve"> </w:t>
      </w:r>
      <w:proofErr w:type="spellStart"/>
      <w:r w:rsidRPr="00646A39">
        <w:rPr>
          <w:rFonts w:ascii="Arial" w:hAnsi="Arial" w:cs="Arial"/>
          <w:lang w:val="en-US"/>
        </w:rPr>
        <w:t>lemah</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mengaklerasikan</w:t>
      </w:r>
      <w:proofErr w:type="spellEnd"/>
      <w:r w:rsidRPr="00646A39">
        <w:rPr>
          <w:rFonts w:ascii="Arial" w:hAnsi="Arial" w:cs="Arial"/>
          <w:lang w:val="en-US"/>
        </w:rPr>
        <w:t xml:space="preserve"> </w:t>
      </w:r>
      <w:proofErr w:type="spellStart"/>
      <w:r w:rsidRPr="00646A39">
        <w:rPr>
          <w:rFonts w:ascii="Arial" w:hAnsi="Arial" w:cs="Arial"/>
          <w:lang w:val="en-US"/>
        </w:rPr>
        <w:t>kehidupan</w:t>
      </w:r>
      <w:proofErr w:type="spellEnd"/>
      <w:r w:rsidRPr="00646A39">
        <w:rPr>
          <w:rFonts w:ascii="Arial" w:hAnsi="Arial" w:cs="Arial"/>
          <w:lang w:val="en-US"/>
        </w:rPr>
        <w:t xml:space="preserve"> social </w:t>
      </w:r>
      <w:proofErr w:type="spellStart"/>
      <w:r w:rsidRPr="00646A39">
        <w:rPr>
          <w:rFonts w:ascii="Arial" w:hAnsi="Arial" w:cs="Arial"/>
          <w:lang w:val="en-US"/>
        </w:rPr>
        <w:t>menjadi</w:t>
      </w:r>
      <w:proofErr w:type="spellEnd"/>
      <w:r w:rsidRPr="00646A39">
        <w:rPr>
          <w:rFonts w:ascii="Arial" w:hAnsi="Arial" w:cs="Arial"/>
          <w:lang w:val="en-US"/>
        </w:rPr>
        <w:t xml:space="preserve"> </w:t>
      </w:r>
      <w:proofErr w:type="spellStart"/>
      <w:r w:rsidRPr="00646A39">
        <w:rPr>
          <w:rFonts w:ascii="Arial" w:hAnsi="Arial" w:cs="Arial"/>
          <w:lang w:val="en-US"/>
        </w:rPr>
        <w:t>adil</w:t>
      </w:r>
      <w:proofErr w:type="spellEnd"/>
      <w:r w:rsidRPr="00646A39">
        <w:rPr>
          <w:rFonts w:ascii="Arial" w:hAnsi="Arial" w:cs="Arial"/>
          <w:lang w:val="en-US"/>
        </w:rPr>
        <w:t xml:space="preserve"> Ketika </w:t>
      </w:r>
      <w:proofErr w:type="spellStart"/>
      <w:r w:rsidRPr="00646A39">
        <w:rPr>
          <w:rFonts w:ascii="Arial" w:hAnsi="Arial" w:cs="Arial"/>
          <w:lang w:val="en-US"/>
        </w:rPr>
        <w:t>kaum</w:t>
      </w:r>
      <w:proofErr w:type="spellEnd"/>
      <w:r w:rsidRPr="00646A39">
        <w:rPr>
          <w:rFonts w:ascii="Arial" w:hAnsi="Arial" w:cs="Arial"/>
          <w:lang w:val="en-US"/>
        </w:rPr>
        <w:t xml:space="preserve"> kaya </w:t>
      </w:r>
      <w:proofErr w:type="spellStart"/>
      <w:r w:rsidRPr="00646A39">
        <w:rPr>
          <w:rFonts w:ascii="Arial" w:hAnsi="Arial" w:cs="Arial"/>
          <w:lang w:val="en-US"/>
        </w:rPr>
        <w:t>mampu</w:t>
      </w:r>
      <w:proofErr w:type="spellEnd"/>
      <w:r w:rsidRPr="00646A39">
        <w:rPr>
          <w:rFonts w:ascii="Arial" w:hAnsi="Arial" w:cs="Arial"/>
          <w:lang w:val="en-US"/>
        </w:rPr>
        <w:t xml:space="preserve"> </w:t>
      </w:r>
      <w:proofErr w:type="spellStart"/>
      <w:r w:rsidRPr="00646A39">
        <w:rPr>
          <w:rFonts w:ascii="Arial" w:hAnsi="Arial" w:cs="Arial"/>
          <w:lang w:val="en-US"/>
        </w:rPr>
        <w:t>berbagi</w:t>
      </w:r>
      <w:proofErr w:type="spellEnd"/>
      <w:r w:rsidRPr="00646A39">
        <w:rPr>
          <w:rFonts w:ascii="Arial" w:hAnsi="Arial" w:cs="Arial"/>
          <w:lang w:val="en-US"/>
        </w:rPr>
        <w:t xml:space="preserve"> </w:t>
      </w:r>
      <w:proofErr w:type="spellStart"/>
      <w:r w:rsidRPr="00646A39">
        <w:rPr>
          <w:rFonts w:ascii="Arial" w:hAnsi="Arial" w:cs="Arial"/>
          <w:lang w:val="en-US"/>
        </w:rPr>
        <w:t>kepada</w:t>
      </w:r>
      <w:proofErr w:type="spellEnd"/>
      <w:r w:rsidRPr="00646A39">
        <w:rPr>
          <w:rFonts w:ascii="Arial" w:hAnsi="Arial" w:cs="Arial"/>
          <w:lang w:val="en-US"/>
        </w:rPr>
        <w:t xml:space="preserve"> orang</w:t>
      </w:r>
      <w:r w:rsidR="00127259" w:rsidRPr="00646A39">
        <w:rPr>
          <w:rFonts w:ascii="Arial" w:hAnsi="Arial" w:cs="Arial"/>
          <w:lang w:val="en-US"/>
        </w:rPr>
        <w:t>-</w:t>
      </w:r>
      <w:r w:rsidRPr="00646A39">
        <w:rPr>
          <w:rFonts w:ascii="Arial" w:hAnsi="Arial" w:cs="Arial"/>
          <w:lang w:val="en-US"/>
        </w:rPr>
        <w:t xml:space="preserve">orang yang </w:t>
      </w:r>
      <w:proofErr w:type="spellStart"/>
      <w:r w:rsidRPr="00646A39">
        <w:rPr>
          <w:rFonts w:ascii="Arial" w:hAnsi="Arial" w:cs="Arial"/>
          <w:lang w:val="en-US"/>
        </w:rPr>
        <w:t>tidak</w:t>
      </w:r>
      <w:proofErr w:type="spellEnd"/>
      <w:r w:rsidRPr="00646A39">
        <w:rPr>
          <w:rFonts w:ascii="Arial" w:hAnsi="Arial" w:cs="Arial"/>
          <w:lang w:val="en-US"/>
        </w:rPr>
        <w:t xml:space="preserve"> </w:t>
      </w:r>
      <w:proofErr w:type="spellStart"/>
      <w:r w:rsidRPr="00646A39">
        <w:rPr>
          <w:rFonts w:ascii="Arial" w:hAnsi="Arial" w:cs="Arial"/>
          <w:lang w:val="en-US"/>
        </w:rPr>
        <w:t>mampu</w:t>
      </w:r>
      <w:proofErr w:type="spellEnd"/>
      <w:r w:rsidRPr="00646A39">
        <w:rPr>
          <w:rFonts w:ascii="Arial" w:hAnsi="Arial" w:cs="Arial"/>
          <w:lang w:val="en-US"/>
        </w:rPr>
        <w:t xml:space="preserve">. </w:t>
      </w:r>
      <w:proofErr w:type="spellStart"/>
      <w:r w:rsidR="00454243" w:rsidRPr="00646A39">
        <w:rPr>
          <w:rFonts w:ascii="Arial" w:hAnsi="Arial" w:cs="Arial"/>
          <w:lang w:val="en-US"/>
        </w:rPr>
        <w:t>Dengan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kondisi</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seperti</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ini</w:t>
      </w:r>
      <w:proofErr w:type="spellEnd"/>
      <w:r w:rsidR="00454243" w:rsidRPr="00646A39">
        <w:rPr>
          <w:rFonts w:ascii="Arial" w:hAnsi="Arial" w:cs="Arial"/>
          <w:lang w:val="en-US"/>
        </w:rPr>
        <w:t xml:space="preserve"> zakat </w:t>
      </w:r>
      <w:proofErr w:type="spellStart"/>
      <w:r w:rsidR="00454243" w:rsidRPr="00646A39">
        <w:rPr>
          <w:rFonts w:ascii="Arial" w:hAnsi="Arial" w:cs="Arial"/>
          <w:lang w:val="en-US"/>
        </w:rPr>
        <w:t>mampu</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mewujudkan</w:t>
      </w:r>
      <w:proofErr w:type="spellEnd"/>
      <w:r w:rsidR="00454243" w:rsidRPr="00646A39">
        <w:rPr>
          <w:rFonts w:ascii="Arial" w:hAnsi="Arial" w:cs="Arial"/>
          <w:lang w:val="en-US"/>
        </w:rPr>
        <w:t xml:space="preserve"> dan </w:t>
      </w:r>
      <w:proofErr w:type="spellStart"/>
      <w:r w:rsidR="00454243" w:rsidRPr="00646A39">
        <w:rPr>
          <w:rFonts w:ascii="Arial" w:hAnsi="Arial" w:cs="Arial"/>
          <w:lang w:val="en-US"/>
        </w:rPr>
        <w:t>mengentaskan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kemiskinan</w:t>
      </w:r>
      <w:proofErr w:type="spellEnd"/>
      <w:r w:rsidR="00454243" w:rsidRPr="00646A39">
        <w:rPr>
          <w:rFonts w:ascii="Arial" w:hAnsi="Arial" w:cs="Arial"/>
          <w:lang w:val="en-US"/>
        </w:rPr>
        <w:t xml:space="preserve"> yang </w:t>
      </w:r>
      <w:proofErr w:type="spellStart"/>
      <w:r w:rsidR="00454243" w:rsidRPr="00646A39">
        <w:rPr>
          <w:rFonts w:ascii="Arial" w:hAnsi="Arial" w:cs="Arial"/>
          <w:lang w:val="en-US"/>
        </w:rPr>
        <w:t>ada</w:t>
      </w:r>
      <w:proofErr w:type="spellEnd"/>
      <w:r w:rsidR="00454243" w:rsidRPr="00646A39">
        <w:rPr>
          <w:rFonts w:ascii="Arial" w:hAnsi="Arial" w:cs="Arial"/>
          <w:lang w:val="en-US"/>
        </w:rPr>
        <w:t xml:space="preserve"> di </w:t>
      </w:r>
      <w:proofErr w:type="spellStart"/>
      <w:r w:rsidR="00454243" w:rsidRPr="00646A39">
        <w:rPr>
          <w:rFonts w:ascii="Arial" w:hAnsi="Arial" w:cs="Arial"/>
          <w:lang w:val="en-US"/>
        </w:rPr>
        <w:t>Iindonesia</w:t>
      </w:r>
      <w:proofErr w:type="spellEnd"/>
      <w:r w:rsidR="00454243" w:rsidRPr="00646A39">
        <w:rPr>
          <w:rFonts w:ascii="Arial" w:hAnsi="Arial" w:cs="Arial"/>
          <w:lang w:val="en-US"/>
        </w:rPr>
        <w:t xml:space="preserve">. Karena zakat </w:t>
      </w:r>
      <w:proofErr w:type="spellStart"/>
      <w:r w:rsidR="00454243" w:rsidRPr="00646A39">
        <w:rPr>
          <w:rFonts w:ascii="Arial" w:hAnsi="Arial" w:cs="Arial"/>
          <w:lang w:val="en-US"/>
        </w:rPr>
        <w:t>merupakan</w:t>
      </w:r>
      <w:proofErr w:type="spellEnd"/>
      <w:r w:rsidR="00454243" w:rsidRPr="00646A39">
        <w:rPr>
          <w:rFonts w:ascii="Arial" w:hAnsi="Arial" w:cs="Arial"/>
          <w:lang w:val="en-US"/>
        </w:rPr>
        <w:t xml:space="preserve"> ibadah </w:t>
      </w:r>
      <w:proofErr w:type="spellStart"/>
      <w:r w:rsidR="00454243" w:rsidRPr="00646A39">
        <w:rPr>
          <w:rFonts w:ascii="Arial" w:hAnsi="Arial" w:cs="Arial"/>
          <w:lang w:val="en-US"/>
        </w:rPr>
        <w:t>mahdah</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namun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tidak</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menu</w:t>
      </w:r>
      <w:r w:rsidR="00127259" w:rsidRPr="00646A39">
        <w:rPr>
          <w:rFonts w:ascii="Arial" w:hAnsi="Arial" w:cs="Arial"/>
          <w:lang w:val="en-US"/>
        </w:rPr>
        <w:t>tu</w:t>
      </w:r>
      <w:r w:rsidR="00454243" w:rsidRPr="00646A39">
        <w:rPr>
          <w:rFonts w:ascii="Arial" w:hAnsi="Arial" w:cs="Arial"/>
          <w:lang w:val="en-US"/>
        </w:rPr>
        <w:t>p</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kemungkinan</w:t>
      </w:r>
      <w:proofErr w:type="spellEnd"/>
      <w:r w:rsidR="00454243" w:rsidRPr="00646A39">
        <w:rPr>
          <w:rFonts w:ascii="Arial" w:hAnsi="Arial" w:cs="Arial"/>
          <w:lang w:val="en-US"/>
        </w:rPr>
        <w:t xml:space="preserve"> zakat </w:t>
      </w:r>
      <w:proofErr w:type="spellStart"/>
      <w:r w:rsidR="00454243" w:rsidRPr="00646A39">
        <w:rPr>
          <w:rFonts w:ascii="Arial" w:hAnsi="Arial" w:cs="Arial"/>
          <w:lang w:val="en-US"/>
        </w:rPr>
        <w:t>secara</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bersamaan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dapat</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menunaikan</w:t>
      </w:r>
      <w:proofErr w:type="spellEnd"/>
      <w:r w:rsidR="00454243" w:rsidRPr="00646A39">
        <w:rPr>
          <w:rFonts w:ascii="Arial" w:hAnsi="Arial" w:cs="Arial"/>
          <w:lang w:val="en-US"/>
        </w:rPr>
        <w:t xml:space="preserve"> ibadah social </w:t>
      </w:r>
      <w:proofErr w:type="spellStart"/>
      <w:r w:rsidR="00454243" w:rsidRPr="00646A39">
        <w:rPr>
          <w:rFonts w:ascii="Arial" w:hAnsi="Arial" w:cs="Arial"/>
          <w:lang w:val="en-US"/>
        </w:rPr>
        <w:t>dalam</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konteks</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keagamaan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memiliki</w:t>
      </w:r>
      <w:proofErr w:type="spellEnd"/>
      <w:r w:rsidR="00454243" w:rsidRPr="00646A39">
        <w:rPr>
          <w:rFonts w:ascii="Arial" w:hAnsi="Arial" w:cs="Arial"/>
          <w:lang w:val="en-US"/>
        </w:rPr>
        <w:t xml:space="preserve"> dua </w:t>
      </w:r>
      <w:proofErr w:type="spellStart"/>
      <w:r w:rsidR="00454243" w:rsidRPr="00646A39">
        <w:rPr>
          <w:rFonts w:ascii="Arial" w:hAnsi="Arial" w:cs="Arial"/>
          <w:lang w:val="en-US"/>
        </w:rPr>
        <w:t>makna</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secara</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mahdah</w:t>
      </w:r>
      <w:proofErr w:type="spellEnd"/>
      <w:r w:rsidR="00454243" w:rsidRPr="00646A39">
        <w:rPr>
          <w:rFonts w:ascii="Arial" w:hAnsi="Arial" w:cs="Arial"/>
          <w:lang w:val="en-US"/>
        </w:rPr>
        <w:t xml:space="preserve"> dan </w:t>
      </w:r>
      <w:proofErr w:type="spellStart"/>
      <w:r w:rsidR="00454243" w:rsidRPr="00646A39">
        <w:rPr>
          <w:rFonts w:ascii="Arial" w:hAnsi="Arial" w:cs="Arial"/>
          <w:lang w:val="en-US"/>
        </w:rPr>
        <w:t>muamalat</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yaitu</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mahd</w:t>
      </w:r>
      <w:r w:rsidR="00127259" w:rsidRPr="00646A39">
        <w:rPr>
          <w:rFonts w:ascii="Arial" w:hAnsi="Arial" w:cs="Arial"/>
          <w:lang w:val="en-US"/>
        </w:rPr>
        <w:t>a</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merupakan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perintah</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sedangkan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muamalat</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boleh</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melakukan</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sesuatu</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kecuali</w:t>
      </w:r>
      <w:proofErr w:type="spellEnd"/>
      <w:r w:rsidR="00454243" w:rsidRPr="00646A39">
        <w:rPr>
          <w:rFonts w:ascii="Arial" w:hAnsi="Arial" w:cs="Arial"/>
          <w:lang w:val="en-US"/>
        </w:rPr>
        <w:t xml:space="preserve"> </w:t>
      </w:r>
      <w:proofErr w:type="spellStart"/>
      <w:r w:rsidR="00454243" w:rsidRPr="00646A39">
        <w:rPr>
          <w:rFonts w:ascii="Arial" w:hAnsi="Arial" w:cs="Arial"/>
          <w:lang w:val="en-US"/>
        </w:rPr>
        <w:t>dilarang</w:t>
      </w:r>
      <w:proofErr w:type="spellEnd"/>
      <w:r w:rsidR="00454243" w:rsidRPr="00646A39">
        <w:rPr>
          <w:rFonts w:ascii="Arial" w:hAnsi="Arial" w:cs="Arial"/>
          <w:lang w:val="en-US"/>
        </w:rPr>
        <w:t xml:space="preserve">. </w:t>
      </w:r>
      <w:r w:rsidR="00454243" w:rsidRPr="00646A39">
        <w:rPr>
          <w:rFonts w:ascii="Arial" w:hAnsi="Arial" w:cs="Arial"/>
          <w:lang w:val="en-US"/>
        </w:rPr>
        <w:fldChar w:fldCharType="begin" w:fldLock="1"/>
      </w:r>
      <w:r w:rsidR="00160E8E" w:rsidRPr="00646A39">
        <w:rPr>
          <w:rFonts w:ascii="Arial" w:hAnsi="Arial" w:cs="Arial"/>
          <w:lang w:val="en-US"/>
        </w:rPr>
        <w:instrText>ADDIN CSL_CITATION {"citationItems":[{"id":"ITEM-1","itemData":{"ISSN":"2598-8522","abstract":"Philanthropy is an important thing in Islam. The form of its activities originates from religion which originates from the Qur'an and Hadith, it seems that there are zakat, infaq, alms and waqf institutions which have been improved through the mechanism of ijtihad mediation and as a result have become highly admired, widespread and practiced in the life practices of Muslim society since the beginning Islam is growing. In this article, we examine the Transformation of Islamic Philanthropy which focuses on the Transformation of Islamic Philanthropy as a Model for Empowerment of Zakat, Infaq, Alms, Waqf (Ziswaf). This research is descriptive qualitative in nature, namely analyzing Islamic philanthropy, using the \"Library Research\" literature study approach. The results show that philanthropy is important in Islam. Philanthropy stems from the desire to harness and strengthen community independence. Throughout its history, philanthropy has developed into two forms: traditional philanthropy and social justice philanthropy. In the era of digital philanthropy entering a new era. The combination of the digital world and modern philanthropy can become digital philanthropy. So that philanthropic movements can be carried out on various social media.","author":[{"dropping-particle":"","family":"Arjuna","given":"Luqmanul Hakim","non-dropping-particle":"","parse-names":false,"suffix":""}],"container-title":"Jurnal Ilmu Syariah dan Perbankan Islam","id":"ITEM-1","issued":{"date-parts":[["2022"]]},"title":"TRANSFORMASI FILANTROPI ISLAM SEBAGAI MODEL PEMBERDAYAAN ZAKAT, INFAK, SEDEKAH,DANWAKAF (ZISWAF)","type":"article-journal"},"uris":["http://www.mendeley.com/documents/?uuid=bc12b902-a0e6-4bb2-8049-3ee726121592"]}],"mendeley":{"formattedCitation":"(Arjuna, 2022)","plainTextFormattedCitation":"(Arjuna, 2022)","previouslyFormattedCitation":"(Arjuna, 2022)"},"properties":{"noteIndex":0},"schema":"https://github.com/citation-style-language/schema/raw/master/csl-citation.json"}</w:instrText>
      </w:r>
      <w:r w:rsidR="00454243" w:rsidRPr="00646A39">
        <w:rPr>
          <w:rFonts w:ascii="Arial" w:hAnsi="Arial" w:cs="Arial"/>
          <w:lang w:val="en-US"/>
        </w:rPr>
        <w:fldChar w:fldCharType="separate"/>
      </w:r>
      <w:r w:rsidR="00454243" w:rsidRPr="00646A39">
        <w:rPr>
          <w:rFonts w:ascii="Arial" w:hAnsi="Arial" w:cs="Arial"/>
          <w:noProof/>
          <w:lang w:val="en-US"/>
        </w:rPr>
        <w:t>(Arjuna, 2022)</w:t>
      </w:r>
      <w:r w:rsidR="00454243" w:rsidRPr="00646A39">
        <w:rPr>
          <w:rFonts w:ascii="Arial" w:hAnsi="Arial" w:cs="Arial"/>
          <w:lang w:val="en-US"/>
        </w:rPr>
        <w:fldChar w:fldCharType="end"/>
      </w:r>
      <w:r w:rsidR="00454243" w:rsidRPr="00646A39">
        <w:rPr>
          <w:rFonts w:ascii="Arial" w:hAnsi="Arial" w:cs="Arial"/>
          <w:lang w:val="en-US"/>
        </w:rPr>
        <w:t xml:space="preserve">. </w:t>
      </w:r>
    </w:p>
    <w:p w14:paraId="033C8A3F" w14:textId="77777777" w:rsidR="009556E9" w:rsidRPr="00646A39" w:rsidRDefault="009556E9" w:rsidP="00646A39">
      <w:pPr>
        <w:spacing w:after="0" w:line="276" w:lineRule="auto"/>
        <w:ind w:left="720" w:firstLine="720"/>
        <w:jc w:val="both"/>
        <w:rPr>
          <w:rFonts w:ascii="Arial" w:hAnsi="Arial" w:cs="Arial"/>
          <w:lang w:val="en-US"/>
        </w:rPr>
      </w:pPr>
    </w:p>
    <w:p w14:paraId="3A0910F7" w14:textId="480BCCCB" w:rsidR="00160E8E" w:rsidRPr="00646A39" w:rsidRDefault="0087787A" w:rsidP="00646A39">
      <w:pPr>
        <w:pStyle w:val="ListParagraph"/>
        <w:numPr>
          <w:ilvl w:val="0"/>
          <w:numId w:val="1"/>
        </w:numPr>
        <w:spacing w:after="0" w:line="276" w:lineRule="auto"/>
        <w:jc w:val="both"/>
        <w:rPr>
          <w:rFonts w:ascii="Arial" w:hAnsi="Arial" w:cs="Arial"/>
          <w:b/>
          <w:bCs/>
          <w:lang w:val="id-ID"/>
        </w:rPr>
      </w:pPr>
      <w:proofErr w:type="spellStart"/>
      <w:r w:rsidRPr="00646A39">
        <w:rPr>
          <w:rFonts w:ascii="Arial" w:hAnsi="Arial" w:cs="Arial"/>
          <w:b/>
          <w:bCs/>
          <w:lang w:val="en-US"/>
        </w:rPr>
        <w:t>Filantropi</w:t>
      </w:r>
      <w:proofErr w:type="spellEnd"/>
      <w:r w:rsidRPr="00646A39">
        <w:rPr>
          <w:rFonts w:ascii="Arial" w:hAnsi="Arial" w:cs="Arial"/>
          <w:b/>
          <w:bCs/>
          <w:lang w:val="en-US"/>
        </w:rPr>
        <w:t xml:space="preserve"> syariah </w:t>
      </w:r>
    </w:p>
    <w:p w14:paraId="63B040DE" w14:textId="29BA21B9" w:rsidR="00160E8E" w:rsidRPr="00646A39" w:rsidRDefault="00160E8E" w:rsidP="00646A39">
      <w:pPr>
        <w:spacing w:after="0" w:line="276" w:lineRule="auto"/>
        <w:ind w:left="720" w:firstLine="720"/>
        <w:jc w:val="both"/>
        <w:rPr>
          <w:rFonts w:ascii="Arial" w:hAnsi="Arial" w:cs="Arial"/>
          <w:lang w:val="en-US"/>
        </w:rPr>
      </w:pPr>
      <w:proofErr w:type="spellStart"/>
      <w:r w:rsidRPr="00646A39">
        <w:rPr>
          <w:rFonts w:ascii="Arial" w:hAnsi="Arial" w:cs="Arial"/>
          <w:lang w:val="en-US"/>
        </w:rPr>
        <w:t>Berbicara</w:t>
      </w:r>
      <w:proofErr w:type="spellEnd"/>
      <w:r w:rsidRPr="00646A39">
        <w:rPr>
          <w:rFonts w:ascii="Arial" w:hAnsi="Arial" w:cs="Arial"/>
          <w:lang w:val="en-US"/>
        </w:rPr>
        <w:t xml:space="preserve"> </w:t>
      </w:r>
      <w:proofErr w:type="spellStart"/>
      <w:r w:rsidRPr="00646A39">
        <w:rPr>
          <w:rFonts w:ascii="Arial" w:hAnsi="Arial" w:cs="Arial"/>
          <w:lang w:val="en-US"/>
        </w:rPr>
        <w:t>mengenai</w:t>
      </w:r>
      <w:proofErr w:type="spellEnd"/>
      <w:r w:rsidRPr="00646A39">
        <w:rPr>
          <w:rFonts w:ascii="Arial" w:hAnsi="Arial" w:cs="Arial"/>
          <w:lang w:val="en-US"/>
        </w:rPr>
        <w:t xml:space="preserve"> </w:t>
      </w:r>
      <w:proofErr w:type="spellStart"/>
      <w:r w:rsidRPr="00646A39">
        <w:rPr>
          <w:rFonts w:ascii="Arial" w:hAnsi="Arial" w:cs="Arial"/>
          <w:lang w:val="en-US"/>
        </w:rPr>
        <w:t>filantropi</w:t>
      </w:r>
      <w:proofErr w:type="spellEnd"/>
      <w:r w:rsidRPr="00646A39">
        <w:rPr>
          <w:rFonts w:ascii="Arial" w:hAnsi="Arial" w:cs="Arial"/>
          <w:lang w:val="en-US"/>
        </w:rPr>
        <w:t xml:space="preserve"> </w:t>
      </w:r>
      <w:proofErr w:type="spellStart"/>
      <w:r w:rsidRPr="00646A39">
        <w:rPr>
          <w:rFonts w:ascii="Arial" w:hAnsi="Arial" w:cs="Arial"/>
          <w:lang w:val="en-US"/>
        </w:rPr>
        <w:t>bukanlah</w:t>
      </w:r>
      <w:proofErr w:type="spellEnd"/>
      <w:r w:rsidRPr="00646A39">
        <w:rPr>
          <w:rFonts w:ascii="Arial" w:hAnsi="Arial" w:cs="Arial"/>
          <w:lang w:val="en-US"/>
        </w:rPr>
        <w:t xml:space="preserve"> </w:t>
      </w:r>
      <w:proofErr w:type="spellStart"/>
      <w:r w:rsidRPr="00646A39">
        <w:rPr>
          <w:rFonts w:ascii="Arial" w:hAnsi="Arial" w:cs="Arial"/>
          <w:lang w:val="en-US"/>
        </w:rPr>
        <w:t>hal</w:t>
      </w:r>
      <w:proofErr w:type="spellEnd"/>
      <w:r w:rsidRPr="00646A39">
        <w:rPr>
          <w:rFonts w:ascii="Arial" w:hAnsi="Arial" w:cs="Arial"/>
          <w:lang w:val="en-US"/>
        </w:rPr>
        <w:t xml:space="preserve"> yang tabu </w:t>
      </w:r>
      <w:proofErr w:type="spellStart"/>
      <w:r w:rsidRPr="00646A39">
        <w:rPr>
          <w:rFonts w:ascii="Arial" w:hAnsi="Arial" w:cs="Arial"/>
          <w:lang w:val="en-US"/>
        </w:rPr>
        <w:t>diperbincangkan</w:t>
      </w:r>
      <w:proofErr w:type="spellEnd"/>
      <w:r w:rsidRPr="00646A39">
        <w:rPr>
          <w:rFonts w:ascii="Arial" w:hAnsi="Arial" w:cs="Arial"/>
          <w:lang w:val="en-US"/>
        </w:rPr>
        <w:t xml:space="preserve">, </w:t>
      </w:r>
      <w:proofErr w:type="spellStart"/>
      <w:r w:rsidRPr="00646A39">
        <w:rPr>
          <w:rFonts w:ascii="Arial" w:hAnsi="Arial" w:cs="Arial"/>
          <w:lang w:val="en-US"/>
        </w:rPr>
        <w:t>melaikan</w:t>
      </w:r>
      <w:proofErr w:type="spellEnd"/>
      <w:r w:rsidRPr="00646A39">
        <w:rPr>
          <w:rFonts w:ascii="Arial" w:hAnsi="Arial" w:cs="Arial"/>
          <w:lang w:val="en-US"/>
        </w:rPr>
        <w:t xml:space="preserve"> </w:t>
      </w:r>
      <w:proofErr w:type="spellStart"/>
      <w:r w:rsidRPr="00646A39">
        <w:rPr>
          <w:rFonts w:ascii="Arial" w:hAnsi="Arial" w:cs="Arial"/>
          <w:lang w:val="en-US"/>
        </w:rPr>
        <w:t>suatu</w:t>
      </w:r>
      <w:proofErr w:type="spellEnd"/>
      <w:r w:rsidRPr="00646A39">
        <w:rPr>
          <w:rFonts w:ascii="Arial" w:hAnsi="Arial" w:cs="Arial"/>
          <w:lang w:val="en-US"/>
        </w:rPr>
        <w:t xml:space="preserve"> </w:t>
      </w:r>
      <w:proofErr w:type="spellStart"/>
      <w:r w:rsidRPr="00646A39">
        <w:rPr>
          <w:rFonts w:ascii="Arial" w:hAnsi="Arial" w:cs="Arial"/>
          <w:lang w:val="en-US"/>
        </w:rPr>
        <w:t>hal</w:t>
      </w:r>
      <w:proofErr w:type="spellEnd"/>
      <w:r w:rsidRPr="00646A39">
        <w:rPr>
          <w:rFonts w:ascii="Arial" w:hAnsi="Arial" w:cs="Arial"/>
          <w:lang w:val="en-US"/>
        </w:rPr>
        <w:t xml:space="preserve"> yang </w:t>
      </w:r>
      <w:proofErr w:type="spellStart"/>
      <w:r w:rsidRPr="00646A39">
        <w:rPr>
          <w:rFonts w:ascii="Arial" w:hAnsi="Arial" w:cs="Arial"/>
          <w:lang w:val="en-US"/>
        </w:rPr>
        <w:t>memang</w:t>
      </w:r>
      <w:proofErr w:type="spellEnd"/>
      <w:r w:rsidRPr="00646A39">
        <w:rPr>
          <w:rFonts w:ascii="Arial" w:hAnsi="Arial" w:cs="Arial"/>
          <w:lang w:val="en-US"/>
        </w:rPr>
        <w:t xml:space="preserve"> </w:t>
      </w:r>
      <w:proofErr w:type="spellStart"/>
      <w:r w:rsidRPr="00646A39">
        <w:rPr>
          <w:rFonts w:ascii="Arial" w:hAnsi="Arial" w:cs="Arial"/>
          <w:lang w:val="en-US"/>
        </w:rPr>
        <w:t>sejak</w:t>
      </w:r>
      <w:proofErr w:type="spellEnd"/>
      <w:r w:rsidRPr="00646A39">
        <w:rPr>
          <w:rFonts w:ascii="Arial" w:hAnsi="Arial" w:cs="Arial"/>
          <w:lang w:val="en-US"/>
        </w:rPr>
        <w:t xml:space="preserve"> </w:t>
      </w:r>
      <w:proofErr w:type="spellStart"/>
      <w:r w:rsidRPr="00646A39">
        <w:rPr>
          <w:rFonts w:ascii="Arial" w:hAnsi="Arial" w:cs="Arial"/>
          <w:lang w:val="en-US"/>
        </w:rPr>
        <w:t>dulu</w:t>
      </w:r>
      <w:proofErr w:type="spellEnd"/>
      <w:r w:rsidRPr="00646A39">
        <w:rPr>
          <w:rFonts w:ascii="Arial" w:hAnsi="Arial" w:cs="Arial"/>
          <w:lang w:val="en-US"/>
        </w:rPr>
        <w:t xml:space="preserve"> </w:t>
      </w:r>
      <w:proofErr w:type="spellStart"/>
      <w:r w:rsidRPr="00646A39">
        <w:rPr>
          <w:rFonts w:ascii="Arial" w:hAnsi="Arial" w:cs="Arial"/>
          <w:lang w:val="en-US"/>
        </w:rPr>
        <w:t>s</w:t>
      </w:r>
      <w:r w:rsidR="00127259" w:rsidRPr="00646A39">
        <w:rPr>
          <w:rFonts w:ascii="Arial" w:hAnsi="Arial" w:cs="Arial"/>
          <w:lang w:val="en-US"/>
        </w:rPr>
        <w:t>u</w:t>
      </w:r>
      <w:r w:rsidRPr="00646A39">
        <w:rPr>
          <w:rFonts w:ascii="Arial" w:hAnsi="Arial" w:cs="Arial"/>
          <w:lang w:val="en-US"/>
        </w:rPr>
        <w:t>d</w:t>
      </w:r>
      <w:r w:rsidR="00127259" w:rsidRPr="00646A39">
        <w:rPr>
          <w:rFonts w:ascii="Arial" w:hAnsi="Arial" w:cs="Arial"/>
          <w:lang w:val="en-US"/>
        </w:rPr>
        <w:t>a</w:t>
      </w:r>
      <w:r w:rsidRPr="00646A39">
        <w:rPr>
          <w:rFonts w:ascii="Arial" w:hAnsi="Arial" w:cs="Arial"/>
          <w:lang w:val="en-US"/>
        </w:rPr>
        <w:t>h</w:t>
      </w:r>
      <w:proofErr w:type="spellEnd"/>
      <w:r w:rsidRPr="00646A39">
        <w:rPr>
          <w:rFonts w:ascii="Arial" w:hAnsi="Arial" w:cs="Arial"/>
          <w:lang w:val="en-US"/>
        </w:rPr>
        <w:t xml:space="preserve"> </w:t>
      </w:r>
      <w:proofErr w:type="spellStart"/>
      <w:r w:rsidRPr="00646A39">
        <w:rPr>
          <w:rFonts w:ascii="Arial" w:hAnsi="Arial" w:cs="Arial"/>
          <w:lang w:val="en-US"/>
        </w:rPr>
        <w:t>ada</w:t>
      </w:r>
      <w:proofErr w:type="spellEnd"/>
      <w:r w:rsidRPr="00646A39">
        <w:rPr>
          <w:rFonts w:ascii="Arial" w:hAnsi="Arial" w:cs="Arial"/>
          <w:lang w:val="en-US"/>
        </w:rPr>
        <w:t xml:space="preserve">. </w:t>
      </w:r>
      <w:proofErr w:type="spellStart"/>
      <w:r w:rsidRPr="00646A39">
        <w:rPr>
          <w:rFonts w:ascii="Arial" w:hAnsi="Arial" w:cs="Arial"/>
          <w:lang w:val="en-US"/>
        </w:rPr>
        <w:t>Faktnya</w:t>
      </w:r>
      <w:proofErr w:type="spellEnd"/>
      <w:r w:rsidRPr="00646A39">
        <w:rPr>
          <w:rFonts w:ascii="Arial" w:hAnsi="Arial" w:cs="Arial"/>
          <w:lang w:val="en-US"/>
        </w:rPr>
        <w:t xml:space="preserve"> </w:t>
      </w:r>
      <w:proofErr w:type="spellStart"/>
      <w:r w:rsidRPr="00646A39">
        <w:rPr>
          <w:rFonts w:ascii="Arial" w:hAnsi="Arial" w:cs="Arial"/>
          <w:lang w:val="en-US"/>
        </w:rPr>
        <w:t>kedermawanan</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Pr="00646A39">
        <w:rPr>
          <w:rFonts w:ascii="Arial" w:hAnsi="Arial" w:cs="Arial"/>
          <w:lang w:val="en-US"/>
        </w:rPr>
        <w:t>masayarakat</w:t>
      </w:r>
      <w:proofErr w:type="spellEnd"/>
      <w:r w:rsidRPr="00646A39">
        <w:rPr>
          <w:rFonts w:ascii="Arial" w:hAnsi="Arial" w:cs="Arial"/>
          <w:lang w:val="en-US"/>
        </w:rPr>
        <w:t xml:space="preserve">, </w:t>
      </w:r>
      <w:proofErr w:type="spellStart"/>
      <w:r w:rsidRPr="00646A39">
        <w:rPr>
          <w:rFonts w:ascii="Arial" w:hAnsi="Arial" w:cs="Arial"/>
          <w:lang w:val="en-US"/>
        </w:rPr>
        <w:t>secara</w:t>
      </w:r>
      <w:proofErr w:type="spellEnd"/>
      <w:r w:rsidRPr="00646A39">
        <w:rPr>
          <w:rFonts w:ascii="Arial" w:hAnsi="Arial" w:cs="Arial"/>
          <w:lang w:val="en-US"/>
        </w:rPr>
        <w:t xml:space="preserve"> legal </w:t>
      </w:r>
      <w:proofErr w:type="spellStart"/>
      <w:r w:rsidRPr="00646A39">
        <w:rPr>
          <w:rFonts w:ascii="Arial" w:hAnsi="Arial" w:cs="Arial"/>
          <w:lang w:val="en-US"/>
        </w:rPr>
        <w:t>filantropi</w:t>
      </w:r>
      <w:proofErr w:type="spellEnd"/>
      <w:r w:rsidRPr="00646A39">
        <w:rPr>
          <w:rFonts w:ascii="Arial" w:hAnsi="Arial" w:cs="Arial"/>
          <w:lang w:val="en-US"/>
        </w:rPr>
        <w:t xml:space="preserve"> </w:t>
      </w:r>
      <w:proofErr w:type="spellStart"/>
      <w:r w:rsidRPr="00646A39">
        <w:rPr>
          <w:rFonts w:ascii="Arial" w:hAnsi="Arial" w:cs="Arial"/>
          <w:lang w:val="en-US"/>
        </w:rPr>
        <w:t>memberikan</w:t>
      </w:r>
      <w:proofErr w:type="spellEnd"/>
      <w:r w:rsidRPr="00646A39">
        <w:rPr>
          <w:rFonts w:ascii="Arial" w:hAnsi="Arial" w:cs="Arial"/>
          <w:lang w:val="en-US"/>
        </w:rPr>
        <w:t xml:space="preserve"> </w:t>
      </w:r>
      <w:proofErr w:type="spellStart"/>
      <w:r w:rsidRPr="00646A39">
        <w:rPr>
          <w:rFonts w:ascii="Arial" w:hAnsi="Arial" w:cs="Arial"/>
          <w:lang w:val="en-US"/>
        </w:rPr>
        <w:t>solusi</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Pr="00646A39">
        <w:rPr>
          <w:rFonts w:ascii="Arial" w:hAnsi="Arial" w:cs="Arial"/>
          <w:lang w:val="en-US"/>
        </w:rPr>
        <w:t>pemerintah</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menghadapi</w:t>
      </w:r>
      <w:proofErr w:type="spellEnd"/>
      <w:r w:rsidRPr="00646A39">
        <w:rPr>
          <w:rFonts w:ascii="Arial" w:hAnsi="Arial" w:cs="Arial"/>
          <w:lang w:val="en-US"/>
        </w:rPr>
        <w:t xml:space="preserve"> </w:t>
      </w:r>
      <w:proofErr w:type="spellStart"/>
      <w:r w:rsidRPr="00646A39">
        <w:rPr>
          <w:rFonts w:ascii="Arial" w:hAnsi="Arial" w:cs="Arial"/>
          <w:lang w:val="en-US"/>
        </w:rPr>
        <w:t>tantangan</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Pr="00646A39">
        <w:rPr>
          <w:rFonts w:ascii="Arial" w:hAnsi="Arial" w:cs="Arial"/>
          <w:lang w:val="en-US"/>
        </w:rPr>
        <w:t>kehidupan</w:t>
      </w:r>
      <w:proofErr w:type="spellEnd"/>
      <w:r w:rsidRPr="00646A39">
        <w:rPr>
          <w:rFonts w:ascii="Arial" w:hAnsi="Arial" w:cs="Arial"/>
          <w:lang w:val="en-US"/>
        </w:rPr>
        <w:t xml:space="preserve"> </w:t>
      </w:r>
      <w:proofErr w:type="spellStart"/>
      <w:r w:rsidRPr="00646A39">
        <w:rPr>
          <w:rFonts w:ascii="Arial" w:hAnsi="Arial" w:cs="Arial"/>
          <w:lang w:val="en-US"/>
        </w:rPr>
        <w:t>masyarakat</w:t>
      </w:r>
      <w:proofErr w:type="spellEnd"/>
      <w:r w:rsidRPr="00646A39">
        <w:rPr>
          <w:rFonts w:ascii="Arial" w:hAnsi="Arial" w:cs="Arial"/>
          <w:lang w:val="en-US"/>
        </w:rPr>
        <w:t xml:space="preserve"> </w:t>
      </w:r>
      <w:proofErr w:type="spellStart"/>
      <w:r w:rsidRPr="00646A39">
        <w:rPr>
          <w:rFonts w:ascii="Arial" w:hAnsi="Arial" w:cs="Arial"/>
          <w:lang w:val="en-US"/>
        </w:rPr>
        <w:t>baik</w:t>
      </w:r>
      <w:proofErr w:type="spellEnd"/>
      <w:r w:rsidRPr="00646A39">
        <w:rPr>
          <w:rFonts w:ascii="Arial" w:hAnsi="Arial" w:cs="Arial"/>
          <w:lang w:val="en-US"/>
        </w:rPr>
        <w:t xml:space="preserve"> pada </w:t>
      </w:r>
      <w:proofErr w:type="spellStart"/>
      <w:r w:rsidRPr="00646A39">
        <w:rPr>
          <w:rFonts w:ascii="Arial" w:hAnsi="Arial" w:cs="Arial"/>
          <w:lang w:val="en-US"/>
        </w:rPr>
        <w:t>bindang</w:t>
      </w:r>
      <w:proofErr w:type="spellEnd"/>
      <w:r w:rsidRPr="00646A39">
        <w:rPr>
          <w:rFonts w:ascii="Arial" w:hAnsi="Arial" w:cs="Arial"/>
          <w:lang w:val="en-US"/>
        </w:rPr>
        <w:t xml:space="preserve"> </w:t>
      </w:r>
      <w:proofErr w:type="spellStart"/>
      <w:r w:rsidRPr="00646A39">
        <w:rPr>
          <w:rFonts w:ascii="Arial" w:hAnsi="Arial" w:cs="Arial"/>
          <w:lang w:val="en-US"/>
        </w:rPr>
        <w:t>pendidikan</w:t>
      </w:r>
      <w:proofErr w:type="spellEnd"/>
      <w:r w:rsidRPr="00646A39">
        <w:rPr>
          <w:rFonts w:ascii="Arial" w:hAnsi="Arial" w:cs="Arial"/>
          <w:lang w:val="en-US"/>
        </w:rPr>
        <w:t xml:space="preserve">, </w:t>
      </w:r>
      <w:proofErr w:type="spellStart"/>
      <w:r w:rsidRPr="00646A39">
        <w:rPr>
          <w:rFonts w:ascii="Arial" w:hAnsi="Arial" w:cs="Arial"/>
          <w:lang w:val="en-US"/>
        </w:rPr>
        <w:t>ekonomi</w:t>
      </w:r>
      <w:proofErr w:type="spellEnd"/>
      <w:r w:rsidRPr="00646A39">
        <w:rPr>
          <w:rFonts w:ascii="Arial" w:hAnsi="Arial" w:cs="Arial"/>
          <w:lang w:val="en-US"/>
        </w:rPr>
        <w:t xml:space="preserve">, </w:t>
      </w:r>
      <w:proofErr w:type="spellStart"/>
      <w:r w:rsidRPr="00646A39">
        <w:rPr>
          <w:rFonts w:ascii="Arial" w:hAnsi="Arial" w:cs="Arial"/>
          <w:lang w:val="en-US"/>
        </w:rPr>
        <w:t>kesejahteraan</w:t>
      </w:r>
      <w:proofErr w:type="spellEnd"/>
      <w:r w:rsidRPr="00646A39">
        <w:rPr>
          <w:rFonts w:ascii="Arial" w:hAnsi="Arial" w:cs="Arial"/>
          <w:lang w:val="en-US"/>
        </w:rPr>
        <w:t xml:space="preserve"> dan </w:t>
      </w:r>
      <w:proofErr w:type="spellStart"/>
      <w:r w:rsidRPr="00646A39">
        <w:rPr>
          <w:rFonts w:ascii="Arial" w:hAnsi="Arial" w:cs="Arial"/>
          <w:lang w:val="en-US"/>
        </w:rPr>
        <w:t>keadilan</w:t>
      </w:r>
      <w:proofErr w:type="spellEnd"/>
      <w:r w:rsidRPr="00646A39">
        <w:rPr>
          <w:rFonts w:ascii="Arial" w:hAnsi="Arial" w:cs="Arial"/>
          <w:lang w:val="en-US"/>
        </w:rPr>
        <w:t xml:space="preserve">. </w:t>
      </w:r>
      <w:proofErr w:type="spellStart"/>
      <w:r w:rsidRPr="00646A39">
        <w:rPr>
          <w:rFonts w:ascii="Arial" w:hAnsi="Arial" w:cs="Arial"/>
          <w:lang w:val="en-US"/>
        </w:rPr>
        <w:t>Kedermawan</w:t>
      </w:r>
      <w:r w:rsidR="00127259" w:rsidRPr="00646A39">
        <w:rPr>
          <w:rFonts w:ascii="Arial" w:hAnsi="Arial" w:cs="Arial"/>
          <w:lang w:val="en-US"/>
        </w:rPr>
        <w:t>an</w:t>
      </w:r>
      <w:proofErr w:type="spellEnd"/>
      <w:r w:rsidRPr="00646A39">
        <w:rPr>
          <w:rFonts w:ascii="Arial" w:hAnsi="Arial" w:cs="Arial"/>
          <w:lang w:val="en-US"/>
        </w:rPr>
        <w:t xml:space="preserve"> </w:t>
      </w:r>
      <w:proofErr w:type="spellStart"/>
      <w:r w:rsidRPr="00646A39">
        <w:rPr>
          <w:rFonts w:ascii="Arial" w:hAnsi="Arial" w:cs="Arial"/>
          <w:lang w:val="en-US"/>
        </w:rPr>
        <w:t>individu</w:t>
      </w:r>
      <w:proofErr w:type="spellEnd"/>
      <w:r w:rsidRPr="00646A39">
        <w:rPr>
          <w:rFonts w:ascii="Arial" w:hAnsi="Arial" w:cs="Arial"/>
          <w:lang w:val="en-US"/>
        </w:rPr>
        <w:t xml:space="preserve"> sangat </w:t>
      </w:r>
      <w:proofErr w:type="spellStart"/>
      <w:r w:rsidRPr="00646A39">
        <w:rPr>
          <w:rFonts w:ascii="Arial" w:hAnsi="Arial" w:cs="Arial"/>
          <w:lang w:val="en-US"/>
        </w:rPr>
        <w:t>dibutuhkan</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kelangsungan</w:t>
      </w:r>
      <w:proofErr w:type="spellEnd"/>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kegiatan</w:t>
      </w:r>
      <w:proofErr w:type="spellEnd"/>
      <w:r w:rsidRPr="00646A39">
        <w:rPr>
          <w:rFonts w:ascii="Arial" w:hAnsi="Arial" w:cs="Arial"/>
          <w:lang w:val="en-US"/>
        </w:rPr>
        <w:t xml:space="preserve"> social yang </w:t>
      </w:r>
      <w:proofErr w:type="spellStart"/>
      <w:r w:rsidRPr="00646A39">
        <w:rPr>
          <w:rFonts w:ascii="Arial" w:hAnsi="Arial" w:cs="Arial"/>
          <w:lang w:val="en-US"/>
        </w:rPr>
        <w:t>mencermintak</w:t>
      </w:r>
      <w:r w:rsidR="00127259" w:rsidRPr="00646A39">
        <w:rPr>
          <w:rFonts w:ascii="Arial" w:hAnsi="Arial" w:cs="Arial"/>
          <w:lang w:val="en-US"/>
        </w:rPr>
        <w:t>a</w:t>
      </w:r>
      <w:r w:rsidRPr="00646A39">
        <w:rPr>
          <w:rFonts w:ascii="Arial" w:hAnsi="Arial" w:cs="Arial"/>
          <w:lang w:val="en-US"/>
        </w:rPr>
        <w:t>n</w:t>
      </w:r>
      <w:proofErr w:type="spellEnd"/>
      <w:r w:rsidRPr="00646A39">
        <w:rPr>
          <w:rFonts w:ascii="Arial" w:hAnsi="Arial" w:cs="Arial"/>
          <w:lang w:val="en-US"/>
        </w:rPr>
        <w:t xml:space="preserve"> </w:t>
      </w:r>
      <w:proofErr w:type="spellStart"/>
      <w:r w:rsidRPr="00646A39">
        <w:rPr>
          <w:rFonts w:ascii="Arial" w:hAnsi="Arial" w:cs="Arial"/>
          <w:lang w:val="en-US"/>
        </w:rPr>
        <w:t>ketakwaan</w:t>
      </w:r>
      <w:proofErr w:type="spellEnd"/>
      <w:r w:rsidRPr="00646A39">
        <w:rPr>
          <w:rFonts w:ascii="Arial" w:hAnsi="Arial" w:cs="Arial"/>
          <w:lang w:val="en-US"/>
        </w:rPr>
        <w:t xml:space="preserve"> </w:t>
      </w:r>
      <w:proofErr w:type="spellStart"/>
      <w:r w:rsidRPr="00646A39">
        <w:rPr>
          <w:rFonts w:ascii="Arial" w:hAnsi="Arial" w:cs="Arial"/>
          <w:lang w:val="en-US"/>
        </w:rPr>
        <w:t>kepada</w:t>
      </w:r>
      <w:proofErr w:type="spellEnd"/>
      <w:r w:rsidRPr="00646A39">
        <w:rPr>
          <w:rFonts w:ascii="Arial" w:hAnsi="Arial" w:cs="Arial"/>
          <w:lang w:val="en-US"/>
        </w:rPr>
        <w:t xml:space="preserve"> Allah SWT. </w:t>
      </w:r>
      <w:r w:rsidRPr="00646A39">
        <w:rPr>
          <w:rFonts w:ascii="Arial" w:hAnsi="Arial" w:cs="Arial"/>
          <w:lang w:val="en-US"/>
        </w:rPr>
        <w:fldChar w:fldCharType="begin" w:fldLock="1"/>
      </w:r>
      <w:r w:rsidR="00F63497" w:rsidRPr="00646A39">
        <w:rPr>
          <w:rFonts w:ascii="Arial" w:hAnsi="Arial" w:cs="Arial"/>
          <w:lang w:val="en-US"/>
        </w:rPr>
        <w:instrText>ADDIN CSL_CITATION {"citationItems":[{"id":"ITEM-1","itemData":{"ISSN":"2598-8522","abstract":"Philanthropy is an important thing in Islam. The form of its activities originates from religion which originates from the Qur'an and Hadith, it seems that there are zakat, infaq, alms and waqf institutions which have been improved through the mechanism of ijtihad mediation and as a result have become highly admired, widespread and practiced in the life practices of Muslim society since the beginning Islam is growing. In this article, we examine the Transformation of Islamic Philanthropy which focuses on the Transformation of Islamic Philanthropy as a Model for Empowerment of Zakat, Infaq, Alms, Waqf (Ziswaf). This research is descriptive qualitative in nature, namely analyzing Islamic philanthropy, using the \"Library Research\" literature study approach. The results show that philanthropy is important in Islam. Philanthropy stems from the desire to harness and strengthen community independence. Throughout its history, philanthropy has developed into two forms: traditional philanthropy and social justice philanthropy. In the era of digital philanthropy entering a new era. The combination of the digital world and modern philanthropy can become digital philanthropy. So that philanthropic movements can be carried out on various social media.","author":[{"dropping-particle":"","family":"Arjuna","given":"Luqmanul Hakim","non-dropping-particle":"","parse-names":false,"suffix":""}],"container-title":"Jurnal Ilmu Syariah dan Perbankan Islam","id":"ITEM-1","issued":{"date-parts":[["2022"]]},"title":"TRANSFORMASI FILANTROPI ISLAM SEBAGAI MODEL PEMBERDAYAAN ZAKAT, INFAK, SEDEKAH,DANWAKAF (ZISWAF)","type":"article-journal"},"uris":["http://www.mendeley.com/documents/?uuid=bc12b902-a0e6-4bb2-8049-3ee726121592"]}],"mendeley":{"formattedCitation":"(Arjuna, 2022)","plainTextFormattedCitation":"(Arjuna, 2022)","previouslyFormattedCitation":"(Arjuna, 2022)"},"properties":{"noteIndex":0},"schema":"https://github.com/citation-style-language/schema/raw/master/csl-citation.json"}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(Arjuna, 2022)</w:t>
      </w:r>
      <w:r w:rsidRPr="00646A39">
        <w:rPr>
          <w:rFonts w:ascii="Arial" w:hAnsi="Arial" w:cs="Arial"/>
          <w:lang w:val="en-US"/>
        </w:rPr>
        <w:fldChar w:fldCharType="end"/>
      </w:r>
      <w:r w:rsidRPr="00646A39">
        <w:rPr>
          <w:rFonts w:ascii="Arial" w:hAnsi="Arial" w:cs="Arial"/>
          <w:lang w:val="en-US"/>
        </w:rPr>
        <w:t xml:space="preserve">. Hal </w:t>
      </w:r>
      <w:proofErr w:type="spellStart"/>
      <w:r w:rsidRPr="00646A39">
        <w:rPr>
          <w:rFonts w:ascii="Arial" w:hAnsi="Arial" w:cs="Arial"/>
          <w:lang w:val="en-US"/>
        </w:rPr>
        <w:t>ini</w:t>
      </w:r>
      <w:proofErr w:type="spellEnd"/>
      <w:r w:rsidRPr="00646A39">
        <w:rPr>
          <w:rFonts w:ascii="Arial" w:hAnsi="Arial" w:cs="Arial"/>
          <w:lang w:val="en-US"/>
        </w:rPr>
        <w:t xml:space="preserve"> juga </w:t>
      </w:r>
      <w:proofErr w:type="spellStart"/>
      <w:r w:rsidRPr="00646A39">
        <w:rPr>
          <w:rFonts w:ascii="Arial" w:hAnsi="Arial" w:cs="Arial"/>
          <w:lang w:val="en-US"/>
        </w:rPr>
        <w:t>dijelaskan</w:t>
      </w:r>
      <w:proofErr w:type="spellEnd"/>
      <w:r w:rsidRPr="00646A39">
        <w:rPr>
          <w:rFonts w:ascii="Arial" w:hAnsi="Arial" w:cs="Arial"/>
          <w:lang w:val="en-US"/>
        </w:rPr>
        <w:t xml:space="preserve"> oleh Eja (2020) </w:t>
      </w:r>
      <w:proofErr w:type="spellStart"/>
      <w:r w:rsidRPr="00646A39">
        <w:rPr>
          <w:rFonts w:ascii="Arial" w:hAnsi="Arial" w:cs="Arial"/>
          <w:lang w:val="en-US"/>
        </w:rPr>
        <w:t>mengungkapkan</w:t>
      </w:r>
      <w:proofErr w:type="spellEnd"/>
      <w:r w:rsidRPr="00646A39">
        <w:rPr>
          <w:rFonts w:ascii="Arial" w:hAnsi="Arial" w:cs="Arial"/>
          <w:lang w:val="en-US"/>
        </w:rPr>
        <w:t xml:space="preserve"> </w:t>
      </w:r>
      <w:proofErr w:type="spellStart"/>
      <w:r w:rsidRPr="00646A39">
        <w:rPr>
          <w:rFonts w:ascii="Arial" w:hAnsi="Arial" w:cs="Arial"/>
          <w:lang w:val="en-US"/>
        </w:rPr>
        <w:t>bahwa</w:t>
      </w:r>
      <w:proofErr w:type="spellEnd"/>
      <w:r w:rsidRPr="00646A39">
        <w:rPr>
          <w:rFonts w:ascii="Arial" w:hAnsi="Arial" w:cs="Arial"/>
          <w:lang w:val="en-US"/>
        </w:rPr>
        <w:t xml:space="preserve"> </w:t>
      </w:r>
      <w:proofErr w:type="spellStart"/>
      <w:proofErr w:type="gramStart"/>
      <w:r w:rsidRPr="00646A39">
        <w:rPr>
          <w:rFonts w:ascii="Arial" w:hAnsi="Arial" w:cs="Arial"/>
          <w:lang w:val="en-US"/>
        </w:rPr>
        <w:t>Filantropi</w:t>
      </w:r>
      <w:proofErr w:type="spellEnd"/>
      <w:r w:rsidRPr="00646A39">
        <w:rPr>
          <w:rFonts w:ascii="Arial" w:hAnsi="Arial" w:cs="Arial"/>
          <w:lang w:val="en-US"/>
        </w:rPr>
        <w:t xml:space="preserve">  I</w:t>
      </w:r>
      <w:r w:rsidR="001E6D05" w:rsidRPr="00646A39">
        <w:rPr>
          <w:rFonts w:ascii="Arial" w:hAnsi="Arial" w:cs="Arial"/>
          <w:lang w:val="en-US"/>
        </w:rPr>
        <w:t>s</w:t>
      </w:r>
      <w:r w:rsidRPr="00646A39">
        <w:rPr>
          <w:rFonts w:ascii="Arial" w:hAnsi="Arial" w:cs="Arial"/>
          <w:lang w:val="en-US"/>
        </w:rPr>
        <w:t>lam</w:t>
      </w:r>
      <w:proofErr w:type="gramEnd"/>
      <w:r w:rsidRPr="00646A39">
        <w:rPr>
          <w:rFonts w:ascii="Arial" w:hAnsi="Arial" w:cs="Arial"/>
          <w:lang w:val="en-US"/>
        </w:rPr>
        <w:t xml:space="preserve"> </w:t>
      </w:r>
      <w:proofErr w:type="spellStart"/>
      <w:r w:rsidRPr="00646A39">
        <w:rPr>
          <w:rFonts w:ascii="Arial" w:hAnsi="Arial" w:cs="Arial"/>
          <w:lang w:val="en-US"/>
        </w:rPr>
        <w:t>memberikan</w:t>
      </w:r>
      <w:proofErr w:type="spellEnd"/>
      <w:r w:rsidRPr="00646A39">
        <w:rPr>
          <w:rFonts w:ascii="Arial" w:hAnsi="Arial" w:cs="Arial"/>
          <w:lang w:val="en-US"/>
        </w:rPr>
        <w:t xml:space="preserve"> </w:t>
      </w:r>
      <w:proofErr w:type="spellStart"/>
      <w:r w:rsidRPr="00646A39">
        <w:rPr>
          <w:rFonts w:ascii="Arial" w:hAnsi="Arial" w:cs="Arial"/>
          <w:lang w:val="en-US"/>
        </w:rPr>
        <w:t>sumbangan</w:t>
      </w:r>
      <w:proofErr w:type="spellEnd"/>
      <w:r w:rsidRPr="00646A39">
        <w:rPr>
          <w:rFonts w:ascii="Arial" w:hAnsi="Arial" w:cs="Arial"/>
          <w:lang w:val="en-US"/>
        </w:rPr>
        <w:t xml:space="preserve"> yang sangat </w:t>
      </w:r>
      <w:proofErr w:type="spellStart"/>
      <w:r w:rsidRPr="00646A39">
        <w:rPr>
          <w:rFonts w:ascii="Arial" w:hAnsi="Arial" w:cs="Arial"/>
          <w:lang w:val="en-US"/>
        </w:rPr>
        <w:t>tinggi</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00F63497" w:rsidRPr="00646A39">
        <w:rPr>
          <w:rFonts w:ascii="Arial" w:hAnsi="Arial" w:cs="Arial"/>
          <w:lang w:val="en-US"/>
        </w:rPr>
        <w:t>pemerintah</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dalam</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mengentaskan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kemiskinan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dengan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melalui</w:t>
      </w:r>
      <w:proofErr w:type="spellEnd"/>
      <w:r w:rsidR="00F63497" w:rsidRPr="00646A39">
        <w:rPr>
          <w:rFonts w:ascii="Arial" w:hAnsi="Arial" w:cs="Arial"/>
          <w:lang w:val="en-US"/>
        </w:rPr>
        <w:t xml:space="preserve"> zakat, </w:t>
      </w:r>
      <w:proofErr w:type="spellStart"/>
      <w:r w:rsidR="00F63497" w:rsidRPr="00646A39">
        <w:rPr>
          <w:rFonts w:ascii="Arial" w:hAnsi="Arial" w:cs="Arial"/>
          <w:lang w:val="en-US"/>
        </w:rPr>
        <w:t>dengan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filantropi</w:t>
      </w:r>
      <w:proofErr w:type="spellEnd"/>
      <w:r w:rsidR="00F63497" w:rsidRPr="00646A39">
        <w:rPr>
          <w:rFonts w:ascii="Arial" w:hAnsi="Arial" w:cs="Arial"/>
          <w:lang w:val="en-US"/>
        </w:rPr>
        <w:t xml:space="preserve"> Islam </w:t>
      </w:r>
      <w:proofErr w:type="spellStart"/>
      <w:r w:rsidR="00F63497" w:rsidRPr="00646A39">
        <w:rPr>
          <w:rFonts w:ascii="Arial" w:hAnsi="Arial" w:cs="Arial"/>
          <w:lang w:val="en-US"/>
        </w:rPr>
        <w:t>mampu</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memberikan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solusi</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untuk</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mengentaskan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kemiskinana</w:t>
      </w:r>
      <w:proofErr w:type="spellEnd"/>
      <w:r w:rsidR="00F63497" w:rsidRPr="00646A39">
        <w:rPr>
          <w:rFonts w:ascii="Arial" w:hAnsi="Arial" w:cs="Arial"/>
          <w:lang w:val="en-US"/>
        </w:rPr>
        <w:t xml:space="preserve"> yang </w:t>
      </w:r>
      <w:proofErr w:type="spellStart"/>
      <w:r w:rsidR="00F63497" w:rsidRPr="00646A39">
        <w:rPr>
          <w:rFonts w:ascii="Arial" w:hAnsi="Arial" w:cs="Arial"/>
          <w:lang w:val="en-US"/>
        </w:rPr>
        <w:t>ada</w:t>
      </w:r>
      <w:proofErr w:type="spellEnd"/>
      <w:r w:rsidR="00F63497" w:rsidRPr="00646A39">
        <w:rPr>
          <w:rFonts w:ascii="Arial" w:hAnsi="Arial" w:cs="Arial"/>
          <w:lang w:val="en-US"/>
        </w:rPr>
        <w:t xml:space="preserve"> di Indonesia </w:t>
      </w:r>
      <w:proofErr w:type="spellStart"/>
      <w:r w:rsidR="00F63497" w:rsidRPr="00646A39">
        <w:rPr>
          <w:rFonts w:ascii="Arial" w:hAnsi="Arial" w:cs="Arial"/>
          <w:lang w:val="en-US"/>
        </w:rPr>
        <w:t>Khususnya</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dalam</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mempercepat</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pertumbuhan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ekonomi</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lemabaga</w:t>
      </w:r>
      <w:proofErr w:type="spellEnd"/>
      <w:r w:rsidR="00F63497" w:rsidRPr="00646A39">
        <w:rPr>
          <w:rFonts w:ascii="Arial" w:hAnsi="Arial" w:cs="Arial"/>
          <w:lang w:val="en-US"/>
        </w:rPr>
        <w:t xml:space="preserve"> social (</w:t>
      </w:r>
      <w:proofErr w:type="spellStart"/>
      <w:r w:rsidR="00F63497" w:rsidRPr="00646A39">
        <w:rPr>
          <w:rFonts w:ascii="Arial" w:hAnsi="Arial" w:cs="Arial"/>
          <w:lang w:val="en-US"/>
        </w:rPr>
        <w:t>filantropi</w:t>
      </w:r>
      <w:proofErr w:type="spellEnd"/>
      <w:r w:rsidR="00F63497" w:rsidRPr="00646A39">
        <w:rPr>
          <w:rFonts w:ascii="Arial" w:hAnsi="Arial" w:cs="Arial"/>
          <w:lang w:val="en-US"/>
        </w:rPr>
        <w:t xml:space="preserve"> Islam). </w:t>
      </w:r>
      <w:proofErr w:type="spellStart"/>
      <w:r w:rsidR="00F63497" w:rsidRPr="00646A39">
        <w:rPr>
          <w:rFonts w:ascii="Arial" w:hAnsi="Arial" w:cs="Arial"/>
          <w:lang w:val="en-US"/>
        </w:rPr>
        <w:t>Bukan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hanya</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melalui</w:t>
      </w:r>
      <w:proofErr w:type="spellEnd"/>
      <w:r w:rsidR="00F63497" w:rsidRPr="00646A39">
        <w:rPr>
          <w:rFonts w:ascii="Arial" w:hAnsi="Arial" w:cs="Arial"/>
          <w:lang w:val="en-US"/>
        </w:rPr>
        <w:t xml:space="preserve"> zakat </w:t>
      </w:r>
      <w:proofErr w:type="spellStart"/>
      <w:r w:rsidR="00F63497" w:rsidRPr="00646A39">
        <w:rPr>
          <w:rFonts w:ascii="Arial" w:hAnsi="Arial" w:cs="Arial"/>
          <w:lang w:val="en-US"/>
        </w:rPr>
        <w:t>biasa</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namum</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dengan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melalui</w:t>
      </w:r>
      <w:proofErr w:type="spellEnd"/>
      <w:r w:rsidR="00F63497" w:rsidRPr="00646A39">
        <w:rPr>
          <w:rFonts w:ascii="Arial" w:hAnsi="Arial" w:cs="Arial"/>
          <w:lang w:val="en-US"/>
        </w:rPr>
        <w:t xml:space="preserve"> zak</w:t>
      </w:r>
      <w:r w:rsidR="00127259" w:rsidRPr="00646A39">
        <w:rPr>
          <w:rFonts w:ascii="Arial" w:hAnsi="Arial" w:cs="Arial"/>
          <w:lang w:val="en-US"/>
        </w:rPr>
        <w:t>a</w:t>
      </w:r>
      <w:r w:rsidR="00F63497" w:rsidRPr="00646A39">
        <w:rPr>
          <w:rFonts w:ascii="Arial" w:hAnsi="Arial" w:cs="Arial"/>
          <w:lang w:val="en-US"/>
        </w:rPr>
        <w:t xml:space="preserve">t </w:t>
      </w:r>
      <w:proofErr w:type="spellStart"/>
      <w:r w:rsidR="00F63497" w:rsidRPr="00646A39">
        <w:rPr>
          <w:rFonts w:ascii="Arial" w:hAnsi="Arial" w:cs="Arial"/>
          <w:lang w:val="en-US"/>
        </w:rPr>
        <w:t>profesi</w:t>
      </w:r>
      <w:proofErr w:type="spellEnd"/>
      <w:r w:rsidR="00F63497" w:rsidRPr="00646A39">
        <w:rPr>
          <w:rFonts w:ascii="Arial" w:hAnsi="Arial" w:cs="Arial"/>
          <w:lang w:val="en-US"/>
        </w:rPr>
        <w:t xml:space="preserve">  dan </w:t>
      </w:r>
      <w:proofErr w:type="spellStart"/>
      <w:r w:rsidR="00F63497" w:rsidRPr="00646A39">
        <w:rPr>
          <w:rFonts w:ascii="Arial" w:hAnsi="Arial" w:cs="Arial"/>
          <w:lang w:val="en-US"/>
        </w:rPr>
        <w:t>kepemilikan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saham</w:t>
      </w:r>
      <w:proofErr w:type="spellEnd"/>
      <w:r w:rsidR="00F63497" w:rsidRPr="00646A39">
        <w:rPr>
          <w:rFonts w:ascii="Arial" w:hAnsi="Arial" w:cs="Arial"/>
          <w:lang w:val="en-US"/>
        </w:rPr>
        <w:t xml:space="preserve"> juga </w:t>
      </w:r>
      <w:proofErr w:type="spellStart"/>
      <w:r w:rsidR="00F63497" w:rsidRPr="00646A39">
        <w:rPr>
          <w:rFonts w:ascii="Arial" w:hAnsi="Arial" w:cs="Arial"/>
          <w:lang w:val="en-US"/>
        </w:rPr>
        <w:t>menjadi</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sorotan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harta</w:t>
      </w:r>
      <w:proofErr w:type="spellEnd"/>
      <w:r w:rsidR="00F63497" w:rsidRPr="00646A39">
        <w:rPr>
          <w:rFonts w:ascii="Arial" w:hAnsi="Arial" w:cs="Arial"/>
          <w:lang w:val="en-US"/>
        </w:rPr>
        <w:t xml:space="preserve"> yang </w:t>
      </w:r>
      <w:proofErr w:type="spellStart"/>
      <w:r w:rsidR="00F63497" w:rsidRPr="00646A39">
        <w:rPr>
          <w:rFonts w:ascii="Arial" w:hAnsi="Arial" w:cs="Arial"/>
          <w:lang w:val="en-US"/>
        </w:rPr>
        <w:t>terkena</w:t>
      </w:r>
      <w:proofErr w:type="spellEnd"/>
      <w:r w:rsidR="00F63497" w:rsidRPr="00646A39">
        <w:rPr>
          <w:rFonts w:ascii="Arial" w:hAnsi="Arial" w:cs="Arial"/>
          <w:lang w:val="en-US"/>
        </w:rPr>
        <w:t xml:space="preserve"> zakat.</w:t>
      </w:r>
      <w:r w:rsidR="00F63497" w:rsidRPr="00646A39">
        <w:rPr>
          <w:rFonts w:ascii="Arial" w:hAnsi="Arial" w:cs="Arial"/>
          <w:lang w:val="en-US"/>
        </w:rPr>
        <w:fldChar w:fldCharType="begin" w:fldLock="1"/>
      </w:r>
      <w:r w:rsidR="00F63497" w:rsidRPr="00646A39">
        <w:rPr>
          <w:rFonts w:ascii="Arial" w:hAnsi="Arial" w:cs="Arial"/>
          <w:lang w:val="en-US"/>
        </w:rPr>
        <w:instrText>ADDIN CSL_CITATION {"citationItems":[{"id":"ITEM-1","itemData":{"DOI":"10.37302/jbi.v13i1.106","ISSN":"1978-9009","abstract":"Abstrak\r Perkembangan kajian filantropi Islam beberapa dekade terakhir telah memberikan kontribusi signifikan terhadap perluasan implemetasi objek zakat. Objek harta kena zakat menjadi fokus diskusi oleh beberapa sarjana, lembaga sosial keagamaan, dan pemerintah dalam mempercepat pertumbuhan zakat di Indonesia. Harta kekayaan perusahaan, zakat profesi, dan kepemilikan saham tidak luput menjadi objek harta kena zakat, hal ini didiskusikan dan diputuskan pada Muktamar ke-3 yang diselenggaran oleh Majelis Ulama Indonesia (MUI) pada tahun 2009 di Sumatera Barat, kemudian pada tahun 2017 gagasan tersebut direalisasikan dengan kesepakatan kerjasama antara Badan Amil Zakat Nasional (BAZNAS), Pasar Modal Syariah Indonesia Bursa Efek Indonesia (PMS-BEI) dalam program Sedekah dan Zakat Saham Nasabah (SAZADAH). Dalam realisasinya, program tersebut membebankan kewajiban zakat kepada akumulasi portofilio investor bukan pada kekayaan perusahaan. Disamping itu program tersebut melibatkan berbagai pihak yang menjadikan alur distribusi zakat menjadi kompleks. Oleh karena itu menarik untuk melihat hubungan relasi sosial di antara pelaku filantropis dalam program SAZADAH di PMS-BEI tersebut. Dengan menggunakan pendekatan teori relasi sosial, artikel ini berkesimpulan bahwa implentasi zakat saham di PMS-BEI merupakan relasi yang saling menguntung kedua belah pihak, walaupun pola relasi dalam program tersebut masuk dalam kategori mediated-engagement strategies dengan pola contributory dan brokering philanthropy.\r  \r Abstract\r The development of Islamic philanthropic studies in the last few decades has contributed significantly to the expansion of zakat objects implementation. The object of property subject to zakat becomes the focus of discussion by several scholars, religious social institutions, and the government in accelerating the growth of zakat in Indonesia. Company property, professional zakat and share ownership are zakat property objects, this matter was discussed and decided at the 3rd Congress held by the Indonesian Ulama Council (MUI) in 2009 in West Sumatra, then in 2017 the idea realized by a cooperation agreement between the National Amil Zakat Agency (BAZNAS) and the Indonesian Sharia Capital Market Indonesian Stock Exchange (PMS-BEI) in the Customer's Stock Alms and Zakat program (SAZADAH). In its realization, the program imposes zakat obligations on the accumulation of investor portfolios rather than on the company's wealth. Besides that the program invol…","author":[{"dropping-particle":"","family":"Hardi","given":"Eja Armaz","non-dropping-particle":"","parse-names":false,"suffix":""}],"container-title":"Jurnal Bimas Islam","id":"ITEM-1","issued":{"date-parts":[["2020"]]},"title":"Filantropi Islam: Zakat Saham di Pasar Modal Syariah Indonesia","type":"article-journal"},"uris":["http://www.mendeley.com/documents/?uuid=46ac6973-1958-4644-a9bb-eecefb31a3fa"]}],"mendeley":{"formattedCitation":"(Hardi, 2020)","plainTextFormattedCitation":"(Hardi, 2020)","previouslyFormattedCitation":"(Hardi, 2020)"},"properties":{"noteIndex":0},"schema":"https://github.com/citation-style-language/schema/raw/master/csl-citation.json"}</w:instrText>
      </w:r>
      <w:r w:rsidR="00F63497" w:rsidRPr="00646A39">
        <w:rPr>
          <w:rFonts w:ascii="Arial" w:hAnsi="Arial" w:cs="Arial"/>
          <w:lang w:val="en-US"/>
        </w:rPr>
        <w:fldChar w:fldCharType="separate"/>
      </w:r>
      <w:r w:rsidR="00F63497" w:rsidRPr="00646A39">
        <w:rPr>
          <w:rFonts w:ascii="Arial" w:hAnsi="Arial" w:cs="Arial"/>
          <w:noProof/>
          <w:lang w:val="en-US"/>
        </w:rPr>
        <w:t>(Hardi, 2020)</w:t>
      </w:r>
      <w:r w:rsidR="00F63497" w:rsidRPr="00646A39">
        <w:rPr>
          <w:rFonts w:ascii="Arial" w:hAnsi="Arial" w:cs="Arial"/>
          <w:lang w:val="en-US"/>
        </w:rPr>
        <w:fldChar w:fldCharType="end"/>
      </w:r>
      <w:r w:rsidR="00F63497" w:rsidRPr="00646A39">
        <w:rPr>
          <w:rFonts w:ascii="Arial" w:hAnsi="Arial" w:cs="Arial"/>
          <w:lang w:val="en-US"/>
        </w:rPr>
        <w:t xml:space="preserve">. Dalam </w:t>
      </w:r>
      <w:proofErr w:type="spellStart"/>
      <w:r w:rsidR="00F63497" w:rsidRPr="00646A39">
        <w:rPr>
          <w:rFonts w:ascii="Arial" w:hAnsi="Arial" w:cs="Arial"/>
          <w:lang w:val="en-US"/>
        </w:rPr>
        <w:t>kajian</w:t>
      </w:r>
      <w:proofErr w:type="spellEnd"/>
      <w:r w:rsidR="00F63497" w:rsidRPr="00646A39">
        <w:rPr>
          <w:rFonts w:ascii="Arial" w:hAnsi="Arial" w:cs="Arial"/>
          <w:lang w:val="en-US"/>
        </w:rPr>
        <w:t xml:space="preserve"> yang </w:t>
      </w:r>
      <w:proofErr w:type="spellStart"/>
      <w:r w:rsidR="00F63497" w:rsidRPr="00646A39">
        <w:rPr>
          <w:rFonts w:ascii="Arial" w:hAnsi="Arial" w:cs="Arial"/>
          <w:lang w:val="en-US"/>
        </w:rPr>
        <w:t>dikemukan</w:t>
      </w:r>
      <w:proofErr w:type="spellEnd"/>
      <w:r w:rsidR="00F63497" w:rsidRPr="00646A39">
        <w:rPr>
          <w:rFonts w:ascii="Arial" w:hAnsi="Arial" w:cs="Arial"/>
          <w:lang w:val="en-US"/>
        </w:rPr>
        <w:t xml:space="preserve"> oleh </w:t>
      </w:r>
      <w:proofErr w:type="spellStart"/>
      <w:r w:rsidR="00F63497" w:rsidRPr="00646A39">
        <w:rPr>
          <w:rFonts w:ascii="Arial" w:hAnsi="Arial" w:cs="Arial"/>
          <w:lang w:val="en-US"/>
        </w:rPr>
        <w:t>puji</w:t>
      </w:r>
      <w:proofErr w:type="spellEnd"/>
      <w:r w:rsidR="00F63497" w:rsidRPr="00646A39">
        <w:rPr>
          <w:rFonts w:ascii="Arial" w:hAnsi="Arial" w:cs="Arial"/>
          <w:lang w:val="en-US"/>
        </w:rPr>
        <w:t xml:space="preserve"> (2018) </w:t>
      </w:r>
      <w:proofErr w:type="spellStart"/>
      <w:r w:rsidR="00F63497" w:rsidRPr="00646A39">
        <w:rPr>
          <w:rFonts w:ascii="Arial" w:hAnsi="Arial" w:cs="Arial"/>
          <w:lang w:val="en-US"/>
        </w:rPr>
        <w:t>bahwa</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fila</w:t>
      </w:r>
      <w:r w:rsidR="00127259" w:rsidRPr="00646A39">
        <w:rPr>
          <w:rFonts w:ascii="Arial" w:hAnsi="Arial" w:cs="Arial"/>
          <w:lang w:val="en-US"/>
        </w:rPr>
        <w:t>n</w:t>
      </w:r>
      <w:r w:rsidR="00F63497" w:rsidRPr="00646A39">
        <w:rPr>
          <w:rFonts w:ascii="Arial" w:hAnsi="Arial" w:cs="Arial"/>
          <w:lang w:val="en-US"/>
        </w:rPr>
        <w:t>tropi</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merupakan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gabungan</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dari</w:t>
      </w:r>
      <w:proofErr w:type="spellEnd"/>
      <w:r w:rsidR="00F63497" w:rsidRPr="00646A39">
        <w:rPr>
          <w:rFonts w:ascii="Arial" w:hAnsi="Arial" w:cs="Arial"/>
          <w:lang w:val="en-US"/>
        </w:rPr>
        <w:t xml:space="preserve"> kata </w:t>
      </w:r>
      <w:proofErr w:type="spellStart"/>
      <w:r w:rsidR="00F63497" w:rsidRPr="00646A39">
        <w:rPr>
          <w:rFonts w:ascii="Arial" w:hAnsi="Arial" w:cs="Arial"/>
          <w:lang w:val="en-US"/>
        </w:rPr>
        <w:t>philos</w:t>
      </w:r>
      <w:proofErr w:type="spellEnd"/>
      <w:r w:rsidR="00F63497" w:rsidRPr="00646A39">
        <w:rPr>
          <w:rFonts w:ascii="Arial" w:hAnsi="Arial" w:cs="Arial"/>
          <w:lang w:val="en-US"/>
        </w:rPr>
        <w:t xml:space="preserve"> dan </w:t>
      </w:r>
      <w:proofErr w:type="spellStart"/>
      <w:r w:rsidR="00F63497" w:rsidRPr="00646A39">
        <w:rPr>
          <w:rFonts w:ascii="Arial" w:hAnsi="Arial" w:cs="Arial"/>
          <w:lang w:val="en-US"/>
        </w:rPr>
        <w:t>antropos</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makna</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philos</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bearti</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cinta</w:t>
      </w:r>
      <w:proofErr w:type="spellEnd"/>
      <w:r w:rsidR="00F63497" w:rsidRPr="00646A39">
        <w:rPr>
          <w:rFonts w:ascii="Arial" w:hAnsi="Arial" w:cs="Arial"/>
          <w:lang w:val="en-US"/>
        </w:rPr>
        <w:t xml:space="preserve"> dan </w:t>
      </w:r>
      <w:proofErr w:type="spellStart"/>
      <w:r w:rsidR="00F63497" w:rsidRPr="00646A39">
        <w:rPr>
          <w:rFonts w:ascii="Arial" w:hAnsi="Arial" w:cs="Arial"/>
          <w:lang w:val="en-US"/>
        </w:rPr>
        <w:t>makna</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antropos</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adalah</w:t>
      </w:r>
      <w:proofErr w:type="spellEnd"/>
      <w:r w:rsidR="00F63497" w:rsidRPr="00646A39">
        <w:rPr>
          <w:rFonts w:ascii="Arial" w:hAnsi="Arial" w:cs="Arial"/>
          <w:lang w:val="en-US"/>
        </w:rPr>
        <w:t xml:space="preserve"> </w:t>
      </w:r>
      <w:proofErr w:type="spellStart"/>
      <w:r w:rsidR="00F63497" w:rsidRPr="00646A39">
        <w:rPr>
          <w:rFonts w:ascii="Arial" w:hAnsi="Arial" w:cs="Arial"/>
          <w:lang w:val="en-US"/>
        </w:rPr>
        <w:t>manusia</w:t>
      </w:r>
      <w:proofErr w:type="spellEnd"/>
      <w:r w:rsidR="00F63497" w:rsidRPr="00646A39">
        <w:rPr>
          <w:rFonts w:ascii="Arial" w:hAnsi="Arial" w:cs="Arial"/>
          <w:lang w:val="en-US"/>
        </w:rPr>
        <w:t xml:space="preserve"> </w:t>
      </w:r>
      <w:r w:rsidR="00F63497" w:rsidRPr="00646A39">
        <w:rPr>
          <w:rFonts w:ascii="Arial" w:hAnsi="Arial" w:cs="Arial"/>
          <w:lang w:val="en-US"/>
        </w:rPr>
        <w:fldChar w:fldCharType="begin" w:fldLock="1"/>
      </w:r>
      <w:r w:rsidR="00F63497" w:rsidRPr="00646A39">
        <w:rPr>
          <w:rFonts w:ascii="Arial" w:hAnsi="Arial" w:cs="Arial"/>
          <w:lang w:val="en-US"/>
        </w:rPr>
        <w:instrText>ADDIN CSL_CITATION {"citationItems":[{"id":"ITEM-1","itemData":{"DOI":"10.15575/jpi.v28i1.540","ISSN":"2355-4339","abstract":"Artikel ini berusaha menjawab kemungkinan filantropi Islam bisa memberikan kontribusi terhadap perkembangan pendidikan Islam di Indonesia. Dalam konteks pendidikan Islam di Indonesia, tradisi filantropi terdapat dalam kegiatan wakaf dan sedekah untuk lembaga pendidikan. Untuk itu Dompet Dhuafa mendirikan Lembaga Pengembangan Insan, Rumah Zakat Indonesia merancang Sekolah Juara dan Program Pembibitan Penghafal Al-Qur‟an memiliki program BASIQ (Beasiswa Studi Santri Qur‟an), EKSPOR (Ekonomi Pesantren Produktif) dan DaquSchool (Darul Qur’an School). Justru lembaga filantropi Islam di Indoensia belum melirik perguruan tinggi Islam sebagai mitra kerja yang utama. Padahal keterlibatan lembaga filantropi Islam untuk mendorong riset- riset mutakhir di perguruan tinggi Islam termasuk dalam studi Islam sangat dibutuhkan. sebagai pengimbang dalam pengembangan studi-studi Islam di dunia Barat yang ternyata didanai oleh para filantropis Muslim kelas kakap seperti dari keluarga Bin Laden, keluarga Abbasi dan keluarga kerajaan Saudi.","author":[{"dropping-particle":"","family":"Latief","given":"Hilman","non-dropping-particle":"","parse-names":false,"suffix":""}],"container-title":"Jurnal Pendidikan Islam","id":"ITEM-1","issued":{"date-parts":[["2016"]]},"title":"FILANTROPI DAN PENDIDIKAN ISLAM DI INDONESIA","type":"article-journal"},"uris":["http://www.mendeley.com/documents/?uuid=6915ece6-de74-421f-a364-36cb4a7f6cfe"]}],"mendeley":{"formattedCitation":"(Latief, 2016)","plainTextFormattedCitation":"(Latief, 2016)","previouslyFormattedCitation":"(Latief, 2016)"},"properties":{"noteIndex":0},"schema":"https://github.com/citation-style-language/schema/raw/master/csl-citation.json"}</w:instrText>
      </w:r>
      <w:r w:rsidR="00F63497" w:rsidRPr="00646A39">
        <w:rPr>
          <w:rFonts w:ascii="Arial" w:hAnsi="Arial" w:cs="Arial"/>
          <w:lang w:val="en-US"/>
        </w:rPr>
        <w:fldChar w:fldCharType="separate"/>
      </w:r>
      <w:r w:rsidR="00F63497" w:rsidRPr="00646A39">
        <w:rPr>
          <w:rFonts w:ascii="Arial" w:hAnsi="Arial" w:cs="Arial"/>
          <w:noProof/>
          <w:lang w:val="en-US"/>
        </w:rPr>
        <w:t>(Latief, 2016)</w:t>
      </w:r>
      <w:r w:rsidR="00F63497" w:rsidRPr="00646A39">
        <w:rPr>
          <w:rFonts w:ascii="Arial" w:hAnsi="Arial" w:cs="Arial"/>
          <w:lang w:val="en-US"/>
        </w:rPr>
        <w:fldChar w:fldCharType="end"/>
      </w:r>
      <w:r w:rsidR="00F63497" w:rsidRPr="00646A39">
        <w:rPr>
          <w:rFonts w:ascii="Arial" w:hAnsi="Arial" w:cs="Arial"/>
          <w:lang w:val="en-US"/>
        </w:rPr>
        <w:fldChar w:fldCharType="begin" w:fldLock="1"/>
      </w:r>
      <w:r w:rsidR="000728C2" w:rsidRPr="00646A39">
        <w:rPr>
          <w:rFonts w:ascii="Arial" w:hAnsi="Arial" w:cs="Arial"/>
          <w:lang w:val="en-US"/>
        </w:rPr>
        <w:instrText>ADDIN CSL_CITATION {"citationItems":[{"id":"ITEM-1","itemData":{"DOI":"10.21043/ziswaf.v5i1.3573","ISSN":"2461-0577","abstract":"&lt;p&gt;&lt;em&gt;&lt;span lang=\"IN\"&gt;&lt;span style=\"font-size: medium;\"&gt;Postmodern is a breeding effort, epistemological innovation, so anthropology becomes more adaptive and productive. This can be demonstrated through the application of his theory in practice and philanthropy models. This paper aims to describe the history of philanthropy in terms of the perspective of postmodern theory. The results of the literature review indicate that at first the emergence of the philanthropy movement was the way of the rulers of the time to maintain the stability of public security by providing assistance to the community, but in the postmodern period turned into non-profit social institutions or institutions that serve as mediators of donors to the needy. Philanthropy, initially only in the form of goods aimed at relieving and meeting the needs of a deficient society, in the postmodern era can develop into donor body parts, smiles and even empathy can be referred to as philanthropy. Alms that were originally human goods, the postmodern expanded that spread the science, moving the masses can also be called philanthropy.&lt;/span&gt;&lt;/span&gt;&lt;/em&gt;&lt;/p&gt;","author":[{"dropping-particle":"","family":"Puji Purwatiningsih","given":"Aris","non-dropping-particle":"","parse-names":false,"suffix":""},{"dropping-particle":"","family":"Hermawan Adinugraha","given":"Hendri","non-dropping-particle":"","parse-names":false,"suffix":""}],"container-title":"ZISWAF : Jurnal Zakat dan Wakaf","id":"ITEM-1","issued":{"date-parts":[["2018"]]},"title":"Histori Filantropi: Tinjauan Teori Postmodern","type":"article-journal"},"uris":["http://www.mendeley.com/documents/?uuid=1f8db32f-0af4-457e-9a54-0c6555106ba5"]}],"mendeley":{"formattedCitation":"(Puji Purwatiningsih &amp; Hermawan Adinugraha, 2018)","plainTextFormattedCitation":"(Puji Purwatiningsih &amp; Hermawan Adinugraha, 2018)","previouslyFormattedCitation":"(Puji Purwatiningsih &amp; Hermawan Adinugraha, 2018)"},"properties":{"noteIndex":0},"schema":"https://github.com/citation-style-language/schema/raw/master/csl-citation.json"}</w:instrText>
      </w:r>
      <w:r w:rsidR="00F63497" w:rsidRPr="00646A39">
        <w:rPr>
          <w:rFonts w:ascii="Arial" w:hAnsi="Arial" w:cs="Arial"/>
          <w:lang w:val="en-US"/>
        </w:rPr>
        <w:fldChar w:fldCharType="separate"/>
      </w:r>
      <w:r w:rsidR="00F63497" w:rsidRPr="00646A39">
        <w:rPr>
          <w:rFonts w:ascii="Arial" w:hAnsi="Arial" w:cs="Arial"/>
          <w:noProof/>
          <w:lang w:val="en-US"/>
        </w:rPr>
        <w:t>(Puji Purwatiningsih &amp; Hermawan Adinugraha, 2018)</w:t>
      </w:r>
      <w:r w:rsidR="00F63497" w:rsidRPr="00646A39">
        <w:rPr>
          <w:rFonts w:ascii="Arial" w:hAnsi="Arial" w:cs="Arial"/>
          <w:lang w:val="en-US"/>
        </w:rPr>
        <w:fldChar w:fldCharType="end"/>
      </w:r>
      <w:r w:rsidR="00F63497" w:rsidRPr="00646A39">
        <w:rPr>
          <w:rFonts w:ascii="Arial" w:hAnsi="Arial" w:cs="Arial"/>
          <w:lang w:val="en-US"/>
        </w:rPr>
        <w:t xml:space="preserve">. </w:t>
      </w:r>
      <w:proofErr w:type="spellStart"/>
      <w:r w:rsidR="000728C2" w:rsidRPr="00646A39">
        <w:rPr>
          <w:rFonts w:ascii="Arial" w:hAnsi="Arial" w:cs="Arial"/>
          <w:lang w:val="en-US"/>
        </w:rPr>
        <w:t>Dengan</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demikian</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dapat</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diatikan</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filantropi</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merupakan</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kepedulian</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cinta</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terhada</w:t>
      </w:r>
      <w:r w:rsidR="001E6D05" w:rsidRPr="00646A39">
        <w:rPr>
          <w:rFonts w:ascii="Arial" w:hAnsi="Arial" w:cs="Arial"/>
          <w:lang w:val="en-US"/>
        </w:rPr>
        <w:t>p</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sesam</w:t>
      </w:r>
      <w:r w:rsidR="001E6D05" w:rsidRPr="00646A39">
        <w:rPr>
          <w:rFonts w:ascii="Arial" w:hAnsi="Arial" w:cs="Arial"/>
          <w:lang w:val="en-US"/>
        </w:rPr>
        <w:t>a</w:t>
      </w:r>
      <w:proofErr w:type="spellEnd"/>
      <w:r w:rsidR="000728C2" w:rsidRPr="00646A39">
        <w:rPr>
          <w:rFonts w:ascii="Arial" w:hAnsi="Arial" w:cs="Arial"/>
          <w:lang w:val="en-US"/>
        </w:rPr>
        <w:t xml:space="preserve"> </w:t>
      </w:r>
      <w:proofErr w:type="spellStart"/>
      <w:r w:rsidR="000728C2" w:rsidRPr="00646A39">
        <w:rPr>
          <w:rFonts w:ascii="Arial" w:hAnsi="Arial" w:cs="Arial"/>
          <w:lang w:val="en-US"/>
        </w:rPr>
        <w:t>manusia</w:t>
      </w:r>
      <w:proofErr w:type="spellEnd"/>
      <w:r w:rsidR="000728C2" w:rsidRPr="00646A39">
        <w:rPr>
          <w:rFonts w:ascii="Arial" w:hAnsi="Arial" w:cs="Arial"/>
          <w:lang w:val="en-US"/>
        </w:rPr>
        <w:t>.</w:t>
      </w:r>
    </w:p>
    <w:p w14:paraId="320B08F5" w14:textId="30FAE6EA" w:rsidR="000728C2" w:rsidRPr="00F318A8" w:rsidRDefault="000728C2" w:rsidP="00646A39">
      <w:pPr>
        <w:spacing w:after="0" w:line="276" w:lineRule="auto"/>
        <w:ind w:left="720" w:firstLine="720"/>
        <w:jc w:val="both"/>
        <w:rPr>
          <w:rFonts w:ascii="Cambria" w:hAnsi="Cambria" w:cstheme="minorHAnsi"/>
          <w:sz w:val="24"/>
          <w:szCs w:val="24"/>
          <w:lang w:val="en-US"/>
        </w:rPr>
      </w:pPr>
      <w:proofErr w:type="spellStart"/>
      <w:r w:rsidRPr="00646A39">
        <w:rPr>
          <w:rFonts w:ascii="Arial" w:hAnsi="Arial" w:cs="Arial"/>
          <w:lang w:val="en-US"/>
        </w:rPr>
        <w:t>Menurut</w:t>
      </w:r>
      <w:proofErr w:type="spellEnd"/>
      <w:r w:rsidRPr="00646A39">
        <w:rPr>
          <w:rFonts w:ascii="Arial" w:hAnsi="Arial" w:cs="Arial"/>
          <w:lang w:val="en-US"/>
        </w:rPr>
        <w:t xml:space="preserve"> Anwar (2016)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kajiannya</w:t>
      </w:r>
      <w:proofErr w:type="spellEnd"/>
      <w:r w:rsidRPr="00646A39">
        <w:rPr>
          <w:rFonts w:ascii="Arial" w:hAnsi="Arial" w:cs="Arial"/>
          <w:lang w:val="en-US"/>
        </w:rPr>
        <w:t xml:space="preserve"> </w:t>
      </w:r>
      <w:proofErr w:type="spellStart"/>
      <w:r w:rsidRPr="00646A39">
        <w:rPr>
          <w:rFonts w:ascii="Arial" w:hAnsi="Arial" w:cs="Arial"/>
          <w:lang w:val="en-US"/>
        </w:rPr>
        <w:t>menegaskan</w:t>
      </w:r>
      <w:proofErr w:type="spellEnd"/>
      <w:r w:rsidRPr="00646A39">
        <w:rPr>
          <w:rFonts w:ascii="Arial" w:hAnsi="Arial" w:cs="Arial"/>
          <w:lang w:val="en-US"/>
        </w:rPr>
        <w:t xml:space="preserve"> </w:t>
      </w:r>
      <w:proofErr w:type="spellStart"/>
      <w:r w:rsidRPr="00646A39">
        <w:rPr>
          <w:rFonts w:ascii="Arial" w:hAnsi="Arial" w:cs="Arial"/>
          <w:lang w:val="en-US"/>
        </w:rPr>
        <w:t>bahwa</w:t>
      </w:r>
      <w:proofErr w:type="spellEnd"/>
      <w:r w:rsidRPr="00646A39">
        <w:rPr>
          <w:rFonts w:ascii="Arial" w:hAnsi="Arial" w:cs="Arial"/>
          <w:lang w:val="en-US"/>
        </w:rPr>
        <w:t xml:space="preserve"> </w:t>
      </w:r>
      <w:proofErr w:type="spellStart"/>
      <w:r w:rsidRPr="00646A39">
        <w:rPr>
          <w:rFonts w:ascii="Arial" w:hAnsi="Arial" w:cs="Arial"/>
          <w:lang w:val="en-US"/>
        </w:rPr>
        <w:t>filantropi</w:t>
      </w:r>
      <w:proofErr w:type="spellEnd"/>
      <w:r w:rsidRPr="00646A39">
        <w:rPr>
          <w:rFonts w:ascii="Arial" w:hAnsi="Arial" w:cs="Arial"/>
          <w:lang w:val="en-US"/>
        </w:rPr>
        <w:t xml:space="preserve"> </w:t>
      </w:r>
      <w:proofErr w:type="spellStart"/>
      <w:r w:rsidRPr="00646A39">
        <w:rPr>
          <w:rFonts w:ascii="Arial" w:hAnsi="Arial" w:cs="Arial"/>
          <w:lang w:val="en-US"/>
        </w:rPr>
        <w:t>merupakan</w:t>
      </w:r>
      <w:proofErr w:type="spellEnd"/>
      <w:r w:rsidRPr="00646A39">
        <w:rPr>
          <w:rFonts w:ascii="Arial" w:hAnsi="Arial" w:cs="Arial"/>
          <w:lang w:val="en-US"/>
        </w:rPr>
        <w:t xml:space="preserve"> </w:t>
      </w:r>
      <w:proofErr w:type="spellStart"/>
      <w:r w:rsidRPr="00646A39">
        <w:rPr>
          <w:rFonts w:ascii="Arial" w:hAnsi="Arial" w:cs="Arial"/>
          <w:lang w:val="en-US"/>
        </w:rPr>
        <w:t>kedermawa</w:t>
      </w:r>
      <w:r w:rsidR="006B14B3" w:rsidRPr="00646A39">
        <w:rPr>
          <w:rFonts w:ascii="Arial" w:hAnsi="Arial" w:cs="Arial"/>
          <w:lang w:val="en-US"/>
        </w:rPr>
        <w:t>n</w:t>
      </w:r>
      <w:r w:rsidRPr="00646A39">
        <w:rPr>
          <w:rFonts w:ascii="Arial" w:hAnsi="Arial" w:cs="Arial"/>
          <w:lang w:val="en-US"/>
        </w:rPr>
        <w:t>an</w:t>
      </w:r>
      <w:proofErr w:type="spellEnd"/>
      <w:r w:rsidRPr="00646A39">
        <w:rPr>
          <w:rFonts w:ascii="Arial" w:hAnsi="Arial" w:cs="Arial"/>
          <w:lang w:val="en-US"/>
        </w:rPr>
        <w:t xml:space="preserve"> </w:t>
      </w:r>
      <w:proofErr w:type="spellStart"/>
      <w:r w:rsidRPr="00646A39">
        <w:rPr>
          <w:rFonts w:ascii="Arial" w:hAnsi="Arial" w:cs="Arial"/>
          <w:lang w:val="en-US"/>
        </w:rPr>
        <w:t>seseornag</w:t>
      </w:r>
      <w:proofErr w:type="spellEnd"/>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memberikan</w:t>
      </w:r>
      <w:proofErr w:type="spellEnd"/>
      <w:r w:rsidRPr="00646A39">
        <w:rPr>
          <w:rFonts w:ascii="Arial" w:hAnsi="Arial" w:cs="Arial"/>
          <w:lang w:val="en-US"/>
        </w:rPr>
        <w:t xml:space="preserve"> </w:t>
      </w:r>
      <w:proofErr w:type="spellStart"/>
      <w:r w:rsidRPr="00646A39">
        <w:rPr>
          <w:rFonts w:ascii="Arial" w:hAnsi="Arial" w:cs="Arial"/>
          <w:lang w:val="en-US"/>
        </w:rPr>
        <w:t>bantuan</w:t>
      </w:r>
      <w:proofErr w:type="spellEnd"/>
      <w:r w:rsidRPr="00646A39">
        <w:rPr>
          <w:rFonts w:ascii="Arial" w:hAnsi="Arial" w:cs="Arial"/>
          <w:lang w:val="en-US"/>
        </w:rPr>
        <w:t xml:space="preserve"> yang </w:t>
      </w:r>
      <w:proofErr w:type="spellStart"/>
      <w:r w:rsidRPr="00646A39">
        <w:rPr>
          <w:rFonts w:ascii="Arial" w:hAnsi="Arial" w:cs="Arial"/>
          <w:lang w:val="en-US"/>
        </w:rPr>
        <w:t>layak</w:t>
      </w:r>
      <w:proofErr w:type="spellEnd"/>
      <w:r w:rsidRPr="00646A39">
        <w:rPr>
          <w:rFonts w:ascii="Arial" w:hAnsi="Arial" w:cs="Arial"/>
          <w:lang w:val="en-US"/>
        </w:rPr>
        <w:t xml:space="preserve"> </w:t>
      </w:r>
      <w:proofErr w:type="spellStart"/>
      <w:r w:rsidRPr="00646A39">
        <w:rPr>
          <w:rFonts w:ascii="Arial" w:hAnsi="Arial" w:cs="Arial"/>
          <w:lang w:val="en-US"/>
        </w:rPr>
        <w:t>kepada</w:t>
      </w:r>
      <w:proofErr w:type="spellEnd"/>
      <w:r w:rsidRPr="00646A39">
        <w:rPr>
          <w:rFonts w:ascii="Arial" w:hAnsi="Arial" w:cs="Arial"/>
          <w:lang w:val="en-US"/>
        </w:rPr>
        <w:t xml:space="preserve"> yang </w:t>
      </w:r>
      <w:proofErr w:type="spellStart"/>
      <w:r w:rsidRPr="00646A39">
        <w:rPr>
          <w:rFonts w:ascii="Arial" w:hAnsi="Arial" w:cs="Arial"/>
          <w:lang w:val="en-US"/>
        </w:rPr>
        <w:t>membutuhkan</w:t>
      </w:r>
      <w:proofErr w:type="spellEnd"/>
      <w:r w:rsidRPr="00646A39">
        <w:rPr>
          <w:rFonts w:ascii="Arial" w:hAnsi="Arial" w:cs="Arial"/>
          <w:lang w:val="en-US"/>
        </w:rPr>
        <w:t xml:space="preserve"> demi </w:t>
      </w:r>
      <w:proofErr w:type="spellStart"/>
      <w:r w:rsidRPr="00646A39">
        <w:rPr>
          <w:rFonts w:ascii="Arial" w:hAnsi="Arial" w:cs="Arial"/>
          <w:lang w:val="en-US"/>
        </w:rPr>
        <w:t>keberlangsungan</w:t>
      </w:r>
      <w:proofErr w:type="spellEnd"/>
      <w:r w:rsidRPr="00646A39">
        <w:rPr>
          <w:rFonts w:ascii="Arial" w:hAnsi="Arial" w:cs="Arial"/>
          <w:lang w:val="en-US"/>
        </w:rPr>
        <w:t xml:space="preserve"> </w:t>
      </w:r>
      <w:proofErr w:type="spellStart"/>
      <w:r w:rsidRPr="00646A39">
        <w:rPr>
          <w:rFonts w:ascii="Arial" w:hAnsi="Arial" w:cs="Arial"/>
          <w:lang w:val="en-US"/>
        </w:rPr>
        <w:t>hid</w:t>
      </w:r>
      <w:r w:rsidR="001E6D05" w:rsidRPr="00646A39">
        <w:rPr>
          <w:rFonts w:ascii="Arial" w:hAnsi="Arial" w:cs="Arial"/>
          <w:lang w:val="en-US"/>
        </w:rPr>
        <w:t>up</w:t>
      </w:r>
      <w:proofErr w:type="spellEnd"/>
      <w:r w:rsidRPr="00646A39">
        <w:rPr>
          <w:rFonts w:ascii="Arial" w:hAnsi="Arial" w:cs="Arial"/>
          <w:lang w:val="en-US"/>
        </w:rPr>
        <w:t xml:space="preserve"> yang </w:t>
      </w:r>
      <w:proofErr w:type="spellStart"/>
      <w:r w:rsidRPr="00646A39">
        <w:rPr>
          <w:rFonts w:ascii="Arial" w:hAnsi="Arial" w:cs="Arial"/>
          <w:lang w:val="en-US"/>
        </w:rPr>
        <w:t>lebih</w:t>
      </w:r>
      <w:proofErr w:type="spellEnd"/>
      <w:r w:rsidRPr="00646A39">
        <w:rPr>
          <w:rFonts w:ascii="Arial" w:hAnsi="Arial" w:cs="Arial"/>
          <w:lang w:val="en-US"/>
        </w:rPr>
        <w:t xml:space="preserve"> </w:t>
      </w:r>
      <w:proofErr w:type="spellStart"/>
      <w:r w:rsidRPr="00646A39">
        <w:rPr>
          <w:rFonts w:ascii="Arial" w:hAnsi="Arial" w:cs="Arial"/>
          <w:lang w:val="en-US"/>
        </w:rPr>
        <w:t>baik</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saling</w:t>
      </w:r>
      <w:proofErr w:type="spellEnd"/>
      <w:r w:rsidRPr="00646A39">
        <w:rPr>
          <w:rFonts w:ascii="Arial" w:hAnsi="Arial" w:cs="Arial"/>
          <w:lang w:val="en-US"/>
        </w:rPr>
        <w:t xml:space="preserve"> </w:t>
      </w:r>
      <w:proofErr w:type="spellStart"/>
      <w:r w:rsidRPr="00646A39">
        <w:rPr>
          <w:rFonts w:ascii="Arial" w:hAnsi="Arial" w:cs="Arial"/>
          <w:lang w:val="en-US"/>
        </w:rPr>
        <w:t>berbagi</w:t>
      </w:r>
      <w:proofErr w:type="spellEnd"/>
      <w:r w:rsidRPr="00646A39">
        <w:rPr>
          <w:rFonts w:ascii="Arial" w:hAnsi="Arial" w:cs="Arial"/>
          <w:lang w:val="en-US"/>
        </w:rPr>
        <w:t xml:space="preserve"> </w:t>
      </w:r>
      <w:proofErr w:type="spellStart"/>
      <w:r w:rsidRPr="00646A39">
        <w:rPr>
          <w:rFonts w:ascii="Arial" w:hAnsi="Arial" w:cs="Arial"/>
          <w:lang w:val="en-US"/>
        </w:rPr>
        <w:t>un</w:t>
      </w:r>
      <w:r w:rsidR="006B14B3" w:rsidRPr="00646A39">
        <w:rPr>
          <w:rFonts w:ascii="Arial" w:hAnsi="Arial" w:cs="Arial"/>
          <w:lang w:val="en-US"/>
        </w:rPr>
        <w:t>t</w:t>
      </w:r>
      <w:r w:rsidRPr="00646A39">
        <w:rPr>
          <w:rFonts w:ascii="Arial" w:hAnsi="Arial" w:cs="Arial"/>
          <w:lang w:val="en-US"/>
        </w:rPr>
        <w:t>uk</w:t>
      </w:r>
      <w:proofErr w:type="spellEnd"/>
      <w:r w:rsidRPr="00646A39">
        <w:rPr>
          <w:rFonts w:ascii="Arial" w:hAnsi="Arial" w:cs="Arial"/>
          <w:lang w:val="en-US"/>
        </w:rPr>
        <w:t xml:space="preserve"> </w:t>
      </w:r>
      <w:proofErr w:type="spellStart"/>
      <w:r w:rsidRPr="00646A39">
        <w:rPr>
          <w:rFonts w:ascii="Arial" w:hAnsi="Arial" w:cs="Arial"/>
          <w:lang w:val="en-US"/>
        </w:rPr>
        <w:t>membentuk</w:t>
      </w:r>
      <w:proofErr w:type="spellEnd"/>
      <w:r w:rsidRPr="00646A39">
        <w:rPr>
          <w:rFonts w:ascii="Arial" w:hAnsi="Arial" w:cs="Arial"/>
          <w:lang w:val="en-US"/>
        </w:rPr>
        <w:t xml:space="preserve"> </w:t>
      </w:r>
      <w:proofErr w:type="spellStart"/>
      <w:r w:rsidRPr="00646A39">
        <w:rPr>
          <w:rFonts w:ascii="Arial" w:hAnsi="Arial" w:cs="Arial"/>
          <w:lang w:val="en-US"/>
        </w:rPr>
        <w:t>kepribadian</w:t>
      </w:r>
      <w:proofErr w:type="spellEnd"/>
      <w:r w:rsidRPr="00646A39">
        <w:rPr>
          <w:rFonts w:ascii="Arial" w:hAnsi="Arial" w:cs="Arial"/>
          <w:lang w:val="en-US"/>
        </w:rPr>
        <w:t xml:space="preserve"> social yang </w:t>
      </w:r>
      <w:proofErr w:type="spellStart"/>
      <w:r w:rsidRPr="00646A39">
        <w:rPr>
          <w:rFonts w:ascii="Arial" w:hAnsi="Arial" w:cs="Arial"/>
          <w:lang w:val="en-US"/>
        </w:rPr>
        <w:t>sadar</w:t>
      </w:r>
      <w:proofErr w:type="spellEnd"/>
      <w:r w:rsidRPr="00646A39">
        <w:rPr>
          <w:rFonts w:ascii="Arial" w:hAnsi="Arial" w:cs="Arial"/>
          <w:lang w:val="en-US"/>
        </w:rPr>
        <w:t xml:space="preserve"> </w:t>
      </w:r>
      <w:proofErr w:type="spellStart"/>
      <w:r w:rsidRPr="00646A39">
        <w:rPr>
          <w:rFonts w:ascii="Arial" w:hAnsi="Arial" w:cs="Arial"/>
          <w:lang w:val="en-US"/>
        </w:rPr>
        <w:t>akan</w:t>
      </w:r>
      <w:proofErr w:type="spellEnd"/>
      <w:r w:rsidRPr="00646A39">
        <w:rPr>
          <w:rFonts w:ascii="Arial" w:hAnsi="Arial" w:cs="Arial"/>
          <w:lang w:val="en-US"/>
        </w:rPr>
        <w:t xml:space="preserve"> </w:t>
      </w:r>
      <w:proofErr w:type="spellStart"/>
      <w:r w:rsidRPr="00646A39">
        <w:rPr>
          <w:rFonts w:ascii="Arial" w:hAnsi="Arial" w:cs="Arial"/>
          <w:lang w:val="en-US"/>
        </w:rPr>
        <w:t>makhlu</w:t>
      </w:r>
      <w:r w:rsidR="006B14B3" w:rsidRPr="00646A39">
        <w:rPr>
          <w:rFonts w:ascii="Arial" w:hAnsi="Arial" w:cs="Arial"/>
          <w:lang w:val="en-US"/>
        </w:rPr>
        <w:t>k</w:t>
      </w:r>
      <w:proofErr w:type="spellEnd"/>
      <w:r w:rsidR="006B14B3" w:rsidRPr="00646A39">
        <w:rPr>
          <w:rFonts w:ascii="Arial" w:hAnsi="Arial" w:cs="Arial"/>
          <w:lang w:val="en-US"/>
        </w:rPr>
        <w:t xml:space="preserve"> </w:t>
      </w:r>
      <w:r w:rsidRPr="00646A39">
        <w:rPr>
          <w:rFonts w:ascii="Arial" w:hAnsi="Arial" w:cs="Arial"/>
          <w:lang w:val="en-US"/>
        </w:rPr>
        <w:t xml:space="preserve">social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saling</w:t>
      </w:r>
      <w:proofErr w:type="spellEnd"/>
      <w:r w:rsidRPr="00646A39">
        <w:rPr>
          <w:rFonts w:ascii="Arial" w:hAnsi="Arial" w:cs="Arial"/>
          <w:lang w:val="en-US"/>
        </w:rPr>
        <w:t xml:space="preserve"> </w:t>
      </w:r>
      <w:proofErr w:type="spellStart"/>
      <w:r w:rsidRPr="00646A39">
        <w:rPr>
          <w:rFonts w:ascii="Arial" w:hAnsi="Arial" w:cs="Arial"/>
          <w:lang w:val="en-US"/>
        </w:rPr>
        <w:t>membutuhkan</w:t>
      </w:r>
      <w:proofErr w:type="spellEnd"/>
      <w:r w:rsidRPr="00646A39">
        <w:rPr>
          <w:rFonts w:ascii="Arial" w:hAnsi="Arial" w:cs="Arial"/>
          <w:lang w:val="en-US"/>
        </w:rPr>
        <w:t xml:space="preserve"> </w:t>
      </w:r>
      <w:proofErr w:type="spellStart"/>
      <w:r w:rsidRPr="00646A39">
        <w:rPr>
          <w:rFonts w:ascii="Arial" w:hAnsi="Arial" w:cs="Arial"/>
          <w:lang w:val="en-US"/>
        </w:rPr>
        <w:t>satu</w:t>
      </w:r>
      <w:proofErr w:type="spellEnd"/>
      <w:r w:rsidRPr="00646A39">
        <w:rPr>
          <w:rFonts w:ascii="Arial" w:hAnsi="Arial" w:cs="Arial"/>
          <w:lang w:val="en-US"/>
        </w:rPr>
        <w:t xml:space="preserve"> dan yang </w:t>
      </w:r>
      <w:proofErr w:type="spellStart"/>
      <w:r w:rsidRPr="00646A39">
        <w:rPr>
          <w:rFonts w:ascii="Arial" w:hAnsi="Arial" w:cs="Arial"/>
          <w:lang w:val="en-US"/>
        </w:rPr>
        <w:t>lainnya</w:t>
      </w:r>
      <w:proofErr w:type="spellEnd"/>
      <w:r w:rsidRPr="00646A39">
        <w:rPr>
          <w:rFonts w:ascii="Arial" w:hAnsi="Arial" w:cs="Arial"/>
          <w:lang w:val="en-US"/>
        </w:rPr>
        <w:fldChar w:fldCharType="begin" w:fldLock="1"/>
      </w:r>
      <w:r w:rsidRPr="00646A39">
        <w:rPr>
          <w:rFonts w:ascii="Arial" w:hAnsi="Arial" w:cs="Arial"/>
          <w:lang w:val="en-US"/>
        </w:rPr>
        <w:instrText>ADDIN CSL_CITATION {"citationItems":[{"id":"ITEM-1","itemData":{"abstract":"The aim of this research is to test and completing the model of Mustahiq Economic Empowerment by Zakat Utilizing. The research activities consist of simulation and completing of model. Data collecting method that used were interview and focus group discussion with the mustahiq. Based on the analysis results can be conclude that mustahiq agree and support concern with the mustahiq empowerment model. Mustahiq expect by the implementation of empowerment model will be able to increase mustahiq’s welfare by main indicator is the canging of social status from mustahiq to muzakki. In addition, mustahiq suggest a partnership program between BAZ and LAZ management, government, and entrepreneurs for training dan education concern with business management. Keywords: Empowerment, Economic, Mustahiq, Zakat","author":[{"dropping-particle":"","family":"Anwar","given":"Achmad Syaiful Hidayat","non-dropping-particle":"","parse-names":false,"suffix":""}],"container-title":"Jeam","id":"ITEM-1","issued":{"date-parts":[["2016"]]},"title":"Model Pemberdayaan Ekonomi Mustahiq Melalui Zakat","type":"article-journal"},"uris":["http://www.mendeley.com/documents/?uuid=dab9d8ca-8dc7-4784-8b10-44a6ff571cb3"]}],"mendeley":{"formattedCitation":"(Anwar, 2016)","plainTextFormattedCitation":"(Anwar, 2016)","previouslyFormattedCitation":"(Anwar, 2016)"},"properties":{"noteIndex":0},"schema":"https://github.com/citation-style-language/schema/raw/master/csl-citation.json"}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(Anwar, 2016)</w:t>
      </w:r>
      <w:r w:rsidRPr="00646A39">
        <w:rPr>
          <w:rFonts w:ascii="Arial" w:hAnsi="Arial" w:cs="Arial"/>
          <w:lang w:val="en-US"/>
        </w:rPr>
        <w:fldChar w:fldCharType="end"/>
      </w:r>
      <w:r w:rsidRPr="00646A39">
        <w:rPr>
          <w:rFonts w:ascii="Arial" w:hAnsi="Arial" w:cs="Arial"/>
          <w:lang w:val="en-US"/>
        </w:rPr>
        <w:t xml:space="preserve">. </w:t>
      </w:r>
      <w:proofErr w:type="spellStart"/>
      <w:r w:rsidRPr="00646A39">
        <w:rPr>
          <w:rFonts w:ascii="Arial" w:hAnsi="Arial" w:cs="Arial"/>
          <w:lang w:val="en-US"/>
        </w:rPr>
        <w:t>Sesungguhny</w:t>
      </w:r>
      <w:r w:rsidR="006B14B3" w:rsidRPr="00646A39">
        <w:rPr>
          <w:rFonts w:ascii="Arial" w:hAnsi="Arial" w:cs="Arial"/>
          <w:lang w:val="en-US"/>
        </w:rPr>
        <w:t>a</w:t>
      </w:r>
      <w:proofErr w:type="spellEnd"/>
      <w:r w:rsidRPr="00646A39">
        <w:rPr>
          <w:rFonts w:ascii="Arial" w:hAnsi="Arial" w:cs="Arial"/>
          <w:lang w:val="en-US"/>
        </w:rPr>
        <w:t xml:space="preserve"> </w:t>
      </w:r>
      <w:proofErr w:type="spellStart"/>
      <w:r w:rsidRPr="00646A39">
        <w:rPr>
          <w:rFonts w:ascii="Arial" w:hAnsi="Arial" w:cs="Arial"/>
          <w:lang w:val="en-US"/>
        </w:rPr>
        <w:t>filantropi</w:t>
      </w:r>
      <w:proofErr w:type="spellEnd"/>
      <w:r w:rsidRPr="00646A39">
        <w:rPr>
          <w:rFonts w:ascii="Arial" w:hAnsi="Arial" w:cs="Arial"/>
          <w:lang w:val="en-US"/>
        </w:rPr>
        <w:t xml:space="preserve">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merupakan</w:t>
      </w:r>
      <w:proofErr w:type="spellEnd"/>
      <w:r w:rsidRPr="00646A39">
        <w:rPr>
          <w:rFonts w:ascii="Arial" w:hAnsi="Arial" w:cs="Arial"/>
          <w:lang w:val="en-US"/>
        </w:rPr>
        <w:t xml:space="preserve"> ibadah </w:t>
      </w:r>
      <w:proofErr w:type="spellStart"/>
      <w:r w:rsidRPr="00646A39">
        <w:rPr>
          <w:rFonts w:ascii="Arial" w:hAnsi="Arial" w:cs="Arial"/>
          <w:lang w:val="en-US"/>
        </w:rPr>
        <w:t>maaliyah</w:t>
      </w:r>
      <w:proofErr w:type="spellEnd"/>
      <w:r w:rsidRPr="00646A39">
        <w:rPr>
          <w:rFonts w:ascii="Arial" w:hAnsi="Arial" w:cs="Arial"/>
          <w:lang w:val="en-US"/>
        </w:rPr>
        <w:t xml:space="preserve"> </w:t>
      </w:r>
      <w:proofErr w:type="spellStart"/>
      <w:r w:rsidRPr="00646A39">
        <w:rPr>
          <w:rFonts w:ascii="Arial" w:hAnsi="Arial" w:cs="Arial"/>
          <w:lang w:val="en-US"/>
        </w:rPr>
        <w:t>ijtimaiyyah</w:t>
      </w:r>
      <w:proofErr w:type="spellEnd"/>
      <w:r w:rsidRPr="00646A39">
        <w:rPr>
          <w:rFonts w:ascii="Arial" w:hAnsi="Arial" w:cs="Arial"/>
          <w:lang w:val="en-US"/>
        </w:rPr>
        <w:t xml:space="preserve"> (ibadah </w:t>
      </w:r>
      <w:proofErr w:type="spellStart"/>
      <w:r w:rsidRPr="00646A39">
        <w:rPr>
          <w:rFonts w:ascii="Arial" w:hAnsi="Arial" w:cs="Arial"/>
          <w:lang w:val="en-US"/>
        </w:rPr>
        <w:t>sosial</w:t>
      </w:r>
      <w:proofErr w:type="spellEnd"/>
      <w:r w:rsidRPr="00646A39">
        <w:rPr>
          <w:rFonts w:ascii="Arial" w:hAnsi="Arial" w:cs="Arial"/>
          <w:lang w:val="en-US"/>
        </w:rPr>
        <w:t xml:space="preserve">). Hal </w:t>
      </w:r>
      <w:proofErr w:type="spellStart"/>
      <w:r w:rsidRPr="00646A39">
        <w:rPr>
          <w:rFonts w:ascii="Arial" w:hAnsi="Arial" w:cs="Arial"/>
          <w:lang w:val="en-US"/>
        </w:rPr>
        <w:t>ini</w:t>
      </w:r>
      <w:proofErr w:type="spellEnd"/>
      <w:r w:rsidRPr="00646A39">
        <w:rPr>
          <w:rFonts w:ascii="Arial" w:hAnsi="Arial" w:cs="Arial"/>
          <w:lang w:val="en-US"/>
        </w:rPr>
        <w:t xml:space="preserve"> sangat </w:t>
      </w:r>
      <w:proofErr w:type="spellStart"/>
      <w:r w:rsidRPr="00646A39">
        <w:rPr>
          <w:rFonts w:ascii="Arial" w:hAnsi="Arial" w:cs="Arial"/>
          <w:lang w:val="en-US"/>
        </w:rPr>
        <w:t>penting</w:t>
      </w:r>
      <w:proofErr w:type="spellEnd"/>
      <w:r w:rsidRPr="00646A39">
        <w:rPr>
          <w:rFonts w:ascii="Arial" w:hAnsi="Arial" w:cs="Arial"/>
          <w:lang w:val="en-US"/>
        </w:rPr>
        <w:t xml:space="preserve"> </w:t>
      </w:r>
      <w:proofErr w:type="spellStart"/>
      <w:r w:rsidRPr="00646A39">
        <w:rPr>
          <w:rFonts w:ascii="Arial" w:hAnsi="Arial" w:cs="Arial"/>
          <w:lang w:val="en-US"/>
        </w:rPr>
        <w:t>untuk</w:t>
      </w:r>
      <w:proofErr w:type="spellEnd"/>
      <w:r w:rsidRPr="00646A39">
        <w:rPr>
          <w:rFonts w:ascii="Arial" w:hAnsi="Arial" w:cs="Arial"/>
          <w:lang w:val="en-US"/>
        </w:rPr>
        <w:t xml:space="preserve"> </w:t>
      </w:r>
      <w:proofErr w:type="spellStart"/>
      <w:r w:rsidRPr="00646A39">
        <w:rPr>
          <w:rFonts w:ascii="Arial" w:hAnsi="Arial" w:cs="Arial"/>
          <w:lang w:val="en-US"/>
        </w:rPr>
        <w:t>terus</w:t>
      </w:r>
      <w:proofErr w:type="spellEnd"/>
      <w:r w:rsidRPr="00646A39">
        <w:rPr>
          <w:rFonts w:ascii="Arial" w:hAnsi="Arial" w:cs="Arial"/>
          <w:lang w:val="en-US"/>
        </w:rPr>
        <w:t xml:space="preserve"> di </w:t>
      </w:r>
      <w:proofErr w:type="spellStart"/>
      <w:r w:rsidRPr="00646A39">
        <w:rPr>
          <w:rFonts w:ascii="Arial" w:hAnsi="Arial" w:cs="Arial"/>
          <w:lang w:val="en-US"/>
        </w:rPr>
        <w:t>kembangkan</w:t>
      </w:r>
      <w:proofErr w:type="spellEnd"/>
      <w:r w:rsidRPr="00646A39">
        <w:rPr>
          <w:rFonts w:ascii="Arial" w:hAnsi="Arial" w:cs="Arial"/>
          <w:lang w:val="en-US"/>
        </w:rPr>
        <w:t xml:space="preserve"> </w:t>
      </w:r>
      <w:proofErr w:type="spellStart"/>
      <w:r w:rsidRPr="00646A39">
        <w:rPr>
          <w:rFonts w:ascii="Arial" w:hAnsi="Arial" w:cs="Arial"/>
          <w:lang w:val="en-US"/>
        </w:rPr>
        <w:t>karena</w:t>
      </w:r>
      <w:proofErr w:type="spellEnd"/>
      <w:r w:rsidRPr="00646A39">
        <w:rPr>
          <w:rFonts w:ascii="Arial" w:hAnsi="Arial" w:cs="Arial"/>
          <w:lang w:val="en-US"/>
        </w:rPr>
        <w:t xml:space="preserve"> </w:t>
      </w:r>
      <w:proofErr w:type="spellStart"/>
      <w:r w:rsidRPr="00646A39">
        <w:rPr>
          <w:rFonts w:ascii="Arial" w:hAnsi="Arial" w:cs="Arial"/>
          <w:lang w:val="en-US"/>
        </w:rPr>
        <w:t>fialtropi</w:t>
      </w:r>
      <w:proofErr w:type="spellEnd"/>
      <w:r w:rsidRPr="00646A39">
        <w:rPr>
          <w:rFonts w:ascii="Arial" w:hAnsi="Arial" w:cs="Arial"/>
          <w:lang w:val="en-US"/>
        </w:rPr>
        <w:t xml:space="preserve"> s</w:t>
      </w:r>
      <w:r w:rsidR="006B14B3" w:rsidRPr="00646A39">
        <w:rPr>
          <w:rFonts w:ascii="Arial" w:hAnsi="Arial" w:cs="Arial"/>
          <w:lang w:val="en-US"/>
        </w:rPr>
        <w:t>ya</w:t>
      </w:r>
      <w:r w:rsidRPr="00646A39">
        <w:rPr>
          <w:rFonts w:ascii="Arial" w:hAnsi="Arial" w:cs="Arial"/>
          <w:lang w:val="en-US"/>
        </w:rPr>
        <w:t xml:space="preserve">riah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mampu</w:t>
      </w:r>
      <w:proofErr w:type="spellEnd"/>
      <w:r w:rsidR="006B14B3" w:rsidRPr="00646A39">
        <w:rPr>
          <w:rFonts w:ascii="Arial" w:hAnsi="Arial" w:cs="Arial"/>
          <w:lang w:val="en-US"/>
        </w:rPr>
        <w:t xml:space="preserve"> </w:t>
      </w:r>
      <w:proofErr w:type="spellStart"/>
      <w:r w:rsidRPr="00646A39">
        <w:rPr>
          <w:rFonts w:ascii="Arial" w:hAnsi="Arial" w:cs="Arial"/>
          <w:lang w:val="en-US"/>
        </w:rPr>
        <w:t>memberikan</w:t>
      </w:r>
      <w:proofErr w:type="spellEnd"/>
      <w:r w:rsidRPr="00646A39">
        <w:rPr>
          <w:rFonts w:ascii="Arial" w:hAnsi="Arial" w:cs="Arial"/>
          <w:lang w:val="en-US"/>
        </w:rPr>
        <w:t xml:space="preserve"> </w:t>
      </w:r>
      <w:proofErr w:type="spellStart"/>
      <w:r w:rsidRPr="00646A39">
        <w:rPr>
          <w:rFonts w:ascii="Arial" w:hAnsi="Arial" w:cs="Arial"/>
          <w:lang w:val="en-US"/>
        </w:rPr>
        <w:t>manfaat</w:t>
      </w:r>
      <w:proofErr w:type="spellEnd"/>
      <w:r w:rsidRPr="00646A39">
        <w:rPr>
          <w:rFonts w:ascii="Arial" w:hAnsi="Arial" w:cs="Arial"/>
          <w:lang w:val="en-US"/>
        </w:rPr>
        <w:t xml:space="preserve"> </w:t>
      </w:r>
      <w:proofErr w:type="spellStart"/>
      <w:r w:rsidRPr="00646A39">
        <w:rPr>
          <w:rFonts w:ascii="Arial" w:hAnsi="Arial" w:cs="Arial"/>
          <w:lang w:val="en-US"/>
        </w:rPr>
        <w:t>bagi</w:t>
      </w:r>
      <w:proofErr w:type="spellEnd"/>
      <w:r w:rsidRPr="00646A39">
        <w:rPr>
          <w:rFonts w:ascii="Arial" w:hAnsi="Arial" w:cs="Arial"/>
          <w:lang w:val="en-US"/>
        </w:rPr>
        <w:t xml:space="preserve"> </w:t>
      </w:r>
      <w:proofErr w:type="spellStart"/>
      <w:r w:rsidRPr="00646A39">
        <w:rPr>
          <w:rFonts w:ascii="Arial" w:hAnsi="Arial" w:cs="Arial"/>
          <w:lang w:val="en-US"/>
        </w:rPr>
        <w:t>manusia</w:t>
      </w:r>
      <w:proofErr w:type="spellEnd"/>
      <w:r w:rsidRPr="00646A39">
        <w:rPr>
          <w:rFonts w:ascii="Arial" w:hAnsi="Arial" w:cs="Arial"/>
          <w:lang w:val="en-US"/>
        </w:rPr>
        <w:t xml:space="preserve"> yang </w:t>
      </w:r>
      <w:proofErr w:type="spellStart"/>
      <w:r w:rsidRPr="00646A39">
        <w:rPr>
          <w:rFonts w:ascii="Arial" w:hAnsi="Arial" w:cs="Arial"/>
          <w:lang w:val="en-US"/>
        </w:rPr>
        <w:t>berada</w:t>
      </w:r>
      <w:proofErr w:type="spellEnd"/>
      <w:r w:rsidRPr="00646A39">
        <w:rPr>
          <w:rFonts w:ascii="Arial" w:hAnsi="Arial" w:cs="Arial"/>
          <w:lang w:val="en-US"/>
        </w:rPr>
        <w:t xml:space="preserve"> di </w:t>
      </w:r>
      <w:proofErr w:type="spellStart"/>
      <w:r w:rsidRPr="00646A39">
        <w:rPr>
          <w:rFonts w:ascii="Arial" w:hAnsi="Arial" w:cs="Arial"/>
          <w:lang w:val="en-US"/>
        </w:rPr>
        <w:t>kehidpuan</w:t>
      </w:r>
      <w:proofErr w:type="spellEnd"/>
      <w:r w:rsidRPr="00646A39">
        <w:rPr>
          <w:rFonts w:ascii="Arial" w:hAnsi="Arial" w:cs="Arial"/>
          <w:lang w:val="en-US"/>
        </w:rPr>
        <w:t xml:space="preserve"> </w:t>
      </w:r>
      <w:proofErr w:type="spellStart"/>
      <w:r w:rsidRPr="00646A39">
        <w:rPr>
          <w:rFonts w:ascii="Arial" w:hAnsi="Arial" w:cs="Arial"/>
          <w:lang w:val="en-US"/>
        </w:rPr>
        <w:t>saat</w:t>
      </w:r>
      <w:proofErr w:type="spellEnd"/>
      <w:r w:rsidRPr="00646A39">
        <w:rPr>
          <w:rFonts w:ascii="Arial" w:hAnsi="Arial" w:cs="Arial"/>
          <w:lang w:val="en-US"/>
        </w:rPr>
        <w:t xml:space="preserve">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Seperti</w:t>
      </w:r>
      <w:proofErr w:type="spellEnd"/>
      <w:r w:rsidRPr="00646A39">
        <w:rPr>
          <w:rFonts w:ascii="Arial" w:hAnsi="Arial" w:cs="Arial"/>
          <w:lang w:val="en-US"/>
        </w:rPr>
        <w:t xml:space="preserve"> para derma </w:t>
      </w:r>
      <w:proofErr w:type="spellStart"/>
      <w:r w:rsidRPr="00646A39">
        <w:rPr>
          <w:rFonts w:ascii="Arial" w:hAnsi="Arial" w:cs="Arial"/>
          <w:lang w:val="en-US"/>
        </w:rPr>
        <w:t>memberikan</w:t>
      </w:r>
      <w:proofErr w:type="spellEnd"/>
      <w:r w:rsidRPr="00646A39">
        <w:rPr>
          <w:rFonts w:ascii="Arial" w:hAnsi="Arial" w:cs="Arial"/>
          <w:lang w:val="en-US"/>
        </w:rPr>
        <w:t xml:space="preserve"> Sebagian </w:t>
      </w:r>
      <w:proofErr w:type="spellStart"/>
      <w:r w:rsidRPr="00646A39">
        <w:rPr>
          <w:rFonts w:ascii="Arial" w:hAnsi="Arial" w:cs="Arial"/>
          <w:lang w:val="en-US"/>
        </w:rPr>
        <w:t>hartanya</w:t>
      </w:r>
      <w:proofErr w:type="spellEnd"/>
      <w:r w:rsidRPr="00646A39">
        <w:rPr>
          <w:rFonts w:ascii="Arial" w:hAnsi="Arial" w:cs="Arial"/>
          <w:lang w:val="en-US"/>
        </w:rPr>
        <w:t xml:space="preserve"> </w:t>
      </w:r>
      <w:proofErr w:type="spellStart"/>
      <w:r w:rsidRPr="00646A39">
        <w:rPr>
          <w:rFonts w:ascii="Arial" w:hAnsi="Arial" w:cs="Arial"/>
          <w:lang w:val="en-US"/>
        </w:rPr>
        <w:t>kepada</w:t>
      </w:r>
      <w:proofErr w:type="spellEnd"/>
      <w:r w:rsidRPr="00646A39">
        <w:rPr>
          <w:rFonts w:ascii="Arial" w:hAnsi="Arial" w:cs="Arial"/>
          <w:lang w:val="en-US"/>
        </w:rPr>
        <w:t xml:space="preserve"> </w:t>
      </w:r>
      <w:proofErr w:type="spellStart"/>
      <w:r w:rsidRPr="00646A39">
        <w:rPr>
          <w:rFonts w:ascii="Arial" w:hAnsi="Arial" w:cs="Arial"/>
          <w:lang w:val="en-US"/>
        </w:rPr>
        <w:t>pakir</w:t>
      </w:r>
      <w:proofErr w:type="spellEnd"/>
      <w:r w:rsidRPr="00646A39">
        <w:rPr>
          <w:rFonts w:ascii="Arial" w:hAnsi="Arial" w:cs="Arial"/>
          <w:lang w:val="en-US"/>
        </w:rPr>
        <w:t xml:space="preserve">, miskin </w:t>
      </w:r>
      <w:proofErr w:type="spellStart"/>
      <w:r w:rsidRPr="00646A39">
        <w:rPr>
          <w:rFonts w:ascii="Arial" w:hAnsi="Arial" w:cs="Arial"/>
          <w:lang w:val="en-US"/>
        </w:rPr>
        <w:t>dhuafa</w:t>
      </w:r>
      <w:proofErr w:type="spellEnd"/>
      <w:r w:rsidRPr="00646A39">
        <w:rPr>
          <w:rFonts w:ascii="Arial" w:hAnsi="Arial" w:cs="Arial"/>
          <w:lang w:val="en-US"/>
        </w:rPr>
        <w:t xml:space="preserve"> dan lain-lain </w:t>
      </w:r>
      <w:r w:rsidRPr="00646A39">
        <w:rPr>
          <w:rFonts w:ascii="Arial" w:hAnsi="Arial" w:cs="Arial"/>
          <w:lang w:val="en-US"/>
        </w:rPr>
        <w:fldChar w:fldCharType="begin" w:fldLock="1"/>
      </w:r>
      <w:r w:rsidR="00EF0F68" w:rsidRPr="00646A39">
        <w:rPr>
          <w:rFonts w:ascii="Arial" w:hAnsi="Arial" w:cs="Arial"/>
          <w:lang w:val="en-US"/>
        </w:rPr>
        <w:instrText>ADDIN CSL_CITATION {"citationItems":[{"id":"ITEM-1","itemData":{"DOI":"10.33853/jiebar.v1i1.57","ISSN":"2723-5807","abstract":"The balance between spiritual piety and social righteousness is a religious order of Islam, both the teachings listed in the Qur'an, as well as in the Hadith Rasulullah SAW. And among one of the social piety is to give the philanthropy of Islam, this is as a form of gratitude for the gift of sustenance given by Allah SWT to philanthropists, as well as his sense to fellow Muslims in hopes can Relieve their life burden. The righteous philanthropist will carry out the commandment of God and his apostle with sincerity and full of consciousness that wealth and wealth so as not to continue to spin around the rich man alone, therefore with the Islamic philanthropy of wealth and wealth can Enjoyed the results by Fakir, poor, Dhuafa, orphans, and who are entitled to receive it to improve their welfare in the field of economics, health and education. Spiritual righteousness and social righteousness need to be established early on perhaps through education and teaching conducted in primary and secondary schools. These two forms of righteousness are like two currencies that cannot be separated from each other, so that the righteous are spiritually more grounded and influential in the surrounding environment.","author":[{"dropping-particle":"","family":"Al-Mubarok","given":"Fauzi","non-dropping-particle":"","parse-names":false,"suffix":""},{"dropping-particle":"","family":"Buchori Muslim","given":"Ahmad Buchori Muslim","non-dropping-particle":"","parse-names":false,"suffix":""}],"container-title":"JIEBAR : Journal of Islamic Education: Basic and Applied Research","id":"ITEM-1","issued":{"date-parts":[["2020"]]},"title":"KESALEHAN SOSIAL MELALUI PENDIDIKAN FILANTROPI ISLAM","type":"article-journal"},"uris":["http://www.mendeley.com/documents/?uuid=2fb619c3-ac8e-42b8-a63a-2c6690ca351e"]}],"mendeley":{"formattedCitation":"(Al-Mubarok &amp; Buchori Muslim, 2020)","plainTextFormattedCitation":"(Al-Mubarok &amp; Buchori Muslim, 2020)","previouslyFormattedCitation":"(Al-Mubarok &amp; Buchori Muslim, 2020)"},"properties":{"noteIndex":0},"schema":"https://github.com/citation-style-language/schema/raw/master/csl-citation.json"}</w:instrText>
      </w:r>
      <w:r w:rsidRPr="00646A39">
        <w:rPr>
          <w:rFonts w:ascii="Arial" w:hAnsi="Arial" w:cs="Arial"/>
          <w:lang w:val="en-US"/>
        </w:rPr>
        <w:fldChar w:fldCharType="separate"/>
      </w:r>
      <w:r w:rsidRPr="00646A39">
        <w:rPr>
          <w:rFonts w:ascii="Arial" w:hAnsi="Arial" w:cs="Arial"/>
          <w:noProof/>
          <w:lang w:val="en-US"/>
        </w:rPr>
        <w:t>(Al-Mubarok &amp; Buchori Muslim, 2020)</w:t>
      </w:r>
      <w:r w:rsidRPr="00646A39">
        <w:rPr>
          <w:rFonts w:ascii="Arial" w:hAnsi="Arial" w:cs="Arial"/>
          <w:lang w:val="en-US"/>
        </w:rPr>
        <w:fldChar w:fldCharType="end"/>
      </w:r>
      <w:r w:rsidRPr="00646A39">
        <w:rPr>
          <w:rFonts w:ascii="Arial" w:hAnsi="Arial" w:cs="Arial"/>
          <w:lang w:val="en-US"/>
        </w:rPr>
        <w:t xml:space="preserve">. </w:t>
      </w:r>
      <w:r w:rsidR="00EF0F68" w:rsidRPr="00646A39">
        <w:rPr>
          <w:rFonts w:ascii="Arial" w:hAnsi="Arial" w:cs="Arial"/>
          <w:lang w:val="en-US"/>
        </w:rPr>
        <w:t xml:space="preserve">Kajian yang </w:t>
      </w:r>
      <w:proofErr w:type="spellStart"/>
      <w:r w:rsidR="00EF0F68" w:rsidRPr="00646A39">
        <w:rPr>
          <w:rFonts w:ascii="Arial" w:hAnsi="Arial" w:cs="Arial"/>
          <w:lang w:val="en-US"/>
        </w:rPr>
        <w:t>dikemu</w:t>
      </w:r>
      <w:r w:rsidR="006B14B3" w:rsidRPr="00646A39">
        <w:rPr>
          <w:rFonts w:ascii="Arial" w:hAnsi="Arial" w:cs="Arial"/>
          <w:lang w:val="en-US"/>
        </w:rPr>
        <w:t>ka</w:t>
      </w:r>
      <w:r w:rsidR="00EF0F68" w:rsidRPr="00646A39">
        <w:rPr>
          <w:rFonts w:ascii="Arial" w:hAnsi="Arial" w:cs="Arial"/>
          <w:lang w:val="en-US"/>
        </w:rPr>
        <w:t>kan</w:t>
      </w:r>
      <w:proofErr w:type="spellEnd"/>
      <w:r w:rsidR="00EF0F68" w:rsidRPr="00646A39">
        <w:rPr>
          <w:rFonts w:ascii="Arial" w:hAnsi="Arial" w:cs="Arial"/>
          <w:lang w:val="en-US"/>
        </w:rPr>
        <w:t xml:space="preserve"> oleh Umi (2020) </w:t>
      </w:r>
      <w:proofErr w:type="spellStart"/>
      <w:r w:rsidR="00EF0F68" w:rsidRPr="00646A39">
        <w:rPr>
          <w:rFonts w:ascii="Arial" w:hAnsi="Arial" w:cs="Arial"/>
          <w:lang w:val="en-US"/>
        </w:rPr>
        <w:t>bahwa</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filantropi</w:t>
      </w:r>
      <w:proofErr w:type="spellEnd"/>
      <w:r w:rsidR="00EF0F68" w:rsidRPr="00646A39">
        <w:rPr>
          <w:rFonts w:ascii="Arial" w:hAnsi="Arial" w:cs="Arial"/>
          <w:lang w:val="en-US"/>
        </w:rPr>
        <w:t xml:space="preserve"> </w:t>
      </w:r>
      <w:r w:rsidR="006B14B3" w:rsidRPr="00646A39">
        <w:rPr>
          <w:rFonts w:ascii="Arial" w:hAnsi="Arial" w:cs="Arial"/>
          <w:lang w:val="en-US"/>
        </w:rPr>
        <w:t>I</w:t>
      </w:r>
      <w:r w:rsidR="00EF0F68" w:rsidRPr="00646A39">
        <w:rPr>
          <w:rFonts w:ascii="Arial" w:hAnsi="Arial" w:cs="Arial"/>
          <w:lang w:val="en-US"/>
        </w:rPr>
        <w:t xml:space="preserve">slam </w:t>
      </w:r>
      <w:proofErr w:type="spellStart"/>
      <w:r w:rsidR="00EF0F68" w:rsidRPr="00646A39">
        <w:rPr>
          <w:rFonts w:ascii="Arial" w:hAnsi="Arial" w:cs="Arial"/>
          <w:lang w:val="en-US"/>
        </w:rPr>
        <w:t>mampu</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mem</w:t>
      </w:r>
      <w:r w:rsidR="001E6D05" w:rsidRPr="00646A39">
        <w:rPr>
          <w:rFonts w:ascii="Arial" w:hAnsi="Arial" w:cs="Arial"/>
          <w:lang w:val="en-US"/>
        </w:rPr>
        <w:t>be</w:t>
      </w:r>
      <w:r w:rsidR="00EF0F68" w:rsidRPr="00646A39">
        <w:rPr>
          <w:rFonts w:ascii="Arial" w:hAnsi="Arial" w:cs="Arial"/>
          <w:lang w:val="en-US"/>
        </w:rPr>
        <w:t>rikan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jalan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keluar</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bagi</w:t>
      </w:r>
      <w:proofErr w:type="spellEnd"/>
      <w:r w:rsidR="00EF0F68" w:rsidRPr="00646A39">
        <w:rPr>
          <w:rFonts w:ascii="Arial" w:hAnsi="Arial" w:cs="Arial"/>
          <w:lang w:val="en-US"/>
        </w:rPr>
        <w:t xml:space="preserve"> para </w:t>
      </w:r>
      <w:proofErr w:type="spellStart"/>
      <w:r w:rsidR="00EF0F68" w:rsidRPr="00646A39">
        <w:rPr>
          <w:rFonts w:ascii="Arial" w:hAnsi="Arial" w:cs="Arial"/>
          <w:lang w:val="en-US"/>
        </w:rPr>
        <w:t>penerima</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bantuan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untuk</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membantu</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mereka</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secara</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finanasial</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dengan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tujuan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mengurangi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kesenjangan</w:t>
      </w:r>
      <w:proofErr w:type="spellEnd"/>
      <w:r w:rsidR="00EF0F68" w:rsidRPr="00646A39">
        <w:rPr>
          <w:rFonts w:ascii="Arial" w:hAnsi="Arial" w:cs="Arial"/>
          <w:lang w:val="en-US"/>
        </w:rPr>
        <w:t xml:space="preserve"> social, </w:t>
      </w:r>
      <w:proofErr w:type="spellStart"/>
      <w:r w:rsidR="00EF0F68" w:rsidRPr="00646A39">
        <w:rPr>
          <w:rFonts w:ascii="Arial" w:hAnsi="Arial" w:cs="Arial"/>
          <w:lang w:val="en-US"/>
        </w:rPr>
        <w:t>membantu</w:t>
      </w:r>
      <w:proofErr w:type="spellEnd"/>
      <w:r w:rsidR="00EF0F68" w:rsidRPr="00646A39">
        <w:rPr>
          <w:rFonts w:ascii="Arial" w:hAnsi="Arial" w:cs="Arial"/>
          <w:lang w:val="en-US"/>
        </w:rPr>
        <w:t xml:space="preserve"> fakir miskin </w:t>
      </w:r>
      <w:proofErr w:type="spellStart"/>
      <w:r w:rsidR="00EF0F68" w:rsidRPr="00646A39">
        <w:rPr>
          <w:rFonts w:ascii="Arial" w:hAnsi="Arial" w:cs="Arial"/>
          <w:lang w:val="en-US"/>
        </w:rPr>
        <w:t>d</w:t>
      </w:r>
      <w:r w:rsidR="006B14B3" w:rsidRPr="00646A39">
        <w:rPr>
          <w:rFonts w:ascii="Arial" w:hAnsi="Arial" w:cs="Arial"/>
          <w:lang w:val="en-US"/>
        </w:rPr>
        <w:t>ald</w:t>
      </w:r>
      <w:r w:rsidR="00EF0F68" w:rsidRPr="00646A39">
        <w:rPr>
          <w:rFonts w:ascii="Arial" w:hAnsi="Arial" w:cs="Arial"/>
          <w:lang w:val="en-US"/>
        </w:rPr>
        <w:t>am</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kesusahan</w:t>
      </w:r>
      <w:proofErr w:type="spellEnd"/>
      <w:r w:rsidR="00EF0F68" w:rsidRPr="00646A39">
        <w:rPr>
          <w:rFonts w:ascii="Arial" w:hAnsi="Arial" w:cs="Arial"/>
          <w:lang w:val="en-US"/>
        </w:rPr>
        <w:t xml:space="preserve">, dan </w:t>
      </w:r>
      <w:proofErr w:type="spellStart"/>
      <w:r w:rsidR="00EF0F68" w:rsidRPr="00646A39">
        <w:rPr>
          <w:rFonts w:ascii="Arial" w:hAnsi="Arial" w:cs="Arial"/>
          <w:lang w:val="en-US"/>
        </w:rPr>
        <w:t>terpenting</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mengentaskan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kemiskinan</w:t>
      </w:r>
      <w:proofErr w:type="spellEnd"/>
      <w:r w:rsidR="00EF0F68" w:rsidRPr="00646A39">
        <w:rPr>
          <w:rFonts w:ascii="Arial" w:hAnsi="Arial" w:cs="Arial"/>
          <w:lang w:val="en-US"/>
        </w:rPr>
        <w:fldChar w:fldCharType="begin" w:fldLock="1"/>
      </w:r>
      <w:r w:rsidR="00C842C4" w:rsidRPr="00646A39">
        <w:rPr>
          <w:rFonts w:ascii="Arial" w:hAnsi="Arial" w:cs="Arial"/>
          <w:lang w:val="en-US"/>
        </w:rPr>
        <w:instrText>ADDIN CSL_CITATION {"citationItems":[{"id":"ITEM-1","itemData":{"DOI":"10.33511/almizan.v4n2.35-55","ISSN":"2085-6792","abstract":"Tujuan pensyaria’atan zakat dalam Islam adalah kemaslahatan pemilik harta, penerima zakat, dan masyarakat luas. Tujuan tersebut sebagai berikut: pertama, mengurangi kesenjangan sosial di masyarakat. Kedua, membantu orang-orang fakir-miskin yang membutuhkan bantuan secara finansial. Ketiga, pengentasan kemiskinan. Keempat, meningkatkan taraf hidup mustahik. Kelima: membersihkan muzakki dari karakter-karakter  negatif yang disematkan Al-Qur’an kepada manusia, seperti kikir dan rakus. Keenam: mengobati hati dari cinta dunia. Ketujuh, melatih diri untuk meneladari satu dari sifat Allah, yaitu pemurah. Kedelapan: menjaga harta agar tidak menjadi incaran orang yang hatinya berpenyakit, seperti iri dan dengki. Kesembilan, sebagai wujud rasa syukur kepada Allah swt atas anugerah nikmat berupa harta. Syariat zakat mempunyai dua dimensi, yaitu ketaatan dan kepedulian sosial. Di tengah wabah corona yang melanda umat manusia, zakat dapat menjadi solusi sebagai stabilisasi ekonomi. Karena dengan distribusi zakat sesuai sasaran tanpa tebang pilih, maka masyarakat miskin tetap mampu membeli kebutuhan sehari-hari. Sehingga putaran ekonomi tidak akan terhenti. Agar dayaguna zakat meningkat, harus diperhatikan kebutuhan mendasar mustahik zakat. Sebagai solusi zakat bisa diberikan dalam bentuk tunai supaya kesulitan ekonomi mereka dapat teratasi. Implentasinya akan lebih mudah jika pembayaran zakat dilaksanakan dengan harga","author":[{"dropping-particle":"","family":"Umi Khusnul Khotimah","given":"","non-dropping-particle":"","parse-names":false,"suffix":""}],"container-title":"Al-Mizan: Jurnal Hukum dan Ekonomi Islam","id":"ITEM-1","issued":{"date-parts":[["2020"]]},"title":"Filantropi Zakat: Solusi Stabilitas Ekonomi Syariah di Tengah Pandemi covid 19","type":"article-journal"},"uris":["http://www.mendeley.com/documents/?uuid=7aa40856-454d-4086-9744-ae1ac71e9a0b"]}],"mendeley":{"formattedCitation":"(Umi Khusnul Khotimah, 2020)","plainTextFormattedCitation":"(Umi Khusnul Khotimah, 2020)","previouslyFormattedCitation":"(Umi Khusnul Khotimah, 2020)"},"properties":{"noteIndex":0},"schema":"https://github.com/citation-style-language/schema/raw/master/csl-citation.json"}</w:instrText>
      </w:r>
      <w:r w:rsidR="00EF0F68" w:rsidRPr="00646A39">
        <w:rPr>
          <w:rFonts w:ascii="Arial" w:hAnsi="Arial" w:cs="Arial"/>
          <w:lang w:val="en-US"/>
        </w:rPr>
        <w:fldChar w:fldCharType="separate"/>
      </w:r>
      <w:r w:rsidR="00EF0F68" w:rsidRPr="00646A39">
        <w:rPr>
          <w:rFonts w:ascii="Arial" w:hAnsi="Arial" w:cs="Arial"/>
          <w:noProof/>
          <w:lang w:val="en-US"/>
        </w:rPr>
        <w:t>(Umi Khusnul Khotimah, 2020)</w:t>
      </w:r>
      <w:r w:rsidR="00EF0F68" w:rsidRPr="00646A39">
        <w:rPr>
          <w:rFonts w:ascii="Arial" w:hAnsi="Arial" w:cs="Arial"/>
          <w:lang w:val="en-US"/>
        </w:rPr>
        <w:fldChar w:fldCharType="end"/>
      </w:r>
      <w:r w:rsidR="00EF0F68" w:rsidRPr="00646A39">
        <w:rPr>
          <w:rFonts w:ascii="Arial" w:hAnsi="Arial" w:cs="Arial"/>
          <w:lang w:val="en-US"/>
        </w:rPr>
        <w:t xml:space="preserve">. Dalam </w:t>
      </w:r>
      <w:proofErr w:type="spellStart"/>
      <w:r w:rsidR="00EF0F68" w:rsidRPr="00646A39">
        <w:rPr>
          <w:rFonts w:ascii="Arial" w:hAnsi="Arial" w:cs="Arial"/>
          <w:lang w:val="en-US"/>
        </w:rPr>
        <w:t>hal</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ini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dengan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munculnya</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filantropi</w:t>
      </w:r>
      <w:proofErr w:type="spellEnd"/>
      <w:r w:rsidR="00EF0F68" w:rsidRPr="00646A39">
        <w:rPr>
          <w:rFonts w:ascii="Arial" w:hAnsi="Arial" w:cs="Arial"/>
          <w:lang w:val="en-US"/>
        </w:rPr>
        <w:t xml:space="preserve"> syariah </w:t>
      </w:r>
      <w:proofErr w:type="spellStart"/>
      <w:r w:rsidR="00EF0F68" w:rsidRPr="00646A39">
        <w:rPr>
          <w:rFonts w:ascii="Arial" w:hAnsi="Arial" w:cs="Arial"/>
          <w:lang w:val="en-US"/>
        </w:rPr>
        <w:t>mampu</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mem</w:t>
      </w:r>
      <w:r w:rsidR="001E6D05" w:rsidRPr="00646A39">
        <w:rPr>
          <w:rFonts w:ascii="Arial" w:hAnsi="Arial" w:cs="Arial"/>
          <w:lang w:val="en-US"/>
        </w:rPr>
        <w:t>be</w:t>
      </w:r>
      <w:r w:rsidR="00EF0F68" w:rsidRPr="00646A39">
        <w:rPr>
          <w:rFonts w:ascii="Arial" w:hAnsi="Arial" w:cs="Arial"/>
          <w:lang w:val="en-US"/>
        </w:rPr>
        <w:t>rikan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regulasi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dalam</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pemerintah</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untuk</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mengentaskan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kemiskinana</w:t>
      </w:r>
      <w:proofErr w:type="spellEnd"/>
      <w:r w:rsidR="00EF0F68" w:rsidRPr="00646A39">
        <w:rPr>
          <w:rFonts w:ascii="Arial" w:hAnsi="Arial" w:cs="Arial"/>
          <w:lang w:val="en-US"/>
        </w:rPr>
        <w:t xml:space="preserve"> yang </w:t>
      </w:r>
      <w:proofErr w:type="spellStart"/>
      <w:r w:rsidR="00EF0F68" w:rsidRPr="00646A39">
        <w:rPr>
          <w:rFonts w:ascii="Arial" w:hAnsi="Arial" w:cs="Arial"/>
          <w:lang w:val="en-US"/>
        </w:rPr>
        <w:t>terjadi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saat</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ini</w:t>
      </w:r>
      <w:proofErr w:type="spellEnd"/>
      <w:r w:rsidR="00EF0F68" w:rsidRPr="00646A39">
        <w:rPr>
          <w:rFonts w:ascii="Arial" w:hAnsi="Arial" w:cs="Arial"/>
          <w:lang w:val="en-US"/>
        </w:rPr>
        <w:t xml:space="preserve"> dan </w:t>
      </w:r>
      <w:proofErr w:type="spellStart"/>
      <w:r w:rsidR="00EF0F68" w:rsidRPr="00646A39">
        <w:rPr>
          <w:rFonts w:ascii="Arial" w:hAnsi="Arial" w:cs="Arial"/>
          <w:lang w:val="en-US"/>
        </w:rPr>
        <w:t>sebagai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solusi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bagi</w:t>
      </w:r>
      <w:proofErr w:type="spellEnd"/>
      <w:r w:rsidR="00EF0F68" w:rsidRPr="00646A39">
        <w:rPr>
          <w:rFonts w:ascii="Arial" w:hAnsi="Arial" w:cs="Arial"/>
          <w:lang w:val="en-US"/>
        </w:rPr>
        <w:t xml:space="preserve"> pada </w:t>
      </w:r>
      <w:proofErr w:type="spellStart"/>
      <w:r w:rsidR="00EF0F68" w:rsidRPr="00646A39">
        <w:rPr>
          <w:rFonts w:ascii="Arial" w:hAnsi="Arial" w:cs="Arial"/>
          <w:lang w:val="en-US"/>
        </w:rPr>
        <w:t>muzaki</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untuk</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melangsungkan</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hi</w:t>
      </w:r>
      <w:r w:rsidR="006B14B3" w:rsidRPr="00646A39">
        <w:rPr>
          <w:rFonts w:ascii="Arial" w:hAnsi="Arial" w:cs="Arial"/>
          <w:lang w:val="en-US"/>
        </w:rPr>
        <w:t>d</w:t>
      </w:r>
      <w:r w:rsidR="00EF0F68" w:rsidRPr="00646A39">
        <w:rPr>
          <w:rFonts w:ascii="Arial" w:hAnsi="Arial" w:cs="Arial"/>
          <w:lang w:val="en-US"/>
        </w:rPr>
        <w:t>up</w:t>
      </w:r>
      <w:proofErr w:type="spellEnd"/>
      <w:r w:rsidR="00EF0F68" w:rsidRPr="00646A39">
        <w:rPr>
          <w:rFonts w:ascii="Arial" w:hAnsi="Arial" w:cs="Arial"/>
          <w:lang w:val="en-US"/>
        </w:rPr>
        <w:t xml:space="preserve"> yang </w:t>
      </w:r>
      <w:proofErr w:type="spellStart"/>
      <w:r w:rsidR="00EF0F68" w:rsidRPr="00646A39">
        <w:rPr>
          <w:rFonts w:ascii="Arial" w:hAnsi="Arial" w:cs="Arial"/>
          <w:lang w:val="en-US"/>
        </w:rPr>
        <w:t>lebih</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baik</w:t>
      </w:r>
      <w:proofErr w:type="spellEnd"/>
      <w:r w:rsidR="00EF0F68" w:rsidRPr="00646A39">
        <w:rPr>
          <w:rFonts w:ascii="Arial" w:hAnsi="Arial" w:cs="Arial"/>
          <w:lang w:val="en-US"/>
        </w:rPr>
        <w:t xml:space="preserve"> </w:t>
      </w:r>
      <w:proofErr w:type="spellStart"/>
      <w:r w:rsidR="00EF0F68" w:rsidRPr="00646A39">
        <w:rPr>
          <w:rFonts w:ascii="Arial" w:hAnsi="Arial" w:cs="Arial"/>
          <w:lang w:val="en-US"/>
        </w:rPr>
        <w:t>lagi</w:t>
      </w:r>
      <w:proofErr w:type="spellEnd"/>
      <w:r w:rsidR="00EF0F68" w:rsidRPr="00646A39">
        <w:rPr>
          <w:rFonts w:ascii="Arial" w:hAnsi="Arial" w:cs="Arial"/>
          <w:lang w:val="en-US"/>
        </w:rPr>
        <w:t>.</w:t>
      </w:r>
      <w:r w:rsidR="00EF0F68" w:rsidRPr="00646A39">
        <w:rPr>
          <w:rFonts w:ascii="Cambria" w:hAnsi="Cambria" w:cstheme="minorHAnsi"/>
          <w:lang w:val="en-US"/>
        </w:rPr>
        <w:t xml:space="preserve"> </w:t>
      </w:r>
    </w:p>
    <w:p w14:paraId="14F17C21" w14:textId="77777777" w:rsidR="00160E8E" w:rsidRPr="00F318A8" w:rsidRDefault="00160E8E" w:rsidP="00676932">
      <w:pPr>
        <w:spacing w:after="0" w:line="240" w:lineRule="auto"/>
        <w:jc w:val="both"/>
        <w:rPr>
          <w:rFonts w:ascii="Cambria" w:hAnsi="Cambria" w:cstheme="minorHAnsi"/>
          <w:b/>
          <w:bCs/>
          <w:sz w:val="24"/>
          <w:szCs w:val="24"/>
          <w:lang w:val="id-ID"/>
        </w:rPr>
      </w:pPr>
    </w:p>
    <w:p w14:paraId="112631EE" w14:textId="508C79A1" w:rsidR="003E29EB" w:rsidRPr="00646A39" w:rsidRDefault="00646A39" w:rsidP="00676932">
      <w:pPr>
        <w:spacing w:line="240" w:lineRule="auto"/>
        <w:ind w:firstLine="720"/>
        <w:jc w:val="both"/>
        <w:rPr>
          <w:rFonts w:ascii="Arial" w:hAnsi="Arial" w:cs="Arial"/>
          <w:b/>
          <w:bCs/>
        </w:rPr>
      </w:pPr>
      <w:r w:rsidRPr="00646A39">
        <w:rPr>
          <w:rFonts w:ascii="Arial" w:hAnsi="Arial" w:cs="Arial"/>
          <w:b/>
          <w:bCs/>
        </w:rPr>
        <w:t>Research Methods</w:t>
      </w:r>
    </w:p>
    <w:p w14:paraId="362EDAE3" w14:textId="6231A504" w:rsidR="00C41DB5" w:rsidRPr="00646A39" w:rsidRDefault="00C9261D" w:rsidP="00646A39">
      <w:pPr>
        <w:spacing w:line="276" w:lineRule="auto"/>
        <w:ind w:left="720" w:firstLine="720"/>
        <w:jc w:val="both"/>
        <w:rPr>
          <w:rFonts w:ascii="Arial" w:hAnsi="Arial" w:cs="Arial"/>
        </w:rPr>
      </w:pPr>
      <w:r w:rsidRPr="00646A39">
        <w:rPr>
          <w:rFonts w:ascii="Arial" w:hAnsi="Arial" w:cs="Arial"/>
        </w:rPr>
        <w:lastRenderedPageBreak/>
        <w:t xml:space="preserve">Kajian </w:t>
      </w:r>
      <w:proofErr w:type="spellStart"/>
      <w:r w:rsidRPr="00646A39">
        <w:rPr>
          <w:rFonts w:ascii="Arial" w:hAnsi="Arial" w:cs="Arial"/>
        </w:rPr>
        <w:t>ini</w:t>
      </w:r>
      <w:proofErr w:type="spellEnd"/>
      <w:r w:rsidRPr="00646A39">
        <w:rPr>
          <w:rFonts w:ascii="Arial" w:hAnsi="Arial" w:cs="Arial"/>
        </w:rPr>
        <w:t xml:space="preserve"> </w:t>
      </w:r>
      <w:proofErr w:type="spellStart"/>
      <w:r w:rsidRPr="00646A39">
        <w:rPr>
          <w:rFonts w:ascii="Arial" w:hAnsi="Arial" w:cs="Arial"/>
        </w:rPr>
        <w:t>melakukan</w:t>
      </w:r>
      <w:proofErr w:type="spellEnd"/>
      <w:r w:rsidRPr="00646A39">
        <w:rPr>
          <w:rFonts w:ascii="Arial" w:hAnsi="Arial" w:cs="Arial"/>
        </w:rPr>
        <w:t xml:space="preserve"> </w:t>
      </w:r>
      <w:proofErr w:type="spellStart"/>
      <w:r w:rsidRPr="00646A39">
        <w:rPr>
          <w:rFonts w:ascii="Arial" w:hAnsi="Arial" w:cs="Arial"/>
        </w:rPr>
        <w:t>penelitian</w:t>
      </w:r>
      <w:proofErr w:type="spellEnd"/>
      <w:r w:rsidRPr="00646A39">
        <w:rPr>
          <w:rFonts w:ascii="Arial" w:hAnsi="Arial" w:cs="Arial"/>
        </w:rPr>
        <w:t xml:space="preserve"> </w:t>
      </w:r>
      <w:proofErr w:type="spellStart"/>
      <w:r w:rsidRPr="00646A39">
        <w:rPr>
          <w:rFonts w:ascii="Arial" w:hAnsi="Arial" w:cs="Arial"/>
        </w:rPr>
        <w:t>s</w:t>
      </w:r>
      <w:r w:rsidR="006B14B3" w:rsidRPr="00646A39">
        <w:rPr>
          <w:rFonts w:ascii="Arial" w:hAnsi="Arial" w:cs="Arial"/>
        </w:rPr>
        <w:t>e</w:t>
      </w:r>
      <w:r w:rsidRPr="00646A39">
        <w:rPr>
          <w:rFonts w:ascii="Arial" w:hAnsi="Arial" w:cs="Arial"/>
        </w:rPr>
        <w:t>cara</w:t>
      </w:r>
      <w:proofErr w:type="spellEnd"/>
      <w:r w:rsidRPr="00646A39">
        <w:rPr>
          <w:rFonts w:ascii="Arial" w:hAnsi="Arial" w:cs="Arial"/>
        </w:rPr>
        <w:t xml:space="preserve"> </w:t>
      </w:r>
      <w:r w:rsidRPr="00646A39">
        <w:rPr>
          <w:rFonts w:ascii="Arial" w:hAnsi="Arial" w:cs="Arial"/>
          <w:i/>
          <w:iCs/>
        </w:rPr>
        <w:t xml:space="preserve">library Research </w:t>
      </w:r>
      <w:proofErr w:type="spellStart"/>
      <w:r w:rsidRPr="00646A39">
        <w:rPr>
          <w:rFonts w:ascii="Arial" w:hAnsi="Arial" w:cs="Arial"/>
        </w:rPr>
        <w:t>dengan</w:t>
      </w:r>
      <w:proofErr w:type="spellEnd"/>
      <w:r w:rsidRPr="00646A39">
        <w:rPr>
          <w:rFonts w:ascii="Arial" w:hAnsi="Arial" w:cs="Arial"/>
        </w:rPr>
        <w:t xml:space="preserve"> </w:t>
      </w:r>
      <w:proofErr w:type="spellStart"/>
      <w:r w:rsidRPr="00646A39">
        <w:rPr>
          <w:rFonts w:ascii="Arial" w:hAnsi="Arial" w:cs="Arial"/>
        </w:rPr>
        <w:t>mengum</w:t>
      </w:r>
      <w:r w:rsidR="006B14B3" w:rsidRPr="00646A39">
        <w:rPr>
          <w:rFonts w:ascii="Arial" w:hAnsi="Arial" w:cs="Arial"/>
        </w:rPr>
        <w:t>p</w:t>
      </w:r>
      <w:r w:rsidRPr="00646A39">
        <w:rPr>
          <w:rFonts w:ascii="Arial" w:hAnsi="Arial" w:cs="Arial"/>
        </w:rPr>
        <w:t>ulkan</w:t>
      </w:r>
      <w:proofErr w:type="spellEnd"/>
      <w:r w:rsidRPr="00646A39">
        <w:rPr>
          <w:rFonts w:ascii="Arial" w:hAnsi="Arial" w:cs="Arial"/>
        </w:rPr>
        <w:t xml:space="preserve"> data dan info-info </w:t>
      </w:r>
      <w:proofErr w:type="spellStart"/>
      <w:r w:rsidRPr="00646A39">
        <w:rPr>
          <w:rFonts w:ascii="Arial" w:hAnsi="Arial" w:cs="Arial"/>
        </w:rPr>
        <w:t>secara</w:t>
      </w:r>
      <w:proofErr w:type="spellEnd"/>
      <w:r w:rsidRPr="00646A39">
        <w:rPr>
          <w:rFonts w:ascii="Arial" w:hAnsi="Arial" w:cs="Arial"/>
        </w:rPr>
        <w:t xml:space="preserve"> </w:t>
      </w:r>
      <w:proofErr w:type="spellStart"/>
      <w:r w:rsidRPr="00646A39">
        <w:rPr>
          <w:rFonts w:ascii="Arial" w:hAnsi="Arial" w:cs="Arial"/>
        </w:rPr>
        <w:t>mendalam</w:t>
      </w:r>
      <w:proofErr w:type="spellEnd"/>
      <w:r w:rsidRPr="00646A39">
        <w:rPr>
          <w:rFonts w:ascii="Arial" w:hAnsi="Arial" w:cs="Arial"/>
        </w:rPr>
        <w:t xml:space="preserve"> </w:t>
      </w:r>
      <w:proofErr w:type="spellStart"/>
      <w:r w:rsidRPr="00646A39">
        <w:rPr>
          <w:rFonts w:ascii="Arial" w:hAnsi="Arial" w:cs="Arial"/>
        </w:rPr>
        <w:t>melalui</w:t>
      </w:r>
      <w:proofErr w:type="spellEnd"/>
      <w:r w:rsidRPr="00646A39">
        <w:rPr>
          <w:rFonts w:ascii="Arial" w:hAnsi="Arial" w:cs="Arial"/>
        </w:rPr>
        <w:t xml:space="preserve"> </w:t>
      </w:r>
      <w:proofErr w:type="spellStart"/>
      <w:r w:rsidRPr="00646A39">
        <w:rPr>
          <w:rFonts w:ascii="Arial" w:hAnsi="Arial" w:cs="Arial"/>
        </w:rPr>
        <w:t>mesin</w:t>
      </w:r>
      <w:proofErr w:type="spellEnd"/>
      <w:r w:rsidRPr="00646A39">
        <w:rPr>
          <w:rFonts w:ascii="Arial" w:hAnsi="Arial" w:cs="Arial"/>
        </w:rPr>
        <w:t xml:space="preserve"> </w:t>
      </w:r>
      <w:proofErr w:type="spellStart"/>
      <w:r w:rsidRPr="00646A39">
        <w:rPr>
          <w:rFonts w:ascii="Arial" w:hAnsi="Arial" w:cs="Arial"/>
        </w:rPr>
        <w:t>pencarian</w:t>
      </w:r>
      <w:proofErr w:type="spellEnd"/>
      <w:r w:rsidRPr="00646A39">
        <w:rPr>
          <w:rFonts w:ascii="Arial" w:hAnsi="Arial" w:cs="Arial"/>
        </w:rPr>
        <w:t xml:space="preserve"> google, media </w:t>
      </w:r>
      <w:proofErr w:type="spellStart"/>
      <w:r w:rsidRPr="00646A39">
        <w:rPr>
          <w:rFonts w:ascii="Arial" w:hAnsi="Arial" w:cs="Arial"/>
        </w:rPr>
        <w:t>sosial</w:t>
      </w:r>
      <w:proofErr w:type="spellEnd"/>
      <w:r w:rsidRPr="00646A39">
        <w:rPr>
          <w:rFonts w:ascii="Arial" w:hAnsi="Arial" w:cs="Arial"/>
        </w:rPr>
        <w:t xml:space="preserve">, </w:t>
      </w:r>
      <w:proofErr w:type="spellStart"/>
      <w:r w:rsidRPr="00646A39">
        <w:rPr>
          <w:rFonts w:ascii="Arial" w:hAnsi="Arial" w:cs="Arial"/>
        </w:rPr>
        <w:t>berita</w:t>
      </w:r>
      <w:proofErr w:type="spellEnd"/>
      <w:r w:rsidRPr="00646A39">
        <w:rPr>
          <w:rFonts w:ascii="Arial" w:hAnsi="Arial" w:cs="Arial"/>
        </w:rPr>
        <w:t xml:space="preserve">, </w:t>
      </w:r>
      <w:proofErr w:type="spellStart"/>
      <w:r w:rsidRPr="00646A39">
        <w:rPr>
          <w:rFonts w:ascii="Arial" w:hAnsi="Arial" w:cs="Arial"/>
        </w:rPr>
        <w:t>buku-buku</w:t>
      </w:r>
      <w:proofErr w:type="spellEnd"/>
      <w:r w:rsidRPr="00646A39">
        <w:rPr>
          <w:rFonts w:ascii="Arial" w:hAnsi="Arial" w:cs="Arial"/>
        </w:rPr>
        <w:t xml:space="preserve"> dan </w:t>
      </w:r>
      <w:proofErr w:type="spellStart"/>
      <w:r w:rsidRPr="00646A39">
        <w:rPr>
          <w:rFonts w:ascii="Arial" w:hAnsi="Arial" w:cs="Arial"/>
        </w:rPr>
        <w:t>literaur</w:t>
      </w:r>
      <w:proofErr w:type="spellEnd"/>
      <w:r w:rsidRPr="00646A39">
        <w:rPr>
          <w:rFonts w:ascii="Arial" w:hAnsi="Arial" w:cs="Arial"/>
        </w:rPr>
        <w:t xml:space="preserve"> </w:t>
      </w:r>
      <w:proofErr w:type="spellStart"/>
      <w:r w:rsidRPr="00646A39">
        <w:rPr>
          <w:rFonts w:ascii="Arial" w:hAnsi="Arial" w:cs="Arial"/>
        </w:rPr>
        <w:t>serta</w:t>
      </w:r>
      <w:proofErr w:type="spellEnd"/>
      <w:r w:rsidRPr="00646A39">
        <w:rPr>
          <w:rFonts w:ascii="Arial" w:hAnsi="Arial" w:cs="Arial"/>
        </w:rPr>
        <w:t xml:space="preserve"> </w:t>
      </w:r>
      <w:proofErr w:type="spellStart"/>
      <w:r w:rsidRPr="00646A39">
        <w:rPr>
          <w:rFonts w:ascii="Arial" w:hAnsi="Arial" w:cs="Arial"/>
        </w:rPr>
        <w:t>referensi</w:t>
      </w:r>
      <w:proofErr w:type="spellEnd"/>
      <w:r w:rsidRPr="00646A39">
        <w:rPr>
          <w:rFonts w:ascii="Arial" w:hAnsi="Arial" w:cs="Arial"/>
        </w:rPr>
        <w:t xml:space="preserve"> </w:t>
      </w:r>
      <w:proofErr w:type="spellStart"/>
      <w:r w:rsidRPr="00646A39">
        <w:rPr>
          <w:rFonts w:ascii="Arial" w:hAnsi="Arial" w:cs="Arial"/>
        </w:rPr>
        <w:t>lainnya</w:t>
      </w:r>
      <w:proofErr w:type="spellEnd"/>
      <w:r w:rsidRPr="00646A39">
        <w:rPr>
          <w:rFonts w:ascii="Arial" w:hAnsi="Arial" w:cs="Arial"/>
        </w:rPr>
        <w:t xml:space="preserve"> yang </w:t>
      </w:r>
      <w:proofErr w:type="spellStart"/>
      <w:r w:rsidRPr="00646A39">
        <w:rPr>
          <w:rFonts w:ascii="Arial" w:hAnsi="Arial" w:cs="Arial"/>
        </w:rPr>
        <w:t>berkaitan</w:t>
      </w:r>
      <w:proofErr w:type="spellEnd"/>
      <w:r w:rsidRPr="00646A39">
        <w:rPr>
          <w:rFonts w:ascii="Arial" w:hAnsi="Arial" w:cs="Arial"/>
        </w:rPr>
        <w:t xml:space="preserve"> </w:t>
      </w:r>
      <w:proofErr w:type="spellStart"/>
      <w:r w:rsidRPr="00646A39">
        <w:rPr>
          <w:rFonts w:ascii="Arial" w:hAnsi="Arial" w:cs="Arial"/>
        </w:rPr>
        <w:t>dengan</w:t>
      </w:r>
      <w:proofErr w:type="spellEnd"/>
      <w:r w:rsidRPr="00646A39">
        <w:rPr>
          <w:rFonts w:ascii="Arial" w:hAnsi="Arial" w:cs="Arial"/>
        </w:rPr>
        <w:t xml:space="preserve"> </w:t>
      </w:r>
      <w:r w:rsidRPr="00646A39">
        <w:rPr>
          <w:rFonts w:ascii="Arial" w:hAnsi="Arial" w:cs="Arial"/>
          <w:i/>
          <w:iCs/>
          <w:lang w:val="en-US"/>
        </w:rPr>
        <w:t>“</w:t>
      </w:r>
      <w:proofErr w:type="spellStart"/>
      <w:r w:rsidRPr="00646A39">
        <w:rPr>
          <w:rFonts w:ascii="Arial" w:hAnsi="Arial" w:cs="Arial"/>
        </w:rPr>
        <w:t>Rekontruksi</w:t>
      </w:r>
      <w:proofErr w:type="spellEnd"/>
      <w:r w:rsidRPr="00646A39">
        <w:rPr>
          <w:rFonts w:ascii="Arial" w:hAnsi="Arial" w:cs="Arial"/>
        </w:rPr>
        <w:t xml:space="preserve"> zakat </w:t>
      </w:r>
      <w:proofErr w:type="spellStart"/>
      <w:r w:rsidRPr="00646A39">
        <w:rPr>
          <w:rFonts w:ascii="Arial" w:hAnsi="Arial" w:cs="Arial"/>
        </w:rPr>
        <w:t>dalam</w:t>
      </w:r>
      <w:proofErr w:type="spellEnd"/>
      <w:r w:rsidRPr="00646A39">
        <w:rPr>
          <w:rFonts w:ascii="Arial" w:hAnsi="Arial" w:cs="Arial"/>
        </w:rPr>
        <w:t xml:space="preserve"> </w:t>
      </w:r>
      <w:proofErr w:type="spellStart"/>
      <w:r w:rsidRPr="00646A39">
        <w:rPr>
          <w:rFonts w:ascii="Arial" w:hAnsi="Arial" w:cs="Arial"/>
        </w:rPr>
        <w:t>filantrofi</w:t>
      </w:r>
      <w:proofErr w:type="spellEnd"/>
      <w:r w:rsidRPr="00646A39">
        <w:rPr>
          <w:rFonts w:ascii="Arial" w:hAnsi="Arial" w:cs="Arial"/>
        </w:rPr>
        <w:t xml:space="preserve"> syariah</w:t>
      </w:r>
      <w:r w:rsidRPr="00646A39">
        <w:rPr>
          <w:rFonts w:ascii="Arial" w:hAnsi="Arial" w:cs="Arial"/>
          <w:i/>
          <w:iCs/>
          <w:lang w:val="en-US"/>
        </w:rPr>
        <w:t>”.</w:t>
      </w:r>
      <w:r w:rsidRPr="00646A39">
        <w:rPr>
          <w:rFonts w:ascii="Arial" w:hAnsi="Arial" w:cs="Arial"/>
        </w:rPr>
        <w:t xml:space="preserve">  </w:t>
      </w:r>
      <w:proofErr w:type="spellStart"/>
      <w:r w:rsidR="00C842C4" w:rsidRPr="00646A39">
        <w:rPr>
          <w:rFonts w:ascii="Arial" w:hAnsi="Arial" w:cs="Arial"/>
        </w:rPr>
        <w:t>Pendekatan</w:t>
      </w:r>
      <w:proofErr w:type="spellEnd"/>
      <w:r w:rsidR="00C842C4" w:rsidRPr="00646A39">
        <w:rPr>
          <w:rFonts w:ascii="Arial" w:hAnsi="Arial" w:cs="Arial"/>
        </w:rPr>
        <w:t xml:space="preserve"> yang </w:t>
      </w:r>
      <w:proofErr w:type="spellStart"/>
      <w:r w:rsidR="00C842C4" w:rsidRPr="00646A39">
        <w:rPr>
          <w:rFonts w:ascii="Arial" w:hAnsi="Arial" w:cs="Arial"/>
        </w:rPr>
        <w:t>digunakan</w:t>
      </w:r>
      <w:proofErr w:type="spellEnd"/>
      <w:r w:rsidR="00C842C4" w:rsidRPr="00646A39">
        <w:rPr>
          <w:rFonts w:ascii="Arial" w:hAnsi="Arial" w:cs="Arial"/>
        </w:rPr>
        <w:t xml:space="preserve"> </w:t>
      </w:r>
      <w:proofErr w:type="spellStart"/>
      <w:r w:rsidR="00C842C4" w:rsidRPr="00646A39">
        <w:rPr>
          <w:rFonts w:ascii="Arial" w:hAnsi="Arial" w:cs="Arial"/>
        </w:rPr>
        <w:t>d</w:t>
      </w:r>
      <w:r w:rsidR="006B14B3" w:rsidRPr="00646A39">
        <w:rPr>
          <w:rFonts w:ascii="Arial" w:hAnsi="Arial" w:cs="Arial"/>
        </w:rPr>
        <w:t>al</w:t>
      </w:r>
      <w:r w:rsidR="00C842C4" w:rsidRPr="00646A39">
        <w:rPr>
          <w:rFonts w:ascii="Arial" w:hAnsi="Arial" w:cs="Arial"/>
        </w:rPr>
        <w:t>am</w:t>
      </w:r>
      <w:proofErr w:type="spellEnd"/>
      <w:r w:rsidR="00C842C4" w:rsidRPr="00646A39">
        <w:rPr>
          <w:rFonts w:ascii="Arial" w:hAnsi="Arial" w:cs="Arial"/>
        </w:rPr>
        <w:t xml:space="preserve"> </w:t>
      </w:r>
      <w:proofErr w:type="spellStart"/>
      <w:r w:rsidR="00C842C4" w:rsidRPr="00646A39">
        <w:rPr>
          <w:rFonts w:ascii="Arial" w:hAnsi="Arial" w:cs="Arial"/>
        </w:rPr>
        <w:t>penelitian</w:t>
      </w:r>
      <w:proofErr w:type="spellEnd"/>
      <w:r w:rsidR="00C842C4" w:rsidRPr="00646A39">
        <w:rPr>
          <w:rFonts w:ascii="Arial" w:hAnsi="Arial" w:cs="Arial"/>
        </w:rPr>
        <w:t xml:space="preserve"> </w:t>
      </w:r>
      <w:proofErr w:type="spellStart"/>
      <w:r w:rsidR="00C842C4" w:rsidRPr="00646A39">
        <w:rPr>
          <w:rFonts w:ascii="Arial" w:hAnsi="Arial" w:cs="Arial"/>
        </w:rPr>
        <w:t>ini</w:t>
      </w:r>
      <w:proofErr w:type="spellEnd"/>
      <w:r w:rsidR="00C842C4" w:rsidRPr="00646A39">
        <w:rPr>
          <w:rFonts w:ascii="Arial" w:hAnsi="Arial" w:cs="Arial"/>
        </w:rPr>
        <w:t xml:space="preserve"> </w:t>
      </w:r>
      <w:proofErr w:type="spellStart"/>
      <w:r w:rsidR="00C842C4" w:rsidRPr="00646A39">
        <w:rPr>
          <w:rFonts w:ascii="Arial" w:hAnsi="Arial" w:cs="Arial"/>
        </w:rPr>
        <w:t>besifat</w:t>
      </w:r>
      <w:proofErr w:type="spellEnd"/>
      <w:r w:rsidR="00C842C4" w:rsidRPr="00646A39">
        <w:rPr>
          <w:rFonts w:ascii="Arial" w:hAnsi="Arial" w:cs="Arial"/>
        </w:rPr>
        <w:t xml:space="preserve"> </w:t>
      </w:r>
      <w:proofErr w:type="spellStart"/>
      <w:r w:rsidR="00C842C4" w:rsidRPr="00646A39">
        <w:rPr>
          <w:rFonts w:ascii="Arial" w:hAnsi="Arial" w:cs="Arial"/>
          <w:i/>
          <w:iCs/>
          <w:lang w:val="en-US"/>
        </w:rPr>
        <w:t>deskriptif</w:t>
      </w:r>
      <w:proofErr w:type="spellEnd"/>
      <w:r w:rsidR="00C842C4" w:rsidRPr="00646A39">
        <w:rPr>
          <w:rFonts w:ascii="Arial" w:hAnsi="Arial" w:cs="Arial"/>
          <w:i/>
          <w:iCs/>
          <w:lang w:val="en-US"/>
        </w:rPr>
        <w:t xml:space="preserve"> </w:t>
      </w:r>
      <w:proofErr w:type="spellStart"/>
      <w:r w:rsidR="00C842C4" w:rsidRPr="00646A39">
        <w:rPr>
          <w:rFonts w:ascii="Arial" w:hAnsi="Arial" w:cs="Arial"/>
          <w:i/>
          <w:iCs/>
          <w:lang w:val="en-US"/>
        </w:rPr>
        <w:t>kualitatif</w:t>
      </w:r>
      <w:proofErr w:type="spellEnd"/>
      <w:r w:rsidR="00C842C4" w:rsidRPr="00646A39">
        <w:rPr>
          <w:rFonts w:ascii="Arial" w:hAnsi="Arial" w:cs="Arial"/>
          <w:i/>
          <w:iCs/>
          <w:lang w:val="en-US"/>
        </w:rPr>
        <w:t xml:space="preserve">, </w:t>
      </w:r>
      <w:proofErr w:type="spellStart"/>
      <w:r w:rsidR="00C842C4" w:rsidRPr="00646A39">
        <w:rPr>
          <w:rFonts w:ascii="Arial" w:hAnsi="Arial" w:cs="Arial"/>
        </w:rPr>
        <w:t>Analisis</w:t>
      </w:r>
      <w:proofErr w:type="spellEnd"/>
      <w:r w:rsidR="00C842C4" w:rsidRPr="00646A39">
        <w:rPr>
          <w:rFonts w:ascii="Arial" w:hAnsi="Arial" w:cs="Arial"/>
        </w:rPr>
        <w:t xml:space="preserve"> data yang </w:t>
      </w:r>
      <w:proofErr w:type="spellStart"/>
      <w:r w:rsidR="00C842C4" w:rsidRPr="00646A39">
        <w:rPr>
          <w:rFonts w:ascii="Arial" w:hAnsi="Arial" w:cs="Arial"/>
        </w:rPr>
        <w:t>dipakai</w:t>
      </w:r>
      <w:proofErr w:type="spellEnd"/>
      <w:r w:rsidR="00C842C4" w:rsidRPr="00646A39">
        <w:rPr>
          <w:rFonts w:ascii="Arial" w:hAnsi="Arial" w:cs="Arial"/>
        </w:rPr>
        <w:t xml:space="preserve"> </w:t>
      </w:r>
      <w:proofErr w:type="spellStart"/>
      <w:r w:rsidR="00C842C4" w:rsidRPr="00646A39">
        <w:rPr>
          <w:rFonts w:ascii="Arial" w:hAnsi="Arial" w:cs="Arial"/>
        </w:rPr>
        <w:t>dalam</w:t>
      </w:r>
      <w:proofErr w:type="spellEnd"/>
      <w:r w:rsidR="00C842C4" w:rsidRPr="00646A39">
        <w:rPr>
          <w:rFonts w:ascii="Arial" w:hAnsi="Arial" w:cs="Arial"/>
        </w:rPr>
        <w:t xml:space="preserve"> </w:t>
      </w:r>
      <w:proofErr w:type="spellStart"/>
      <w:r w:rsidR="00C842C4" w:rsidRPr="00646A39">
        <w:rPr>
          <w:rFonts w:ascii="Arial" w:hAnsi="Arial" w:cs="Arial"/>
        </w:rPr>
        <w:t>penelitian</w:t>
      </w:r>
      <w:proofErr w:type="spellEnd"/>
      <w:r w:rsidR="00C842C4" w:rsidRPr="00646A39">
        <w:rPr>
          <w:rFonts w:ascii="Arial" w:hAnsi="Arial" w:cs="Arial"/>
        </w:rPr>
        <w:t xml:space="preserve"> </w:t>
      </w:r>
      <w:proofErr w:type="spellStart"/>
      <w:r w:rsidR="00C842C4" w:rsidRPr="00646A39">
        <w:rPr>
          <w:rFonts w:ascii="Arial" w:hAnsi="Arial" w:cs="Arial"/>
        </w:rPr>
        <w:t>ini</w:t>
      </w:r>
      <w:proofErr w:type="spellEnd"/>
      <w:r w:rsidR="00C842C4" w:rsidRPr="00646A39">
        <w:rPr>
          <w:rFonts w:ascii="Arial" w:hAnsi="Arial" w:cs="Arial"/>
        </w:rPr>
        <w:t xml:space="preserve"> </w:t>
      </w:r>
      <w:proofErr w:type="spellStart"/>
      <w:r w:rsidR="00C842C4" w:rsidRPr="00646A39">
        <w:rPr>
          <w:rFonts w:ascii="Arial" w:hAnsi="Arial" w:cs="Arial"/>
        </w:rPr>
        <w:t>ialah</w:t>
      </w:r>
      <w:proofErr w:type="spellEnd"/>
      <w:r w:rsidR="00C842C4" w:rsidRPr="00646A39">
        <w:rPr>
          <w:rFonts w:ascii="Arial" w:hAnsi="Arial" w:cs="Arial"/>
        </w:rPr>
        <w:t xml:space="preserve"> </w:t>
      </w:r>
      <w:proofErr w:type="spellStart"/>
      <w:r w:rsidR="00C842C4" w:rsidRPr="00646A39">
        <w:rPr>
          <w:rFonts w:ascii="Arial" w:hAnsi="Arial" w:cs="Arial"/>
        </w:rPr>
        <w:t>kualitatif</w:t>
      </w:r>
      <w:proofErr w:type="spellEnd"/>
      <w:r w:rsidR="00C842C4" w:rsidRPr="00646A39">
        <w:rPr>
          <w:rFonts w:ascii="Arial" w:hAnsi="Arial" w:cs="Arial"/>
        </w:rPr>
        <w:t xml:space="preserve"> </w:t>
      </w:r>
      <w:proofErr w:type="spellStart"/>
      <w:r w:rsidR="00C842C4" w:rsidRPr="00646A39">
        <w:rPr>
          <w:rFonts w:ascii="Arial" w:hAnsi="Arial" w:cs="Arial"/>
        </w:rPr>
        <w:t>untuk</w:t>
      </w:r>
      <w:proofErr w:type="spellEnd"/>
      <w:r w:rsidR="00C842C4" w:rsidRPr="00646A39">
        <w:rPr>
          <w:rFonts w:ascii="Arial" w:hAnsi="Arial" w:cs="Arial"/>
        </w:rPr>
        <w:t xml:space="preserve"> </w:t>
      </w:r>
      <w:proofErr w:type="spellStart"/>
      <w:r w:rsidR="00C842C4" w:rsidRPr="00646A39">
        <w:rPr>
          <w:rFonts w:ascii="Arial" w:hAnsi="Arial" w:cs="Arial"/>
        </w:rPr>
        <w:t>menggambarkan</w:t>
      </w:r>
      <w:proofErr w:type="spellEnd"/>
      <w:r w:rsidR="00C842C4" w:rsidRPr="00646A39">
        <w:rPr>
          <w:rFonts w:ascii="Arial" w:hAnsi="Arial" w:cs="Arial"/>
        </w:rPr>
        <w:t xml:space="preserve"> </w:t>
      </w:r>
      <w:proofErr w:type="spellStart"/>
      <w:r w:rsidR="00C842C4" w:rsidRPr="00646A39">
        <w:rPr>
          <w:rFonts w:ascii="Arial" w:hAnsi="Arial" w:cs="Arial"/>
        </w:rPr>
        <w:t>sesuatu</w:t>
      </w:r>
      <w:proofErr w:type="spellEnd"/>
      <w:r w:rsidR="00C842C4" w:rsidRPr="00646A39">
        <w:rPr>
          <w:rFonts w:ascii="Arial" w:hAnsi="Arial" w:cs="Arial"/>
        </w:rPr>
        <w:t xml:space="preserve"> </w:t>
      </w:r>
      <w:proofErr w:type="spellStart"/>
      <w:r w:rsidR="00C842C4" w:rsidRPr="00646A39">
        <w:rPr>
          <w:rFonts w:ascii="Arial" w:hAnsi="Arial" w:cs="Arial"/>
        </w:rPr>
        <w:t>gambaran</w:t>
      </w:r>
      <w:proofErr w:type="spellEnd"/>
      <w:r w:rsidR="00C842C4" w:rsidRPr="00646A39">
        <w:rPr>
          <w:rFonts w:ascii="Arial" w:hAnsi="Arial" w:cs="Arial"/>
        </w:rPr>
        <w:t xml:space="preserve"> </w:t>
      </w:r>
      <w:proofErr w:type="spellStart"/>
      <w:r w:rsidR="00C842C4" w:rsidRPr="00646A39">
        <w:rPr>
          <w:rFonts w:ascii="Arial" w:hAnsi="Arial" w:cs="Arial"/>
        </w:rPr>
        <w:t>berdasar</w:t>
      </w:r>
      <w:proofErr w:type="spellEnd"/>
      <w:r w:rsidR="00C842C4" w:rsidRPr="00646A39">
        <w:rPr>
          <w:rFonts w:ascii="Arial" w:hAnsi="Arial" w:cs="Arial"/>
        </w:rPr>
        <w:t xml:space="preserve"> </w:t>
      </w:r>
      <w:proofErr w:type="spellStart"/>
      <w:r w:rsidR="00C842C4" w:rsidRPr="00646A39">
        <w:rPr>
          <w:rFonts w:ascii="Arial" w:hAnsi="Arial" w:cs="Arial"/>
        </w:rPr>
        <w:t>klasifik</w:t>
      </w:r>
      <w:r w:rsidR="006B14B3" w:rsidRPr="00646A39">
        <w:rPr>
          <w:rFonts w:ascii="Arial" w:hAnsi="Arial" w:cs="Arial"/>
        </w:rPr>
        <w:t>a</w:t>
      </w:r>
      <w:r w:rsidR="00C842C4" w:rsidRPr="00646A39">
        <w:rPr>
          <w:rFonts w:ascii="Arial" w:hAnsi="Arial" w:cs="Arial"/>
        </w:rPr>
        <w:t>si</w:t>
      </w:r>
      <w:proofErr w:type="spellEnd"/>
      <w:r w:rsidR="00C842C4" w:rsidRPr="00646A39">
        <w:rPr>
          <w:rFonts w:ascii="Arial" w:hAnsi="Arial" w:cs="Arial"/>
        </w:rPr>
        <w:t xml:space="preserve">  </w:t>
      </w:r>
      <w:proofErr w:type="spellStart"/>
      <w:r w:rsidR="00C842C4" w:rsidRPr="00646A39">
        <w:rPr>
          <w:rFonts w:ascii="Arial" w:hAnsi="Arial" w:cs="Arial"/>
        </w:rPr>
        <w:t>dalam</w:t>
      </w:r>
      <w:proofErr w:type="spellEnd"/>
      <w:r w:rsidR="00C842C4" w:rsidRPr="00646A39">
        <w:rPr>
          <w:rFonts w:ascii="Arial" w:hAnsi="Arial" w:cs="Arial"/>
        </w:rPr>
        <w:t xml:space="preserve"> </w:t>
      </w:r>
      <w:proofErr w:type="spellStart"/>
      <w:r w:rsidR="00C842C4" w:rsidRPr="00646A39">
        <w:rPr>
          <w:rFonts w:ascii="Arial" w:hAnsi="Arial" w:cs="Arial"/>
        </w:rPr>
        <w:t>membuat</w:t>
      </w:r>
      <w:proofErr w:type="spellEnd"/>
      <w:r w:rsidR="00C842C4" w:rsidRPr="00646A39">
        <w:rPr>
          <w:rFonts w:ascii="Arial" w:hAnsi="Arial" w:cs="Arial"/>
        </w:rPr>
        <w:t xml:space="preserve"> </w:t>
      </w:r>
      <w:r w:rsidR="006B14B3" w:rsidRPr="00646A39">
        <w:rPr>
          <w:rFonts w:ascii="Arial" w:hAnsi="Arial" w:cs="Arial"/>
        </w:rPr>
        <w:t xml:space="preserve">Kesimpulan </w:t>
      </w:r>
      <w:r w:rsidR="00C842C4" w:rsidRPr="00646A39">
        <w:rPr>
          <w:rFonts w:ascii="Arial" w:hAnsi="Arial" w:cs="Arial"/>
        </w:rPr>
        <w:t xml:space="preserve">yang </w:t>
      </w:r>
      <w:proofErr w:type="spellStart"/>
      <w:r w:rsidR="00C842C4" w:rsidRPr="00646A39">
        <w:rPr>
          <w:rFonts w:ascii="Arial" w:hAnsi="Arial" w:cs="Arial"/>
        </w:rPr>
        <w:t>ber</w:t>
      </w:r>
      <w:r w:rsidR="006B14B3" w:rsidRPr="00646A39">
        <w:rPr>
          <w:rFonts w:ascii="Arial" w:hAnsi="Arial" w:cs="Arial"/>
        </w:rPr>
        <w:t>f</w:t>
      </w:r>
      <w:r w:rsidR="00C842C4" w:rsidRPr="00646A39">
        <w:rPr>
          <w:rFonts w:ascii="Arial" w:hAnsi="Arial" w:cs="Arial"/>
        </w:rPr>
        <w:t>ungsi</w:t>
      </w:r>
      <w:proofErr w:type="spellEnd"/>
      <w:r w:rsidR="00C842C4" w:rsidRPr="00646A39">
        <w:rPr>
          <w:rFonts w:ascii="Arial" w:hAnsi="Arial" w:cs="Arial"/>
        </w:rPr>
        <w:t xml:space="preserve"> </w:t>
      </w:r>
      <w:proofErr w:type="spellStart"/>
      <w:r w:rsidR="00C842C4" w:rsidRPr="00646A39">
        <w:rPr>
          <w:rFonts w:ascii="Arial" w:hAnsi="Arial" w:cs="Arial"/>
        </w:rPr>
        <w:t>untuk</w:t>
      </w:r>
      <w:proofErr w:type="spellEnd"/>
      <w:r w:rsidR="00C842C4" w:rsidRPr="00646A39">
        <w:rPr>
          <w:rFonts w:ascii="Arial" w:hAnsi="Arial" w:cs="Arial"/>
        </w:rPr>
        <w:t xml:space="preserve"> </w:t>
      </w:r>
      <w:proofErr w:type="spellStart"/>
      <w:r w:rsidR="00C842C4" w:rsidRPr="00646A39">
        <w:rPr>
          <w:rFonts w:ascii="Arial" w:hAnsi="Arial" w:cs="Arial"/>
        </w:rPr>
        <w:t>mengatur</w:t>
      </w:r>
      <w:proofErr w:type="spellEnd"/>
      <w:r w:rsidR="00C842C4" w:rsidRPr="00646A39">
        <w:rPr>
          <w:rFonts w:ascii="Arial" w:hAnsi="Arial" w:cs="Arial"/>
        </w:rPr>
        <w:t xml:space="preserve"> </w:t>
      </w:r>
      <w:proofErr w:type="spellStart"/>
      <w:r w:rsidR="00C842C4" w:rsidRPr="00646A39">
        <w:rPr>
          <w:rFonts w:ascii="Arial" w:hAnsi="Arial" w:cs="Arial"/>
        </w:rPr>
        <w:t>urutan</w:t>
      </w:r>
      <w:proofErr w:type="spellEnd"/>
      <w:r w:rsidR="00C842C4" w:rsidRPr="00646A39">
        <w:rPr>
          <w:rFonts w:ascii="Arial" w:hAnsi="Arial" w:cs="Arial"/>
        </w:rPr>
        <w:t xml:space="preserve"> data </w:t>
      </w:r>
      <w:proofErr w:type="spellStart"/>
      <w:r w:rsidR="00C842C4" w:rsidRPr="00646A39">
        <w:rPr>
          <w:rFonts w:ascii="Arial" w:hAnsi="Arial" w:cs="Arial"/>
        </w:rPr>
        <w:t>melalui</w:t>
      </w:r>
      <w:proofErr w:type="spellEnd"/>
      <w:r w:rsidR="00C842C4" w:rsidRPr="00646A39">
        <w:rPr>
          <w:rFonts w:ascii="Arial" w:hAnsi="Arial" w:cs="Arial"/>
        </w:rPr>
        <w:t xml:space="preserve"> </w:t>
      </w:r>
      <w:proofErr w:type="spellStart"/>
      <w:r w:rsidR="00C842C4" w:rsidRPr="00646A39">
        <w:rPr>
          <w:rFonts w:ascii="Arial" w:hAnsi="Arial" w:cs="Arial"/>
        </w:rPr>
        <w:t>analisis</w:t>
      </w:r>
      <w:proofErr w:type="spellEnd"/>
      <w:r w:rsidR="00C842C4" w:rsidRPr="00646A39">
        <w:rPr>
          <w:rFonts w:ascii="Arial" w:hAnsi="Arial" w:cs="Arial"/>
        </w:rPr>
        <w:t xml:space="preserve"> dan </w:t>
      </w:r>
      <w:proofErr w:type="spellStart"/>
      <w:r w:rsidR="00C842C4" w:rsidRPr="00646A39">
        <w:rPr>
          <w:rFonts w:ascii="Arial" w:hAnsi="Arial" w:cs="Arial"/>
        </w:rPr>
        <w:t>kualitatif</w:t>
      </w:r>
      <w:proofErr w:type="spellEnd"/>
      <w:r w:rsidR="00C842C4" w:rsidRPr="00646A39">
        <w:rPr>
          <w:rFonts w:ascii="Arial" w:hAnsi="Arial" w:cs="Arial"/>
        </w:rPr>
        <w:t xml:space="preserve">. </w:t>
      </w:r>
      <w:r w:rsidR="00C842C4" w:rsidRPr="00646A39">
        <w:rPr>
          <w:rFonts w:ascii="Arial" w:hAnsi="Arial" w:cs="Arial"/>
        </w:rPr>
        <w:fldChar w:fldCharType="begin" w:fldLock="1"/>
      </w:r>
      <w:r w:rsidR="00F3184B" w:rsidRPr="00646A39">
        <w:rPr>
          <w:rFonts w:ascii="Arial" w:hAnsi="Arial" w:cs="Arial"/>
        </w:rPr>
        <w:instrText>ADDIN CSL_CITATION {"citationItems":[{"id":"ITEM-1","itemData":{"abstract":"Buku ini membahas tentang urutan langkah dalam mengadakan sebuah penelitian. Buku ini disajikan dengan pendekatan praktik , artinya sesuai dengan kegiatan nyata yang dilakukan oleh peniliti di dalam praktik.","author":[{"dropping-particle":"","family":"S","given":"Arikunto","non-dropping-particle":"","parse-names":false,"suffix":""}],"container-title":"Jakarta: RIneka Cipta","id":"ITEM-1","issued":{"date-parts":[["2019"]]},"title":"Prosedur Penelitian Suatu Pendekatan Praktek. Edisi V","type":"article-journal"},"uris":["http://www.mendeley.com/documents/?uuid=32d6b106-f8c1-4e86-8659-d32a12c3226f"]}],"mendeley":{"formattedCitation":"(S, 2019)","plainTextFormattedCitation":"(S, 2019)","previouslyFormattedCitation":"(S, 2019)"},"properties":{"noteIndex":0},"schema":"https://github.com/citation-style-language/schema/raw/master/csl-citation.json"}</w:instrText>
      </w:r>
      <w:r w:rsidR="00C842C4" w:rsidRPr="00646A39">
        <w:rPr>
          <w:rFonts w:ascii="Arial" w:hAnsi="Arial" w:cs="Arial"/>
        </w:rPr>
        <w:fldChar w:fldCharType="separate"/>
      </w:r>
      <w:r w:rsidR="00C842C4" w:rsidRPr="00646A39">
        <w:rPr>
          <w:rFonts w:ascii="Arial" w:hAnsi="Arial" w:cs="Arial"/>
          <w:noProof/>
        </w:rPr>
        <w:t>(S, 2019)</w:t>
      </w:r>
      <w:r w:rsidR="00C842C4" w:rsidRPr="00646A39">
        <w:rPr>
          <w:rFonts w:ascii="Arial" w:hAnsi="Arial" w:cs="Arial"/>
        </w:rPr>
        <w:fldChar w:fldCharType="end"/>
      </w:r>
      <w:r w:rsidR="00C842C4" w:rsidRPr="00646A39">
        <w:rPr>
          <w:rFonts w:ascii="Arial" w:hAnsi="Arial" w:cs="Arial"/>
        </w:rPr>
        <w:t xml:space="preserve"> </w:t>
      </w:r>
      <w:proofErr w:type="spellStart"/>
      <w:r w:rsidR="00C842C4" w:rsidRPr="00646A39">
        <w:rPr>
          <w:rFonts w:ascii="Arial" w:hAnsi="Arial" w:cs="Arial"/>
        </w:rPr>
        <w:t>sehingga</w:t>
      </w:r>
      <w:proofErr w:type="spellEnd"/>
      <w:r w:rsidR="00C842C4" w:rsidRPr="00646A39">
        <w:rPr>
          <w:rFonts w:ascii="Arial" w:hAnsi="Arial" w:cs="Arial"/>
        </w:rPr>
        <w:t xml:space="preserve"> </w:t>
      </w:r>
      <w:proofErr w:type="spellStart"/>
      <w:r w:rsidR="00C842C4" w:rsidRPr="00646A39">
        <w:rPr>
          <w:rFonts w:ascii="Arial" w:hAnsi="Arial" w:cs="Arial"/>
        </w:rPr>
        <w:t>menghasilkan</w:t>
      </w:r>
      <w:proofErr w:type="spellEnd"/>
      <w:r w:rsidR="00C842C4" w:rsidRPr="00646A39">
        <w:rPr>
          <w:rFonts w:ascii="Arial" w:hAnsi="Arial" w:cs="Arial"/>
        </w:rPr>
        <w:t xml:space="preserve"> </w:t>
      </w:r>
      <w:proofErr w:type="spellStart"/>
      <w:r w:rsidR="00C842C4" w:rsidRPr="00646A39">
        <w:rPr>
          <w:rFonts w:ascii="Arial" w:hAnsi="Arial" w:cs="Arial"/>
        </w:rPr>
        <w:t>suatu</w:t>
      </w:r>
      <w:proofErr w:type="spellEnd"/>
      <w:r w:rsidR="00C842C4" w:rsidRPr="00646A39">
        <w:rPr>
          <w:rFonts w:ascii="Arial" w:hAnsi="Arial" w:cs="Arial"/>
        </w:rPr>
        <w:t xml:space="preserve"> </w:t>
      </w:r>
      <w:proofErr w:type="spellStart"/>
      <w:r w:rsidR="00C842C4" w:rsidRPr="00646A39">
        <w:rPr>
          <w:rFonts w:ascii="Arial" w:hAnsi="Arial" w:cs="Arial"/>
        </w:rPr>
        <w:t>kajian</w:t>
      </w:r>
      <w:proofErr w:type="spellEnd"/>
      <w:r w:rsidR="00C842C4" w:rsidRPr="00646A39">
        <w:rPr>
          <w:rFonts w:ascii="Arial" w:hAnsi="Arial" w:cs="Arial"/>
        </w:rPr>
        <w:t xml:space="preserve"> </w:t>
      </w:r>
      <w:proofErr w:type="spellStart"/>
      <w:r w:rsidR="00C842C4" w:rsidRPr="00646A39">
        <w:rPr>
          <w:rFonts w:ascii="Arial" w:hAnsi="Arial" w:cs="Arial"/>
        </w:rPr>
        <w:t>secar</w:t>
      </w:r>
      <w:r w:rsidR="006B14B3" w:rsidRPr="00646A39">
        <w:rPr>
          <w:rFonts w:ascii="Arial" w:hAnsi="Arial" w:cs="Arial"/>
        </w:rPr>
        <w:t>a</w:t>
      </w:r>
      <w:proofErr w:type="spellEnd"/>
      <w:r w:rsidR="00C842C4" w:rsidRPr="00646A39">
        <w:rPr>
          <w:rFonts w:ascii="Arial" w:hAnsi="Arial" w:cs="Arial"/>
        </w:rPr>
        <w:t xml:space="preserve"> </w:t>
      </w:r>
      <w:proofErr w:type="spellStart"/>
      <w:r w:rsidR="00C842C4" w:rsidRPr="00646A39">
        <w:rPr>
          <w:rFonts w:ascii="Arial" w:hAnsi="Arial" w:cs="Arial"/>
        </w:rPr>
        <w:t>mendalam</w:t>
      </w:r>
      <w:proofErr w:type="spellEnd"/>
      <w:r w:rsidR="00C842C4" w:rsidRPr="00646A39">
        <w:rPr>
          <w:rFonts w:ascii="Arial" w:hAnsi="Arial" w:cs="Arial"/>
        </w:rPr>
        <w:t xml:space="preserve"> </w:t>
      </w:r>
      <w:proofErr w:type="spellStart"/>
      <w:r w:rsidR="00C842C4" w:rsidRPr="00646A39">
        <w:rPr>
          <w:rFonts w:ascii="Arial" w:hAnsi="Arial" w:cs="Arial"/>
        </w:rPr>
        <w:t>dalam</w:t>
      </w:r>
      <w:proofErr w:type="spellEnd"/>
      <w:r w:rsidR="00C842C4" w:rsidRPr="00646A39">
        <w:rPr>
          <w:rFonts w:ascii="Arial" w:hAnsi="Arial" w:cs="Arial"/>
        </w:rPr>
        <w:t xml:space="preserve"> </w:t>
      </w:r>
      <w:proofErr w:type="spellStart"/>
      <w:r w:rsidR="00C842C4" w:rsidRPr="00646A39">
        <w:rPr>
          <w:rFonts w:ascii="Arial" w:hAnsi="Arial" w:cs="Arial"/>
        </w:rPr>
        <w:t>menyimpulkan</w:t>
      </w:r>
      <w:proofErr w:type="spellEnd"/>
      <w:r w:rsidR="00C842C4" w:rsidRPr="00646A39">
        <w:rPr>
          <w:rFonts w:ascii="Arial" w:hAnsi="Arial" w:cs="Arial"/>
        </w:rPr>
        <w:t xml:space="preserve"> </w:t>
      </w:r>
      <w:proofErr w:type="spellStart"/>
      <w:r w:rsidR="00C842C4" w:rsidRPr="00646A39">
        <w:rPr>
          <w:rFonts w:ascii="Arial" w:hAnsi="Arial" w:cs="Arial"/>
        </w:rPr>
        <w:t>dari</w:t>
      </w:r>
      <w:proofErr w:type="spellEnd"/>
      <w:r w:rsidR="00C842C4" w:rsidRPr="00646A39">
        <w:rPr>
          <w:rFonts w:ascii="Arial" w:hAnsi="Arial" w:cs="Arial"/>
        </w:rPr>
        <w:t xml:space="preserve"> data yang </w:t>
      </w:r>
      <w:proofErr w:type="spellStart"/>
      <w:r w:rsidR="00C842C4" w:rsidRPr="00646A39">
        <w:rPr>
          <w:rFonts w:ascii="Arial" w:hAnsi="Arial" w:cs="Arial"/>
        </w:rPr>
        <w:t>sudah</w:t>
      </w:r>
      <w:proofErr w:type="spellEnd"/>
      <w:r w:rsidR="00C842C4" w:rsidRPr="00646A39">
        <w:rPr>
          <w:rFonts w:ascii="Arial" w:hAnsi="Arial" w:cs="Arial"/>
        </w:rPr>
        <w:t xml:space="preserve"> </w:t>
      </w:r>
      <w:proofErr w:type="spellStart"/>
      <w:r w:rsidR="00C842C4" w:rsidRPr="00646A39">
        <w:rPr>
          <w:rFonts w:ascii="Arial" w:hAnsi="Arial" w:cs="Arial"/>
        </w:rPr>
        <w:t>ada</w:t>
      </w:r>
      <w:proofErr w:type="spellEnd"/>
      <w:r w:rsidR="00C842C4" w:rsidRPr="00646A39">
        <w:rPr>
          <w:rFonts w:ascii="Arial" w:hAnsi="Arial" w:cs="Arial"/>
        </w:rPr>
        <w:t xml:space="preserve">. </w:t>
      </w:r>
    </w:p>
    <w:p w14:paraId="43F153BD" w14:textId="77777777" w:rsidR="00646A39" w:rsidRPr="00646A39" w:rsidRDefault="003E29EB" w:rsidP="00646A39">
      <w:pPr>
        <w:spacing w:line="240" w:lineRule="auto"/>
        <w:ind w:firstLine="720"/>
        <w:jc w:val="both"/>
        <w:rPr>
          <w:rFonts w:ascii="Arial" w:hAnsi="Arial" w:cs="Arial"/>
          <w:b/>
          <w:bCs/>
        </w:rPr>
      </w:pPr>
      <w:r w:rsidRPr="00646A39">
        <w:rPr>
          <w:rFonts w:ascii="Arial" w:hAnsi="Arial" w:cs="Arial"/>
          <w:b/>
          <w:bCs/>
          <w:lang w:val="en-US"/>
        </w:rPr>
        <w:t>Results</w:t>
      </w:r>
      <w:r w:rsidR="00646A39" w:rsidRPr="00646A39">
        <w:rPr>
          <w:rFonts w:ascii="Arial" w:hAnsi="Arial" w:cs="Arial"/>
          <w:b/>
          <w:bCs/>
          <w:lang w:val="en-US"/>
        </w:rPr>
        <w:t xml:space="preserve"> and </w:t>
      </w:r>
      <w:r w:rsidR="00646A39" w:rsidRPr="00646A39">
        <w:rPr>
          <w:rFonts w:ascii="Arial" w:hAnsi="Arial" w:cs="Arial"/>
          <w:b/>
          <w:bCs/>
        </w:rPr>
        <w:t>Discussion</w:t>
      </w:r>
    </w:p>
    <w:p w14:paraId="58677CD3" w14:textId="1C26553A" w:rsidR="003E29EB" w:rsidRPr="00F318A8" w:rsidRDefault="003E29EB" w:rsidP="00676932">
      <w:pPr>
        <w:spacing w:line="240" w:lineRule="auto"/>
        <w:ind w:firstLine="720"/>
        <w:jc w:val="both"/>
        <w:rPr>
          <w:rFonts w:ascii="Cambria" w:hAnsi="Cambria" w:cstheme="minorHAnsi"/>
          <w:sz w:val="24"/>
          <w:szCs w:val="24"/>
        </w:rPr>
      </w:pPr>
    </w:p>
    <w:p w14:paraId="498DFA2F" w14:textId="32056454" w:rsidR="00BB1805" w:rsidRPr="00646A39" w:rsidRDefault="00BB1805" w:rsidP="00646A39">
      <w:pPr>
        <w:spacing w:line="276" w:lineRule="auto"/>
        <w:ind w:firstLine="720"/>
        <w:jc w:val="both"/>
        <w:rPr>
          <w:rFonts w:ascii="Arial" w:hAnsi="Arial" w:cs="Arial"/>
          <w:b/>
          <w:bCs/>
          <w:lang w:val="en-US"/>
        </w:rPr>
      </w:pPr>
      <w:r w:rsidRPr="00646A39">
        <w:rPr>
          <w:rFonts w:ascii="Arial" w:hAnsi="Arial" w:cs="Arial"/>
          <w:b/>
          <w:bCs/>
          <w:lang w:val="en-US"/>
        </w:rPr>
        <w:t>Lembaga Zakat</w:t>
      </w:r>
    </w:p>
    <w:p w14:paraId="13301DCD" w14:textId="4F22B93D" w:rsidR="0008631B" w:rsidRPr="00646A39" w:rsidRDefault="00BB1805" w:rsidP="00646A39">
      <w:pPr>
        <w:spacing w:line="276" w:lineRule="auto"/>
        <w:ind w:left="720" w:firstLine="720"/>
        <w:jc w:val="both"/>
        <w:rPr>
          <w:rStyle w:val="Strong"/>
          <w:rFonts w:ascii="Arial" w:hAnsi="Arial" w:cs="Arial"/>
          <w:b w:val="0"/>
          <w:bCs w:val="0"/>
          <w:lang w:val="en-US"/>
        </w:rPr>
      </w:pPr>
      <w:r w:rsidRPr="00646A39">
        <w:rPr>
          <w:rFonts w:ascii="Arial" w:hAnsi="Arial" w:cs="Arial"/>
          <w:lang w:val="en-US"/>
        </w:rPr>
        <w:t xml:space="preserve">Lembaga zakat yang </w:t>
      </w:r>
      <w:proofErr w:type="spellStart"/>
      <w:r w:rsidRPr="00646A39">
        <w:rPr>
          <w:rFonts w:ascii="Arial" w:hAnsi="Arial" w:cs="Arial"/>
          <w:lang w:val="en-US"/>
        </w:rPr>
        <w:t>ada</w:t>
      </w:r>
      <w:proofErr w:type="spellEnd"/>
      <w:r w:rsidRPr="00646A39">
        <w:rPr>
          <w:rFonts w:ascii="Arial" w:hAnsi="Arial" w:cs="Arial"/>
          <w:lang w:val="en-US"/>
        </w:rPr>
        <w:t xml:space="preserve"> di Indonesia di </w:t>
      </w:r>
      <w:proofErr w:type="spellStart"/>
      <w:r w:rsidRPr="00646A39">
        <w:rPr>
          <w:rFonts w:ascii="Arial" w:hAnsi="Arial" w:cs="Arial"/>
          <w:lang w:val="en-US"/>
        </w:rPr>
        <w:t>resmikan</w:t>
      </w:r>
      <w:proofErr w:type="spellEnd"/>
      <w:r w:rsidRPr="00646A39">
        <w:rPr>
          <w:rFonts w:ascii="Arial" w:hAnsi="Arial" w:cs="Arial"/>
          <w:lang w:val="en-US"/>
        </w:rPr>
        <w:t xml:space="preserve"> </w:t>
      </w:r>
      <w:proofErr w:type="spellStart"/>
      <w:r w:rsidRPr="00646A39">
        <w:rPr>
          <w:rFonts w:ascii="Arial" w:hAnsi="Arial" w:cs="Arial"/>
          <w:lang w:val="en-US"/>
        </w:rPr>
        <w:t>secara</w:t>
      </w:r>
      <w:proofErr w:type="spellEnd"/>
      <w:r w:rsidRPr="00646A39">
        <w:rPr>
          <w:rFonts w:ascii="Arial" w:hAnsi="Arial" w:cs="Arial"/>
          <w:lang w:val="en-US"/>
        </w:rPr>
        <w:t xml:space="preserve"> </w:t>
      </w:r>
      <w:proofErr w:type="spellStart"/>
      <w:r w:rsidRPr="00646A39">
        <w:rPr>
          <w:rFonts w:ascii="Arial" w:hAnsi="Arial" w:cs="Arial"/>
          <w:lang w:val="en-US"/>
        </w:rPr>
        <w:t>undang-undang</w:t>
      </w:r>
      <w:proofErr w:type="spellEnd"/>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pengelolaan</w:t>
      </w:r>
      <w:proofErr w:type="spellEnd"/>
      <w:r w:rsidRPr="00646A39">
        <w:rPr>
          <w:rFonts w:ascii="Arial" w:hAnsi="Arial" w:cs="Arial"/>
          <w:lang w:val="en-US"/>
        </w:rPr>
        <w:t xml:space="preserve"> zakat </w:t>
      </w:r>
      <w:proofErr w:type="spellStart"/>
      <w:r w:rsidRPr="00646A39">
        <w:rPr>
          <w:rFonts w:ascii="Arial" w:hAnsi="Arial" w:cs="Arial"/>
          <w:lang w:val="en-US"/>
        </w:rPr>
        <w:t>dilihat</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persyaratan</w:t>
      </w:r>
      <w:proofErr w:type="spellEnd"/>
      <w:r w:rsidRPr="00646A39">
        <w:rPr>
          <w:rFonts w:ascii="Arial" w:hAnsi="Arial" w:cs="Arial"/>
          <w:lang w:val="en-US"/>
        </w:rPr>
        <w:t xml:space="preserve"> yang </w:t>
      </w:r>
      <w:proofErr w:type="spellStart"/>
      <w:r w:rsidRPr="00646A39">
        <w:rPr>
          <w:rFonts w:ascii="Arial" w:hAnsi="Arial" w:cs="Arial"/>
          <w:lang w:val="en-US"/>
        </w:rPr>
        <w:t>harus</w:t>
      </w:r>
      <w:proofErr w:type="spellEnd"/>
      <w:r w:rsidRPr="00646A39">
        <w:rPr>
          <w:rFonts w:ascii="Arial" w:hAnsi="Arial" w:cs="Arial"/>
          <w:lang w:val="en-US"/>
        </w:rPr>
        <w:t xml:space="preserve"> </w:t>
      </w:r>
      <w:proofErr w:type="spellStart"/>
      <w:r w:rsidRPr="00646A39">
        <w:rPr>
          <w:rFonts w:ascii="Arial" w:hAnsi="Arial" w:cs="Arial"/>
          <w:lang w:val="en-US"/>
        </w:rPr>
        <w:t>terpenenuhi</w:t>
      </w:r>
      <w:proofErr w:type="spellEnd"/>
      <w:r w:rsidRPr="00646A39">
        <w:rPr>
          <w:rFonts w:ascii="Arial" w:hAnsi="Arial" w:cs="Arial"/>
          <w:lang w:val="en-US"/>
        </w:rPr>
        <w:t xml:space="preserve"> </w:t>
      </w:r>
      <w:proofErr w:type="spellStart"/>
      <w:r w:rsidRPr="00646A39">
        <w:rPr>
          <w:rFonts w:ascii="Arial" w:hAnsi="Arial" w:cs="Arial"/>
          <w:lang w:val="en-US"/>
        </w:rPr>
        <w:t>sesuai</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peraturan</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undang-undaang</w:t>
      </w:r>
      <w:proofErr w:type="spellEnd"/>
      <w:r w:rsidRPr="00646A39">
        <w:rPr>
          <w:rFonts w:ascii="Arial" w:hAnsi="Arial" w:cs="Arial"/>
          <w:lang w:val="en-US"/>
        </w:rPr>
        <w:t xml:space="preserve"> </w:t>
      </w:r>
      <w:proofErr w:type="spellStart"/>
      <w:r w:rsidRPr="00646A39">
        <w:rPr>
          <w:rFonts w:ascii="Arial" w:hAnsi="Arial" w:cs="Arial"/>
          <w:lang w:val="en-US"/>
        </w:rPr>
        <w:t>no</w:t>
      </w:r>
      <w:r w:rsidR="006B14B3" w:rsidRPr="00646A39">
        <w:rPr>
          <w:rFonts w:ascii="Arial" w:hAnsi="Arial" w:cs="Arial"/>
          <w:lang w:val="en-US"/>
        </w:rPr>
        <w:t>mor</w:t>
      </w:r>
      <w:proofErr w:type="spellEnd"/>
      <w:r w:rsidRPr="00646A39">
        <w:rPr>
          <w:rFonts w:ascii="Arial" w:hAnsi="Arial" w:cs="Arial"/>
          <w:lang w:val="en-US"/>
        </w:rPr>
        <w:t xml:space="preserve"> 23 </w:t>
      </w:r>
      <w:proofErr w:type="spellStart"/>
      <w:r w:rsidRPr="00646A39">
        <w:rPr>
          <w:rFonts w:ascii="Arial" w:hAnsi="Arial" w:cs="Arial"/>
          <w:lang w:val="en-US"/>
        </w:rPr>
        <w:t>tahun</w:t>
      </w:r>
      <w:proofErr w:type="spellEnd"/>
      <w:r w:rsidRPr="00646A39">
        <w:rPr>
          <w:rFonts w:ascii="Arial" w:hAnsi="Arial" w:cs="Arial"/>
          <w:lang w:val="en-US"/>
        </w:rPr>
        <w:t xml:space="preserve"> 2011 </w:t>
      </w:r>
      <w:proofErr w:type="spellStart"/>
      <w:r w:rsidRPr="00646A39">
        <w:rPr>
          <w:rFonts w:ascii="Arial" w:hAnsi="Arial" w:cs="Arial"/>
          <w:lang w:val="en-US"/>
        </w:rPr>
        <w:t>tentang</w:t>
      </w:r>
      <w:proofErr w:type="spellEnd"/>
      <w:r w:rsidRPr="00646A39">
        <w:rPr>
          <w:rFonts w:ascii="Arial" w:hAnsi="Arial" w:cs="Arial"/>
          <w:lang w:val="en-US"/>
        </w:rPr>
        <w:t xml:space="preserve"> </w:t>
      </w:r>
      <w:proofErr w:type="spellStart"/>
      <w:r w:rsidRPr="00646A39">
        <w:rPr>
          <w:rFonts w:ascii="Arial" w:hAnsi="Arial" w:cs="Arial"/>
          <w:lang w:val="en-US"/>
        </w:rPr>
        <w:t>pengelolaan</w:t>
      </w:r>
      <w:proofErr w:type="spellEnd"/>
      <w:r w:rsidRPr="00646A39">
        <w:rPr>
          <w:rFonts w:ascii="Arial" w:hAnsi="Arial" w:cs="Arial"/>
          <w:lang w:val="en-US"/>
        </w:rPr>
        <w:t xml:space="preserve"> zakat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membantu</w:t>
      </w:r>
      <w:proofErr w:type="spellEnd"/>
      <w:r w:rsidRPr="00646A39">
        <w:rPr>
          <w:rFonts w:ascii="Arial" w:hAnsi="Arial" w:cs="Arial"/>
          <w:lang w:val="en-US"/>
        </w:rPr>
        <w:t xml:space="preserve"> BAZNA</w:t>
      </w:r>
      <w:r w:rsidR="006B14B3" w:rsidRPr="00646A39">
        <w:rPr>
          <w:rFonts w:ascii="Arial" w:hAnsi="Arial" w:cs="Arial"/>
          <w:lang w:val="en-US"/>
        </w:rPr>
        <w:t>S</w:t>
      </w:r>
      <w:r w:rsidRPr="00646A39">
        <w:rPr>
          <w:rFonts w:ascii="Arial" w:hAnsi="Arial" w:cs="Arial"/>
          <w:lang w:val="en-US"/>
        </w:rPr>
        <w:t xml:space="preserve"> </w:t>
      </w:r>
      <w:proofErr w:type="spellStart"/>
      <w:r w:rsidRPr="00646A39">
        <w:rPr>
          <w:rFonts w:ascii="Arial" w:hAnsi="Arial" w:cs="Arial"/>
          <w:lang w:val="en-US"/>
        </w:rPr>
        <w:t>dalam</w:t>
      </w:r>
      <w:proofErr w:type="spellEnd"/>
      <w:r w:rsidRPr="00646A39">
        <w:rPr>
          <w:rFonts w:ascii="Arial" w:hAnsi="Arial" w:cs="Arial"/>
          <w:lang w:val="en-US"/>
        </w:rPr>
        <w:t xml:space="preserve"> </w:t>
      </w:r>
      <w:proofErr w:type="spellStart"/>
      <w:r w:rsidRPr="00646A39">
        <w:rPr>
          <w:rFonts w:ascii="Arial" w:hAnsi="Arial" w:cs="Arial"/>
          <w:lang w:val="en-US"/>
        </w:rPr>
        <w:t>pengumpulan</w:t>
      </w:r>
      <w:proofErr w:type="spellEnd"/>
      <w:r w:rsidRPr="00646A39">
        <w:rPr>
          <w:rFonts w:ascii="Arial" w:hAnsi="Arial" w:cs="Arial"/>
          <w:lang w:val="en-US"/>
        </w:rPr>
        <w:t xml:space="preserve"> zakat. Ada </w:t>
      </w:r>
      <w:proofErr w:type="spellStart"/>
      <w:r w:rsidRPr="00646A39">
        <w:rPr>
          <w:rFonts w:ascii="Arial" w:hAnsi="Arial" w:cs="Arial"/>
          <w:lang w:val="en-US"/>
        </w:rPr>
        <w:t>beberapa</w:t>
      </w:r>
      <w:proofErr w:type="spellEnd"/>
      <w:r w:rsidRPr="00646A39">
        <w:rPr>
          <w:rFonts w:ascii="Arial" w:hAnsi="Arial" w:cs="Arial"/>
          <w:lang w:val="en-US"/>
        </w:rPr>
        <w:t xml:space="preserve"> </w:t>
      </w:r>
      <w:proofErr w:type="spellStart"/>
      <w:r w:rsidRPr="00646A39">
        <w:rPr>
          <w:rFonts w:ascii="Arial" w:hAnsi="Arial" w:cs="Arial"/>
          <w:lang w:val="en-US"/>
        </w:rPr>
        <w:t>lemab</w:t>
      </w:r>
      <w:r w:rsidR="006B14B3" w:rsidRPr="00646A39">
        <w:rPr>
          <w:rFonts w:ascii="Arial" w:hAnsi="Arial" w:cs="Arial"/>
          <w:lang w:val="en-US"/>
        </w:rPr>
        <w:t>a</w:t>
      </w:r>
      <w:r w:rsidRPr="00646A39">
        <w:rPr>
          <w:rFonts w:ascii="Arial" w:hAnsi="Arial" w:cs="Arial"/>
          <w:lang w:val="en-US"/>
        </w:rPr>
        <w:t>ga</w:t>
      </w:r>
      <w:proofErr w:type="spellEnd"/>
      <w:r w:rsidRPr="00646A39">
        <w:rPr>
          <w:rFonts w:ascii="Arial" w:hAnsi="Arial" w:cs="Arial"/>
          <w:lang w:val="en-US"/>
        </w:rPr>
        <w:t xml:space="preserve"> Amil zakat yang </w:t>
      </w:r>
      <w:proofErr w:type="spellStart"/>
      <w:r w:rsidRPr="00646A39">
        <w:rPr>
          <w:rFonts w:ascii="Arial" w:hAnsi="Arial" w:cs="Arial"/>
          <w:lang w:val="en-US"/>
        </w:rPr>
        <w:t>ada</w:t>
      </w:r>
      <w:proofErr w:type="spellEnd"/>
      <w:r w:rsidRPr="00646A39">
        <w:rPr>
          <w:rFonts w:ascii="Arial" w:hAnsi="Arial" w:cs="Arial"/>
          <w:lang w:val="en-US"/>
        </w:rPr>
        <w:t xml:space="preserve"> di Indonesia yang </w:t>
      </w:r>
      <w:proofErr w:type="spellStart"/>
      <w:r w:rsidRPr="00646A39">
        <w:rPr>
          <w:rFonts w:ascii="Arial" w:hAnsi="Arial" w:cs="Arial"/>
          <w:lang w:val="en-US"/>
        </w:rPr>
        <w:t>s</w:t>
      </w:r>
      <w:r w:rsidR="006B14B3" w:rsidRPr="00646A39">
        <w:rPr>
          <w:rFonts w:ascii="Arial" w:hAnsi="Arial" w:cs="Arial"/>
          <w:lang w:val="en-US"/>
        </w:rPr>
        <w:t>u</w:t>
      </w:r>
      <w:r w:rsidRPr="00646A39">
        <w:rPr>
          <w:rFonts w:ascii="Arial" w:hAnsi="Arial" w:cs="Arial"/>
          <w:lang w:val="en-US"/>
        </w:rPr>
        <w:t>d</w:t>
      </w:r>
      <w:r w:rsidR="006B14B3" w:rsidRPr="00646A39">
        <w:rPr>
          <w:rFonts w:ascii="Arial" w:hAnsi="Arial" w:cs="Arial"/>
          <w:lang w:val="en-US"/>
        </w:rPr>
        <w:t>a</w:t>
      </w:r>
      <w:r w:rsidRPr="00646A39">
        <w:rPr>
          <w:rFonts w:ascii="Arial" w:hAnsi="Arial" w:cs="Arial"/>
          <w:lang w:val="en-US"/>
        </w:rPr>
        <w:t>h</w:t>
      </w:r>
      <w:proofErr w:type="spellEnd"/>
      <w:r w:rsidRPr="00646A39">
        <w:rPr>
          <w:rFonts w:ascii="Arial" w:hAnsi="Arial" w:cs="Arial"/>
          <w:lang w:val="en-US"/>
        </w:rPr>
        <w:t xml:space="preserve"> </w:t>
      </w:r>
      <w:proofErr w:type="spellStart"/>
      <w:r w:rsidRPr="00646A39">
        <w:rPr>
          <w:rFonts w:ascii="Arial" w:hAnsi="Arial" w:cs="Arial"/>
          <w:lang w:val="en-US"/>
        </w:rPr>
        <w:t>mendapat</w:t>
      </w:r>
      <w:proofErr w:type="spellEnd"/>
      <w:r w:rsidRPr="00646A39">
        <w:rPr>
          <w:rFonts w:ascii="Arial" w:hAnsi="Arial" w:cs="Arial"/>
          <w:lang w:val="en-US"/>
        </w:rPr>
        <w:t xml:space="preserve"> </w:t>
      </w:r>
      <w:proofErr w:type="spellStart"/>
      <w:r w:rsidRPr="00646A39">
        <w:rPr>
          <w:rFonts w:ascii="Arial" w:hAnsi="Arial" w:cs="Arial"/>
          <w:lang w:val="en-US"/>
        </w:rPr>
        <w:t>izin</w:t>
      </w:r>
      <w:proofErr w:type="spellEnd"/>
      <w:r w:rsidRPr="00646A39">
        <w:rPr>
          <w:rFonts w:ascii="Arial" w:hAnsi="Arial" w:cs="Arial"/>
          <w:lang w:val="en-US"/>
        </w:rPr>
        <w:t xml:space="preserve"> </w:t>
      </w:r>
      <w:proofErr w:type="spellStart"/>
      <w:r w:rsidRPr="00646A39">
        <w:rPr>
          <w:rFonts w:ascii="Arial" w:hAnsi="Arial" w:cs="Arial"/>
          <w:lang w:val="en-US"/>
        </w:rPr>
        <w:t>sebagai</w:t>
      </w:r>
      <w:proofErr w:type="spellEnd"/>
      <w:r w:rsidRPr="00646A39">
        <w:rPr>
          <w:rFonts w:ascii="Arial" w:hAnsi="Arial" w:cs="Arial"/>
          <w:lang w:val="en-US"/>
        </w:rPr>
        <w:t xml:space="preserve"> </w:t>
      </w:r>
      <w:proofErr w:type="spellStart"/>
      <w:r w:rsidRPr="00646A39">
        <w:rPr>
          <w:rFonts w:ascii="Arial" w:hAnsi="Arial" w:cs="Arial"/>
          <w:lang w:val="en-US"/>
        </w:rPr>
        <w:t>berikut</w:t>
      </w:r>
      <w:proofErr w:type="spellEnd"/>
      <w:r w:rsidRPr="00646A39">
        <w:rPr>
          <w:rFonts w:ascii="Arial" w:hAnsi="Arial" w:cs="Arial"/>
          <w:lang w:val="en-US"/>
        </w:rPr>
        <w:t>:</w:t>
      </w:r>
    </w:p>
    <w:p w14:paraId="257BDAC7" w14:textId="77777777" w:rsidR="0008631B" w:rsidRDefault="0008631B" w:rsidP="00676932">
      <w:pPr>
        <w:spacing w:after="0" w:line="240" w:lineRule="auto"/>
        <w:jc w:val="center"/>
        <w:rPr>
          <w:rStyle w:val="Strong"/>
          <w:rFonts w:ascii="Cambria" w:hAnsi="Cambria" w:cstheme="minorHAnsi"/>
          <w:sz w:val="24"/>
          <w:szCs w:val="24"/>
          <w:shd w:val="clear" w:color="auto" w:fill="FFFFFF"/>
        </w:rPr>
      </w:pPr>
    </w:p>
    <w:p w14:paraId="51846475" w14:textId="77777777" w:rsidR="0008631B" w:rsidRDefault="0008631B" w:rsidP="00676932">
      <w:pPr>
        <w:spacing w:after="0" w:line="240" w:lineRule="auto"/>
        <w:jc w:val="center"/>
        <w:rPr>
          <w:rStyle w:val="Strong"/>
          <w:rFonts w:ascii="Cambria" w:hAnsi="Cambria" w:cstheme="minorHAnsi"/>
          <w:sz w:val="24"/>
          <w:szCs w:val="24"/>
          <w:shd w:val="clear" w:color="auto" w:fill="FFFFFF"/>
        </w:rPr>
      </w:pPr>
    </w:p>
    <w:p w14:paraId="25279D42" w14:textId="1B84D24C" w:rsidR="007824F2" w:rsidRPr="006B76FF" w:rsidRDefault="007824F2" w:rsidP="00646A39">
      <w:pPr>
        <w:spacing w:after="0" w:line="276" w:lineRule="auto"/>
        <w:jc w:val="center"/>
        <w:rPr>
          <w:rStyle w:val="Strong"/>
          <w:rFonts w:cstheme="minorHAnsi"/>
          <w:sz w:val="20"/>
          <w:szCs w:val="20"/>
          <w:shd w:val="clear" w:color="auto" w:fill="FFFFFF"/>
        </w:rPr>
      </w:pPr>
      <w:r w:rsidRPr="006B76FF">
        <w:rPr>
          <w:rStyle w:val="Strong"/>
          <w:rFonts w:cstheme="minorHAnsi"/>
          <w:sz w:val="20"/>
          <w:szCs w:val="20"/>
          <w:shd w:val="clear" w:color="auto" w:fill="FFFFFF"/>
        </w:rPr>
        <w:t xml:space="preserve">Table 1 </w:t>
      </w:r>
    </w:p>
    <w:p w14:paraId="20B22E42" w14:textId="3F9B2917" w:rsidR="00BB1805" w:rsidRPr="006B76FF" w:rsidRDefault="00D74F59" w:rsidP="00646A39">
      <w:pPr>
        <w:spacing w:after="0" w:line="276" w:lineRule="auto"/>
        <w:jc w:val="center"/>
        <w:rPr>
          <w:rFonts w:cstheme="minorHAnsi"/>
          <w:sz w:val="20"/>
          <w:szCs w:val="20"/>
        </w:rPr>
      </w:pPr>
      <w:r w:rsidRPr="006B76FF">
        <w:rPr>
          <w:rStyle w:val="Strong"/>
          <w:rFonts w:cstheme="minorHAnsi"/>
          <w:sz w:val="20"/>
          <w:szCs w:val="20"/>
          <w:shd w:val="clear" w:color="auto" w:fill="FFFFFF"/>
        </w:rPr>
        <w:t>Lembaga Amil Zakat (LAZ) Resmi</w:t>
      </w:r>
    </w:p>
    <w:p w14:paraId="47989998" w14:textId="2B3A516D" w:rsidR="00BB1805" w:rsidRPr="00646A39" w:rsidRDefault="00BB1805" w:rsidP="00646A39">
      <w:pPr>
        <w:spacing w:after="0" w:line="276" w:lineRule="auto"/>
        <w:jc w:val="center"/>
        <w:rPr>
          <w:rFonts w:ascii="Arial" w:hAnsi="Arial" w:cs="Arial"/>
          <w:b/>
          <w:bCs/>
          <w:sz w:val="20"/>
          <w:szCs w:val="20"/>
          <w:shd w:val="clear" w:color="auto" w:fill="FFFFFF"/>
        </w:rPr>
      </w:pPr>
      <w:r w:rsidRPr="006B76FF">
        <w:rPr>
          <w:rFonts w:cstheme="minorHAnsi"/>
          <w:sz w:val="20"/>
          <w:szCs w:val="20"/>
        </w:rPr>
        <w:t>Skala Nasional</w:t>
      </w:r>
      <w:r w:rsidRPr="00646A39">
        <w:rPr>
          <w:rFonts w:ascii="Arial" w:hAnsi="Arial" w:cs="Arial"/>
          <w:sz w:val="20"/>
          <w:szCs w:val="20"/>
        </w:rPr>
        <w:t xml:space="preserve"> </w:t>
      </w:r>
    </w:p>
    <w:tbl>
      <w:tblPr>
        <w:tblStyle w:val="TableGrid"/>
        <w:tblW w:w="8789" w:type="dxa"/>
        <w:tblInd w:w="70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2410"/>
        <w:gridCol w:w="2551"/>
        <w:gridCol w:w="3261"/>
      </w:tblGrid>
      <w:tr w:rsidR="00BB1805" w:rsidRPr="006B76FF" w14:paraId="7616FE6C" w14:textId="77777777" w:rsidTr="006B76FF">
        <w:tc>
          <w:tcPr>
            <w:tcW w:w="567" w:type="dxa"/>
          </w:tcPr>
          <w:p w14:paraId="4BEF4357" w14:textId="77777777" w:rsidR="00BB1805" w:rsidRPr="006B76FF" w:rsidRDefault="00BB1805" w:rsidP="00646A39">
            <w:pPr>
              <w:spacing w:line="276" w:lineRule="auto"/>
              <w:jc w:val="center"/>
              <w:rPr>
                <w:rFonts w:cstheme="minorHAnsi"/>
                <w:b/>
                <w:bCs/>
                <w:sz w:val="18"/>
                <w:szCs w:val="18"/>
                <w:lang w:val="en-US"/>
              </w:rPr>
            </w:pPr>
            <w:r w:rsidRPr="006B76FF">
              <w:rPr>
                <w:rFonts w:cstheme="minorHAnsi"/>
                <w:b/>
                <w:bCs/>
                <w:sz w:val="18"/>
                <w:szCs w:val="18"/>
                <w:lang w:val="en-US"/>
              </w:rPr>
              <w:t xml:space="preserve">No </w:t>
            </w:r>
          </w:p>
        </w:tc>
        <w:tc>
          <w:tcPr>
            <w:tcW w:w="2410" w:type="dxa"/>
          </w:tcPr>
          <w:p w14:paraId="34F73FD7" w14:textId="77777777" w:rsidR="00BB1805" w:rsidRPr="006B76FF" w:rsidRDefault="00BB1805" w:rsidP="00646A39">
            <w:pPr>
              <w:spacing w:line="276" w:lineRule="auto"/>
              <w:jc w:val="center"/>
              <w:rPr>
                <w:rFonts w:cstheme="minorHAnsi"/>
                <w:b/>
                <w:bCs/>
                <w:sz w:val="18"/>
                <w:szCs w:val="18"/>
                <w:lang w:val="en-US"/>
              </w:rPr>
            </w:pPr>
            <w:r w:rsidRPr="006B76FF">
              <w:rPr>
                <w:rFonts w:cstheme="minorHAnsi"/>
                <w:b/>
                <w:bCs/>
                <w:sz w:val="18"/>
                <w:szCs w:val="18"/>
                <w:lang w:val="en-US"/>
              </w:rPr>
              <w:t xml:space="preserve">Nama Lembaga </w:t>
            </w:r>
          </w:p>
        </w:tc>
        <w:tc>
          <w:tcPr>
            <w:tcW w:w="2551" w:type="dxa"/>
          </w:tcPr>
          <w:p w14:paraId="0C58EFC7" w14:textId="77777777" w:rsidR="00BB1805" w:rsidRPr="006B76FF" w:rsidRDefault="00BB1805" w:rsidP="00646A39">
            <w:pPr>
              <w:spacing w:line="276" w:lineRule="auto"/>
              <w:jc w:val="center"/>
              <w:rPr>
                <w:rFonts w:cstheme="minorHAnsi"/>
                <w:b/>
                <w:bCs/>
                <w:sz w:val="18"/>
                <w:szCs w:val="18"/>
                <w:lang w:val="en-US"/>
              </w:rPr>
            </w:pPr>
            <w:proofErr w:type="spellStart"/>
            <w:r w:rsidRPr="006B76FF">
              <w:rPr>
                <w:rFonts w:cstheme="minorHAnsi"/>
                <w:b/>
                <w:bCs/>
                <w:sz w:val="18"/>
                <w:szCs w:val="18"/>
                <w:lang w:val="en-US"/>
              </w:rPr>
              <w:t>Sumber</w:t>
            </w:r>
            <w:proofErr w:type="spellEnd"/>
          </w:p>
        </w:tc>
        <w:tc>
          <w:tcPr>
            <w:tcW w:w="3261" w:type="dxa"/>
          </w:tcPr>
          <w:p w14:paraId="4AF36282" w14:textId="77777777" w:rsidR="00BB1805" w:rsidRPr="006B76FF" w:rsidRDefault="00BB1805" w:rsidP="00646A39">
            <w:pPr>
              <w:spacing w:line="276" w:lineRule="auto"/>
              <w:jc w:val="center"/>
              <w:rPr>
                <w:rFonts w:cstheme="minorHAnsi"/>
                <w:b/>
                <w:bCs/>
                <w:sz w:val="18"/>
                <w:szCs w:val="18"/>
                <w:lang w:val="en-US"/>
              </w:rPr>
            </w:pPr>
            <w:r w:rsidRPr="006B76FF">
              <w:rPr>
                <w:rFonts w:cstheme="minorHAnsi"/>
                <w:b/>
                <w:bCs/>
                <w:sz w:val="18"/>
                <w:szCs w:val="18"/>
                <w:lang w:val="en-US"/>
              </w:rPr>
              <w:t xml:space="preserve">No </w:t>
            </w:r>
            <w:proofErr w:type="spellStart"/>
            <w:r w:rsidRPr="006B76FF">
              <w:rPr>
                <w:rFonts w:cstheme="minorHAnsi"/>
                <w:b/>
                <w:bCs/>
                <w:sz w:val="18"/>
                <w:szCs w:val="18"/>
                <w:lang w:val="en-US"/>
              </w:rPr>
              <w:t>rekomendasi</w:t>
            </w:r>
            <w:proofErr w:type="spellEnd"/>
            <w:r w:rsidRPr="006B76FF">
              <w:rPr>
                <w:rFonts w:cstheme="minorHAnsi"/>
                <w:b/>
                <w:bCs/>
                <w:sz w:val="18"/>
                <w:szCs w:val="18"/>
                <w:lang w:val="en-US"/>
              </w:rPr>
              <w:t xml:space="preserve"> </w:t>
            </w:r>
            <w:proofErr w:type="spellStart"/>
            <w:r w:rsidRPr="006B76FF">
              <w:rPr>
                <w:rFonts w:cstheme="minorHAnsi"/>
                <w:b/>
                <w:bCs/>
                <w:sz w:val="18"/>
                <w:szCs w:val="18"/>
                <w:lang w:val="en-US"/>
              </w:rPr>
              <w:t>Sk</w:t>
            </w:r>
            <w:proofErr w:type="spellEnd"/>
            <w:r w:rsidRPr="006B76FF">
              <w:rPr>
                <w:rFonts w:cstheme="minorHAnsi"/>
                <w:b/>
                <w:bCs/>
                <w:sz w:val="18"/>
                <w:szCs w:val="18"/>
                <w:lang w:val="en-US"/>
              </w:rPr>
              <w:t xml:space="preserve"> </w:t>
            </w:r>
          </w:p>
        </w:tc>
      </w:tr>
      <w:tr w:rsidR="00BB1805" w:rsidRPr="006B76FF" w14:paraId="1DF4A209" w14:textId="77777777" w:rsidTr="006B76FF">
        <w:tc>
          <w:tcPr>
            <w:tcW w:w="567" w:type="dxa"/>
          </w:tcPr>
          <w:p w14:paraId="6B2B7655" w14:textId="77777777" w:rsidR="00BB1805" w:rsidRPr="006B76FF" w:rsidRDefault="00BB1805" w:rsidP="00646A39">
            <w:pPr>
              <w:spacing w:line="276" w:lineRule="auto"/>
              <w:jc w:val="center"/>
              <w:rPr>
                <w:rFonts w:cstheme="minorHAnsi"/>
                <w:sz w:val="18"/>
                <w:szCs w:val="18"/>
                <w:lang w:val="en-US"/>
              </w:rPr>
            </w:pPr>
            <w:r w:rsidRPr="006B76FF">
              <w:rPr>
                <w:rFonts w:cstheme="minorHAnsi"/>
                <w:sz w:val="18"/>
                <w:szCs w:val="18"/>
                <w:lang w:val="en-US"/>
              </w:rPr>
              <w:t>1</w:t>
            </w:r>
          </w:p>
        </w:tc>
        <w:tc>
          <w:tcPr>
            <w:tcW w:w="2410" w:type="dxa"/>
          </w:tcPr>
          <w:p w14:paraId="7D6799E1" w14:textId="77777777" w:rsidR="00BB1805" w:rsidRPr="006B76FF" w:rsidRDefault="00BB1805" w:rsidP="00646A39">
            <w:pPr>
              <w:spacing w:line="276" w:lineRule="auto"/>
              <w:jc w:val="both"/>
              <w:rPr>
                <w:rFonts w:cstheme="minorHAnsi"/>
                <w:sz w:val="18"/>
                <w:szCs w:val="18"/>
                <w:lang w:val="en-US"/>
              </w:rPr>
            </w:pPr>
            <w:r w:rsidRPr="006B76FF">
              <w:rPr>
                <w:rFonts w:cstheme="minorHAnsi"/>
                <w:sz w:val="18"/>
                <w:szCs w:val="18"/>
                <w:lang w:val="en-US"/>
              </w:rPr>
              <w:t xml:space="preserve">Rumah zakat </w:t>
            </w:r>
          </w:p>
        </w:tc>
        <w:tc>
          <w:tcPr>
            <w:tcW w:w="2551" w:type="dxa"/>
          </w:tcPr>
          <w:p w14:paraId="0A874873" w14:textId="77777777" w:rsidR="00BB1805" w:rsidRPr="006B76FF" w:rsidRDefault="00000000" w:rsidP="00646A39">
            <w:pPr>
              <w:spacing w:line="276" w:lineRule="auto"/>
              <w:jc w:val="both"/>
              <w:rPr>
                <w:rFonts w:cstheme="minorHAnsi"/>
                <w:b/>
                <w:bCs/>
                <w:sz w:val="18"/>
                <w:szCs w:val="18"/>
                <w:lang w:val="en-US"/>
              </w:rPr>
            </w:pPr>
            <w:hyperlink r:id="rId9" w:history="1">
              <w:r w:rsidR="00BB1805" w:rsidRPr="006B76FF">
                <w:rPr>
                  <w:rStyle w:val="Hyperlink"/>
                  <w:rFonts w:cstheme="minorHAnsi"/>
                  <w:b/>
                  <w:bCs/>
                  <w:sz w:val="18"/>
                  <w:szCs w:val="18"/>
                  <w:lang w:val="en-US"/>
                </w:rPr>
                <w:t>https://rumahzakat.org/</w:t>
              </w:r>
            </w:hyperlink>
          </w:p>
          <w:p w14:paraId="02F31310"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422EF187" w14:textId="77777777" w:rsidR="00BB1805" w:rsidRPr="006B76FF" w:rsidRDefault="00BB1805" w:rsidP="00646A39">
            <w:pPr>
              <w:spacing w:line="276" w:lineRule="auto"/>
              <w:jc w:val="both"/>
              <w:rPr>
                <w:rFonts w:cstheme="minorHAnsi"/>
                <w:b/>
                <w:bCs/>
                <w:sz w:val="18"/>
                <w:szCs w:val="18"/>
                <w:lang w:val="en-US"/>
              </w:rPr>
            </w:pPr>
            <w:r w:rsidRPr="006B76FF">
              <w:rPr>
                <w:rFonts w:cstheme="minorHAnsi"/>
                <w:color w:val="777777"/>
                <w:sz w:val="18"/>
                <w:szCs w:val="18"/>
              </w:rPr>
              <w:t>B.475/</w:t>
            </w:r>
            <w:proofErr w:type="spellStart"/>
            <w:r w:rsidRPr="006B76FF">
              <w:rPr>
                <w:rFonts w:cstheme="minorHAnsi"/>
                <w:color w:val="777777"/>
                <w:sz w:val="18"/>
                <w:szCs w:val="18"/>
              </w:rPr>
              <w:t>Set.BAZNAS</w:t>
            </w:r>
            <w:proofErr w:type="spellEnd"/>
            <w:r w:rsidRPr="006B76FF">
              <w:rPr>
                <w:rFonts w:cstheme="minorHAnsi"/>
                <w:color w:val="777777"/>
                <w:sz w:val="18"/>
                <w:szCs w:val="18"/>
              </w:rPr>
              <w:t>/X/2020</w:t>
            </w:r>
            <w:r w:rsidRPr="006B76FF">
              <w:rPr>
                <w:rFonts w:cstheme="minorHAnsi"/>
                <w:color w:val="777777"/>
                <w:sz w:val="18"/>
                <w:szCs w:val="18"/>
              </w:rPr>
              <w:br/>
              <w:t>568/ANG/BAZNAS/X/2020</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06 Oktober 2020</w:t>
            </w:r>
          </w:p>
        </w:tc>
      </w:tr>
      <w:tr w:rsidR="00BB1805" w:rsidRPr="006B76FF" w14:paraId="577433E7" w14:textId="77777777" w:rsidTr="006B76FF">
        <w:tc>
          <w:tcPr>
            <w:tcW w:w="567" w:type="dxa"/>
          </w:tcPr>
          <w:p w14:paraId="4CF90384" w14:textId="77777777" w:rsidR="00BB1805" w:rsidRPr="006B76FF" w:rsidRDefault="00BB1805" w:rsidP="00646A39">
            <w:pPr>
              <w:spacing w:line="276" w:lineRule="auto"/>
              <w:jc w:val="both"/>
              <w:rPr>
                <w:rFonts w:cstheme="minorHAnsi"/>
                <w:sz w:val="18"/>
                <w:szCs w:val="18"/>
                <w:lang w:val="en-US"/>
              </w:rPr>
            </w:pPr>
            <w:r w:rsidRPr="006B76FF">
              <w:rPr>
                <w:rFonts w:cstheme="minorHAnsi"/>
                <w:sz w:val="18"/>
                <w:szCs w:val="18"/>
                <w:lang w:val="en-US"/>
              </w:rPr>
              <w:t>2</w:t>
            </w:r>
          </w:p>
        </w:tc>
        <w:tc>
          <w:tcPr>
            <w:tcW w:w="2410" w:type="dxa"/>
          </w:tcPr>
          <w:p w14:paraId="0808CD67" w14:textId="77777777" w:rsidR="00BB1805" w:rsidRPr="006B76FF" w:rsidRDefault="00BB1805" w:rsidP="00646A39">
            <w:pPr>
              <w:spacing w:line="276" w:lineRule="auto"/>
              <w:jc w:val="both"/>
              <w:rPr>
                <w:rFonts w:cstheme="minorHAnsi"/>
                <w:sz w:val="18"/>
                <w:szCs w:val="18"/>
                <w:lang w:val="en-US"/>
              </w:rPr>
            </w:pPr>
            <w:r w:rsidRPr="006B76FF">
              <w:rPr>
                <w:rFonts w:cstheme="minorHAnsi"/>
                <w:sz w:val="18"/>
                <w:szCs w:val="18"/>
                <w:lang w:val="en-US"/>
              </w:rPr>
              <w:t xml:space="preserve">DT </w:t>
            </w:r>
            <w:proofErr w:type="spellStart"/>
            <w:r w:rsidRPr="006B76FF">
              <w:rPr>
                <w:rFonts w:cstheme="minorHAnsi"/>
                <w:sz w:val="18"/>
                <w:szCs w:val="18"/>
                <w:lang w:val="en-US"/>
              </w:rPr>
              <w:t>Peduli</w:t>
            </w:r>
            <w:proofErr w:type="spellEnd"/>
            <w:r w:rsidRPr="006B76FF">
              <w:rPr>
                <w:rFonts w:cstheme="minorHAnsi"/>
                <w:sz w:val="18"/>
                <w:szCs w:val="18"/>
                <w:lang w:val="en-US"/>
              </w:rPr>
              <w:t xml:space="preserve"> </w:t>
            </w:r>
          </w:p>
        </w:tc>
        <w:tc>
          <w:tcPr>
            <w:tcW w:w="2551" w:type="dxa"/>
          </w:tcPr>
          <w:p w14:paraId="54BC91DA" w14:textId="77777777" w:rsidR="00BB1805" w:rsidRPr="006B76FF" w:rsidRDefault="00000000" w:rsidP="00646A39">
            <w:pPr>
              <w:spacing w:line="276" w:lineRule="auto"/>
              <w:jc w:val="both"/>
              <w:rPr>
                <w:rFonts w:cstheme="minorHAnsi"/>
                <w:b/>
                <w:bCs/>
                <w:sz w:val="18"/>
                <w:szCs w:val="18"/>
                <w:lang w:val="en-US"/>
              </w:rPr>
            </w:pPr>
            <w:hyperlink r:id="rId10" w:history="1">
              <w:r w:rsidR="00BB1805" w:rsidRPr="006B76FF">
                <w:rPr>
                  <w:rStyle w:val="Hyperlink"/>
                  <w:rFonts w:cstheme="minorHAnsi"/>
                  <w:b/>
                  <w:bCs/>
                  <w:sz w:val="18"/>
                  <w:szCs w:val="18"/>
                  <w:lang w:val="en-US"/>
                </w:rPr>
                <w:t>https://dtpeduli.org/</w:t>
              </w:r>
            </w:hyperlink>
          </w:p>
          <w:p w14:paraId="61344331"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2D029754" w14:textId="77777777" w:rsidR="00BB1805" w:rsidRPr="006B76FF" w:rsidRDefault="00BB1805" w:rsidP="00646A39">
            <w:pPr>
              <w:spacing w:line="276" w:lineRule="auto"/>
              <w:jc w:val="both"/>
              <w:rPr>
                <w:rFonts w:cstheme="minorHAnsi"/>
                <w:b/>
                <w:bCs/>
                <w:sz w:val="18"/>
                <w:szCs w:val="18"/>
                <w:lang w:val="en-US"/>
              </w:rPr>
            </w:pPr>
            <w:r w:rsidRPr="006B76FF">
              <w:rPr>
                <w:rFonts w:cstheme="minorHAnsi"/>
                <w:color w:val="777777"/>
                <w:sz w:val="18"/>
                <w:szCs w:val="18"/>
              </w:rPr>
              <w:t>B.164/</w:t>
            </w:r>
            <w:proofErr w:type="spellStart"/>
            <w:r w:rsidRPr="006B76FF">
              <w:rPr>
                <w:rFonts w:cstheme="minorHAnsi"/>
                <w:color w:val="777777"/>
                <w:sz w:val="18"/>
                <w:szCs w:val="18"/>
              </w:rPr>
              <w:t>Set.BAZNAS</w:t>
            </w:r>
            <w:proofErr w:type="spellEnd"/>
            <w:r w:rsidRPr="006B76FF">
              <w:rPr>
                <w:rFonts w:cstheme="minorHAnsi"/>
                <w:color w:val="777777"/>
                <w:sz w:val="18"/>
                <w:szCs w:val="18"/>
              </w:rPr>
              <w:t>/III/2021</w:t>
            </w:r>
            <w:r w:rsidRPr="006B76FF">
              <w:rPr>
                <w:rFonts w:cstheme="minorHAnsi"/>
                <w:color w:val="777777"/>
                <w:sz w:val="18"/>
                <w:szCs w:val="18"/>
              </w:rPr>
              <w:br/>
              <w:t>208/ANG/BAZNAS/III/2021</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23 Maret 2021</w:t>
            </w:r>
          </w:p>
        </w:tc>
      </w:tr>
      <w:tr w:rsidR="00BB1805" w:rsidRPr="006B76FF" w14:paraId="615063C9" w14:textId="77777777" w:rsidTr="006B76FF">
        <w:tc>
          <w:tcPr>
            <w:tcW w:w="567" w:type="dxa"/>
          </w:tcPr>
          <w:p w14:paraId="1FF7FC36" w14:textId="77777777" w:rsidR="00BB1805" w:rsidRPr="006B76FF" w:rsidRDefault="00BB1805" w:rsidP="00646A39">
            <w:pPr>
              <w:spacing w:line="276" w:lineRule="auto"/>
              <w:jc w:val="both"/>
              <w:rPr>
                <w:rFonts w:cstheme="minorHAnsi"/>
                <w:sz w:val="18"/>
                <w:szCs w:val="18"/>
                <w:lang w:val="en-US"/>
              </w:rPr>
            </w:pPr>
            <w:r w:rsidRPr="006B76FF">
              <w:rPr>
                <w:rFonts w:cstheme="minorHAnsi"/>
                <w:sz w:val="18"/>
                <w:szCs w:val="18"/>
                <w:lang w:val="en-US"/>
              </w:rPr>
              <w:t>3</w:t>
            </w:r>
          </w:p>
        </w:tc>
        <w:tc>
          <w:tcPr>
            <w:tcW w:w="2410" w:type="dxa"/>
          </w:tcPr>
          <w:p w14:paraId="07936E8D" w14:textId="77777777" w:rsidR="00BB1805" w:rsidRPr="006B76FF" w:rsidRDefault="00BB1805" w:rsidP="00646A39">
            <w:pPr>
              <w:spacing w:line="276" w:lineRule="auto"/>
              <w:jc w:val="both"/>
              <w:rPr>
                <w:rFonts w:cstheme="minorHAnsi"/>
                <w:sz w:val="18"/>
                <w:szCs w:val="18"/>
                <w:lang w:val="en-US"/>
              </w:rPr>
            </w:pPr>
            <w:r w:rsidRPr="006B76FF">
              <w:rPr>
                <w:rFonts w:cstheme="minorHAnsi"/>
                <w:sz w:val="18"/>
                <w:szCs w:val="18"/>
                <w:lang w:val="en-US"/>
              </w:rPr>
              <w:t xml:space="preserve">LAZNAS </w:t>
            </w:r>
            <w:proofErr w:type="spellStart"/>
            <w:r w:rsidRPr="006B76FF">
              <w:rPr>
                <w:rFonts w:cstheme="minorHAnsi"/>
                <w:sz w:val="18"/>
                <w:szCs w:val="18"/>
                <w:lang w:val="en-US"/>
              </w:rPr>
              <w:t>Bithul</w:t>
            </w:r>
            <w:proofErr w:type="spellEnd"/>
            <w:r w:rsidRPr="006B76FF">
              <w:rPr>
                <w:rFonts w:cstheme="minorHAnsi"/>
                <w:sz w:val="18"/>
                <w:szCs w:val="18"/>
                <w:lang w:val="en-US"/>
              </w:rPr>
              <w:t xml:space="preserve"> Maal Hidayatullah</w:t>
            </w:r>
          </w:p>
        </w:tc>
        <w:tc>
          <w:tcPr>
            <w:tcW w:w="2551" w:type="dxa"/>
          </w:tcPr>
          <w:p w14:paraId="3E04BCE9" w14:textId="77777777" w:rsidR="00BB1805" w:rsidRPr="006B76FF" w:rsidRDefault="00000000" w:rsidP="00646A39">
            <w:pPr>
              <w:spacing w:line="276" w:lineRule="auto"/>
              <w:jc w:val="both"/>
              <w:rPr>
                <w:rFonts w:cstheme="minorHAnsi"/>
                <w:b/>
                <w:bCs/>
                <w:sz w:val="18"/>
                <w:szCs w:val="18"/>
                <w:lang w:val="en-US"/>
              </w:rPr>
            </w:pPr>
            <w:hyperlink r:id="rId11" w:history="1">
              <w:r w:rsidR="00BB1805" w:rsidRPr="006B76FF">
                <w:rPr>
                  <w:rStyle w:val="Hyperlink"/>
                  <w:rFonts w:cstheme="minorHAnsi"/>
                  <w:b/>
                  <w:bCs/>
                  <w:sz w:val="18"/>
                  <w:szCs w:val="18"/>
                  <w:lang w:val="en-US"/>
                </w:rPr>
                <w:t>https://www.bmh.or.id/</w:t>
              </w:r>
            </w:hyperlink>
          </w:p>
          <w:p w14:paraId="56D01E7E"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092EBE8A" w14:textId="77777777" w:rsidR="00BB1805" w:rsidRPr="006B76FF" w:rsidRDefault="00BB1805" w:rsidP="00646A39">
            <w:pPr>
              <w:spacing w:line="276" w:lineRule="auto"/>
              <w:jc w:val="both"/>
              <w:rPr>
                <w:rFonts w:cstheme="minorHAnsi"/>
                <w:b/>
                <w:bCs/>
                <w:sz w:val="18"/>
                <w:szCs w:val="18"/>
                <w:lang w:val="en-US"/>
              </w:rPr>
            </w:pPr>
            <w:r w:rsidRPr="006B76FF">
              <w:rPr>
                <w:rFonts w:cstheme="minorHAnsi"/>
                <w:color w:val="777777"/>
                <w:sz w:val="18"/>
                <w:szCs w:val="18"/>
              </w:rPr>
              <w:t>B.663/</w:t>
            </w:r>
            <w:proofErr w:type="spellStart"/>
            <w:r w:rsidRPr="006B76FF">
              <w:rPr>
                <w:rFonts w:cstheme="minorHAnsi"/>
                <w:color w:val="777777"/>
                <w:sz w:val="18"/>
                <w:szCs w:val="18"/>
              </w:rPr>
              <w:t>Set.BAZNAS</w:t>
            </w:r>
            <w:proofErr w:type="spellEnd"/>
            <w:r w:rsidRPr="006B76FF">
              <w:rPr>
                <w:rFonts w:cstheme="minorHAnsi"/>
                <w:color w:val="777777"/>
                <w:sz w:val="18"/>
                <w:szCs w:val="18"/>
              </w:rPr>
              <w:t>/XII/2020</w:t>
            </w:r>
            <w:r w:rsidRPr="006B76FF">
              <w:rPr>
                <w:rFonts w:cstheme="minorHAnsi"/>
                <w:color w:val="777777"/>
                <w:sz w:val="18"/>
                <w:szCs w:val="18"/>
              </w:rPr>
              <w:br/>
              <w:t>625/ANG/BAZNAS/XI/2020</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17 November 2020010/HVR/SDP/BAZNAS/VII/2015</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15 Juli 2015</w:t>
            </w:r>
          </w:p>
        </w:tc>
      </w:tr>
      <w:tr w:rsidR="00BB1805" w:rsidRPr="006B76FF" w14:paraId="0E0C087F" w14:textId="77777777" w:rsidTr="006B76FF">
        <w:tc>
          <w:tcPr>
            <w:tcW w:w="567" w:type="dxa"/>
          </w:tcPr>
          <w:p w14:paraId="641103F0"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4</w:t>
            </w:r>
          </w:p>
        </w:tc>
        <w:tc>
          <w:tcPr>
            <w:tcW w:w="2410" w:type="dxa"/>
          </w:tcPr>
          <w:p w14:paraId="7BD0F9EE" w14:textId="77777777" w:rsidR="00BB1805" w:rsidRPr="006B76FF" w:rsidRDefault="00BB1805" w:rsidP="00646A39">
            <w:pPr>
              <w:spacing w:line="276" w:lineRule="auto"/>
              <w:jc w:val="both"/>
              <w:rPr>
                <w:rFonts w:cstheme="minorHAnsi"/>
                <w:b/>
                <w:bCs/>
                <w:sz w:val="18"/>
                <w:szCs w:val="18"/>
                <w:lang w:val="en-US"/>
              </w:rPr>
            </w:pPr>
            <w:proofErr w:type="spellStart"/>
            <w:r w:rsidRPr="006B76FF">
              <w:rPr>
                <w:rFonts w:cstheme="minorHAnsi"/>
                <w:color w:val="777777"/>
                <w:sz w:val="18"/>
                <w:szCs w:val="18"/>
              </w:rPr>
              <w:t>Dompet</w:t>
            </w:r>
            <w:proofErr w:type="spellEnd"/>
            <w:r w:rsidRPr="006B76FF">
              <w:rPr>
                <w:rFonts w:cstheme="minorHAnsi"/>
                <w:color w:val="777777"/>
                <w:sz w:val="18"/>
                <w:szCs w:val="18"/>
              </w:rPr>
              <w:t xml:space="preserve"> </w:t>
            </w:r>
            <w:proofErr w:type="spellStart"/>
            <w:r w:rsidRPr="006B76FF">
              <w:rPr>
                <w:rFonts w:cstheme="minorHAnsi"/>
                <w:color w:val="777777"/>
                <w:sz w:val="18"/>
                <w:szCs w:val="18"/>
              </w:rPr>
              <w:t>Dhuafa</w:t>
            </w:r>
            <w:proofErr w:type="spellEnd"/>
          </w:p>
        </w:tc>
        <w:tc>
          <w:tcPr>
            <w:tcW w:w="2551" w:type="dxa"/>
          </w:tcPr>
          <w:p w14:paraId="1B11274F" w14:textId="77777777" w:rsidR="00BB1805" w:rsidRPr="006B76FF" w:rsidRDefault="00000000" w:rsidP="00646A39">
            <w:pPr>
              <w:spacing w:line="276" w:lineRule="auto"/>
              <w:jc w:val="both"/>
              <w:rPr>
                <w:rFonts w:cstheme="minorHAnsi"/>
                <w:b/>
                <w:bCs/>
                <w:sz w:val="18"/>
                <w:szCs w:val="18"/>
                <w:lang w:val="en-US"/>
              </w:rPr>
            </w:pPr>
            <w:hyperlink r:id="rId12" w:history="1">
              <w:r w:rsidR="00BB1805" w:rsidRPr="006B76FF">
                <w:rPr>
                  <w:rStyle w:val="Hyperlink"/>
                  <w:rFonts w:cstheme="minorHAnsi"/>
                  <w:b/>
                  <w:bCs/>
                  <w:sz w:val="18"/>
                  <w:szCs w:val="18"/>
                  <w:lang w:val="en-US"/>
                </w:rPr>
                <w:t>https://dompetdhuafa.org/</w:t>
              </w:r>
            </w:hyperlink>
          </w:p>
          <w:p w14:paraId="7C1DC14F"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1C8DFC12" w14:textId="77777777" w:rsidR="00BB1805" w:rsidRPr="006B76FF" w:rsidRDefault="00BB1805" w:rsidP="00646A39">
            <w:pPr>
              <w:spacing w:line="276" w:lineRule="auto"/>
              <w:jc w:val="both"/>
              <w:rPr>
                <w:rFonts w:cstheme="minorHAnsi"/>
                <w:b/>
                <w:bCs/>
                <w:sz w:val="18"/>
                <w:szCs w:val="18"/>
                <w:lang w:val="en-US"/>
              </w:rPr>
            </w:pPr>
            <w:r w:rsidRPr="006B76FF">
              <w:rPr>
                <w:rFonts w:cstheme="minorHAnsi"/>
                <w:color w:val="777777"/>
                <w:sz w:val="18"/>
                <w:szCs w:val="18"/>
              </w:rPr>
              <w:t>B.163/</w:t>
            </w:r>
            <w:proofErr w:type="spellStart"/>
            <w:r w:rsidRPr="006B76FF">
              <w:rPr>
                <w:rFonts w:cstheme="minorHAnsi"/>
                <w:color w:val="777777"/>
                <w:sz w:val="18"/>
                <w:szCs w:val="18"/>
              </w:rPr>
              <w:t>Set.BAZNAS</w:t>
            </w:r>
            <w:proofErr w:type="spellEnd"/>
            <w:r w:rsidRPr="006B76FF">
              <w:rPr>
                <w:rFonts w:cstheme="minorHAnsi"/>
                <w:color w:val="777777"/>
                <w:sz w:val="18"/>
                <w:szCs w:val="18"/>
              </w:rPr>
              <w:t>/III/2021</w:t>
            </w:r>
            <w:r w:rsidRPr="006B76FF">
              <w:rPr>
                <w:rFonts w:cstheme="minorHAnsi"/>
                <w:color w:val="777777"/>
                <w:sz w:val="18"/>
                <w:szCs w:val="18"/>
              </w:rPr>
              <w:br/>
              <w:t>207/ANG/BAZNAS/III/2021</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23 Maret 2021</w:t>
            </w:r>
          </w:p>
        </w:tc>
      </w:tr>
      <w:tr w:rsidR="00BB1805" w:rsidRPr="006B76FF" w14:paraId="5399C02F" w14:textId="77777777" w:rsidTr="006B76FF">
        <w:tc>
          <w:tcPr>
            <w:tcW w:w="567" w:type="dxa"/>
          </w:tcPr>
          <w:p w14:paraId="7EAEAE53"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5</w:t>
            </w:r>
          </w:p>
        </w:tc>
        <w:tc>
          <w:tcPr>
            <w:tcW w:w="2410" w:type="dxa"/>
          </w:tcPr>
          <w:p w14:paraId="0E629D37"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br/>
              <w:t>LAZNAS Nurul Hayat</w:t>
            </w:r>
          </w:p>
          <w:p w14:paraId="78361294" w14:textId="77777777" w:rsidR="00BB1805" w:rsidRPr="006B76FF" w:rsidRDefault="00BB1805" w:rsidP="00646A39">
            <w:pPr>
              <w:spacing w:line="276" w:lineRule="auto"/>
              <w:jc w:val="both"/>
              <w:rPr>
                <w:rFonts w:cstheme="minorHAnsi"/>
                <w:b/>
                <w:bCs/>
                <w:sz w:val="18"/>
                <w:szCs w:val="18"/>
                <w:lang w:val="en-US"/>
              </w:rPr>
            </w:pPr>
          </w:p>
        </w:tc>
        <w:tc>
          <w:tcPr>
            <w:tcW w:w="2551" w:type="dxa"/>
          </w:tcPr>
          <w:p w14:paraId="4D73C288" w14:textId="77777777" w:rsidR="00BB1805" w:rsidRPr="006B76FF" w:rsidRDefault="00000000" w:rsidP="00646A39">
            <w:pPr>
              <w:spacing w:line="276" w:lineRule="auto"/>
              <w:jc w:val="both"/>
              <w:rPr>
                <w:rFonts w:cstheme="minorHAnsi"/>
                <w:b/>
                <w:bCs/>
                <w:sz w:val="18"/>
                <w:szCs w:val="18"/>
                <w:lang w:val="en-US"/>
              </w:rPr>
            </w:pPr>
            <w:hyperlink r:id="rId13" w:history="1">
              <w:r w:rsidR="00BB1805" w:rsidRPr="006B76FF">
                <w:rPr>
                  <w:rStyle w:val="Hyperlink"/>
                  <w:rFonts w:cstheme="minorHAnsi"/>
                  <w:b/>
                  <w:bCs/>
                  <w:sz w:val="18"/>
                  <w:szCs w:val="18"/>
                  <w:lang w:val="en-US"/>
                </w:rPr>
                <w:t>https://nurulhayat.org/</w:t>
              </w:r>
            </w:hyperlink>
          </w:p>
          <w:p w14:paraId="6CFAC487"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6B52692C" w14:textId="77777777" w:rsidR="00BB1805" w:rsidRPr="006B76FF" w:rsidRDefault="00BB1805" w:rsidP="00646A39">
            <w:pPr>
              <w:spacing w:line="276" w:lineRule="auto"/>
              <w:jc w:val="both"/>
              <w:rPr>
                <w:rFonts w:cstheme="minorHAnsi"/>
                <w:b/>
                <w:bCs/>
                <w:sz w:val="18"/>
                <w:szCs w:val="18"/>
                <w:lang w:val="en-US"/>
              </w:rPr>
            </w:pPr>
            <w:r w:rsidRPr="006B76FF">
              <w:rPr>
                <w:rFonts w:cstheme="minorHAnsi"/>
                <w:color w:val="777777"/>
                <w:sz w:val="18"/>
                <w:szCs w:val="18"/>
              </w:rPr>
              <w:t>B.477/</w:t>
            </w:r>
            <w:proofErr w:type="spellStart"/>
            <w:r w:rsidRPr="006B76FF">
              <w:rPr>
                <w:rFonts w:cstheme="minorHAnsi"/>
                <w:color w:val="777777"/>
                <w:sz w:val="18"/>
                <w:szCs w:val="18"/>
              </w:rPr>
              <w:t>Set.BAZNAS</w:t>
            </w:r>
            <w:proofErr w:type="spellEnd"/>
            <w:r w:rsidRPr="006B76FF">
              <w:rPr>
                <w:rFonts w:cstheme="minorHAnsi"/>
                <w:color w:val="777777"/>
                <w:sz w:val="18"/>
                <w:szCs w:val="18"/>
              </w:rPr>
              <w:t>/X/2020</w:t>
            </w:r>
            <w:r w:rsidRPr="006B76FF">
              <w:rPr>
                <w:rFonts w:cstheme="minorHAnsi"/>
                <w:color w:val="777777"/>
                <w:sz w:val="18"/>
                <w:szCs w:val="18"/>
              </w:rPr>
              <w:br/>
              <w:t>570/ANG/BAZNAS/X/2020</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06 Oktober 2020</w:t>
            </w:r>
          </w:p>
        </w:tc>
      </w:tr>
      <w:tr w:rsidR="00BB1805" w:rsidRPr="006B76FF" w14:paraId="4D21CB04" w14:textId="77777777" w:rsidTr="006B76FF">
        <w:tc>
          <w:tcPr>
            <w:tcW w:w="567" w:type="dxa"/>
          </w:tcPr>
          <w:p w14:paraId="4C6EA703"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6</w:t>
            </w:r>
          </w:p>
        </w:tc>
        <w:tc>
          <w:tcPr>
            <w:tcW w:w="2410" w:type="dxa"/>
          </w:tcPr>
          <w:p w14:paraId="4C09F30F"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LAZNAS IZI</w:t>
            </w:r>
          </w:p>
        </w:tc>
        <w:tc>
          <w:tcPr>
            <w:tcW w:w="2551" w:type="dxa"/>
          </w:tcPr>
          <w:p w14:paraId="34BE5F8A" w14:textId="77777777" w:rsidR="00BB1805" w:rsidRPr="006B76FF" w:rsidRDefault="00000000" w:rsidP="00646A39">
            <w:pPr>
              <w:spacing w:line="276" w:lineRule="auto"/>
              <w:jc w:val="both"/>
              <w:rPr>
                <w:rFonts w:cstheme="minorHAnsi"/>
                <w:b/>
                <w:bCs/>
                <w:sz w:val="18"/>
                <w:szCs w:val="18"/>
                <w:lang w:val="en-US"/>
              </w:rPr>
            </w:pPr>
            <w:hyperlink r:id="rId14" w:history="1">
              <w:r w:rsidR="00BB1805" w:rsidRPr="006B76FF">
                <w:rPr>
                  <w:rStyle w:val="Hyperlink"/>
                  <w:rFonts w:cstheme="minorHAnsi"/>
                  <w:b/>
                  <w:bCs/>
                  <w:sz w:val="18"/>
                  <w:szCs w:val="18"/>
                  <w:lang w:val="en-US"/>
                </w:rPr>
                <w:t>https://izi.or.id/</w:t>
              </w:r>
            </w:hyperlink>
          </w:p>
          <w:p w14:paraId="066409DA"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46DAA612"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B.476/</w:t>
            </w:r>
            <w:proofErr w:type="spellStart"/>
            <w:r w:rsidRPr="006B76FF">
              <w:rPr>
                <w:rFonts w:cstheme="minorHAnsi"/>
                <w:color w:val="777777"/>
                <w:sz w:val="18"/>
                <w:szCs w:val="18"/>
              </w:rPr>
              <w:t>Set.BAZNAS</w:t>
            </w:r>
            <w:proofErr w:type="spellEnd"/>
            <w:r w:rsidRPr="006B76FF">
              <w:rPr>
                <w:rFonts w:cstheme="minorHAnsi"/>
                <w:color w:val="777777"/>
                <w:sz w:val="18"/>
                <w:szCs w:val="18"/>
              </w:rPr>
              <w:t>/X/2020</w:t>
            </w:r>
            <w:r w:rsidRPr="006B76FF">
              <w:rPr>
                <w:rFonts w:cstheme="minorHAnsi"/>
                <w:color w:val="777777"/>
                <w:sz w:val="18"/>
                <w:szCs w:val="18"/>
              </w:rPr>
              <w:br/>
              <w:t>569/ANG/BAZNAS/X/2020</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06 Oktober 2020</w:t>
            </w:r>
          </w:p>
        </w:tc>
      </w:tr>
      <w:tr w:rsidR="00BB1805" w:rsidRPr="006B76FF" w14:paraId="66574C21" w14:textId="77777777" w:rsidTr="006B76FF">
        <w:tc>
          <w:tcPr>
            <w:tcW w:w="567" w:type="dxa"/>
          </w:tcPr>
          <w:p w14:paraId="2476476D"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7</w:t>
            </w:r>
          </w:p>
        </w:tc>
        <w:tc>
          <w:tcPr>
            <w:tcW w:w="2410" w:type="dxa"/>
          </w:tcPr>
          <w:p w14:paraId="689ED472"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 xml:space="preserve">LAZNAS Yatim </w:t>
            </w:r>
            <w:proofErr w:type="spellStart"/>
            <w:r w:rsidRPr="006B76FF">
              <w:rPr>
                <w:rFonts w:cstheme="minorHAnsi"/>
                <w:color w:val="777777"/>
                <w:sz w:val="18"/>
                <w:szCs w:val="18"/>
              </w:rPr>
              <w:t>Mandiri</w:t>
            </w:r>
            <w:proofErr w:type="spellEnd"/>
          </w:p>
        </w:tc>
        <w:tc>
          <w:tcPr>
            <w:tcW w:w="2551" w:type="dxa"/>
          </w:tcPr>
          <w:p w14:paraId="30490DEE" w14:textId="77777777" w:rsidR="00BB1805" w:rsidRPr="006B76FF" w:rsidRDefault="00000000" w:rsidP="00646A39">
            <w:pPr>
              <w:spacing w:line="276" w:lineRule="auto"/>
              <w:jc w:val="both"/>
              <w:rPr>
                <w:rFonts w:cstheme="minorHAnsi"/>
                <w:b/>
                <w:bCs/>
                <w:sz w:val="18"/>
                <w:szCs w:val="18"/>
                <w:lang w:val="en-US"/>
              </w:rPr>
            </w:pPr>
            <w:hyperlink r:id="rId15" w:history="1">
              <w:r w:rsidR="00BB1805" w:rsidRPr="006B76FF">
                <w:rPr>
                  <w:rStyle w:val="Hyperlink"/>
                  <w:rFonts w:cstheme="minorHAnsi"/>
                  <w:b/>
                  <w:bCs/>
                  <w:sz w:val="18"/>
                  <w:szCs w:val="18"/>
                  <w:lang w:val="en-US"/>
                </w:rPr>
                <w:t>https://www.yatimmandiri.org/</w:t>
              </w:r>
            </w:hyperlink>
          </w:p>
          <w:p w14:paraId="7DA8283E"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371CC8FC"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B.660/</w:t>
            </w:r>
            <w:proofErr w:type="spellStart"/>
            <w:r w:rsidRPr="006B76FF">
              <w:rPr>
                <w:rFonts w:cstheme="minorHAnsi"/>
                <w:color w:val="777777"/>
                <w:sz w:val="18"/>
                <w:szCs w:val="18"/>
              </w:rPr>
              <w:t>Set.BAZNAZ</w:t>
            </w:r>
            <w:proofErr w:type="spellEnd"/>
            <w:r w:rsidRPr="006B76FF">
              <w:rPr>
                <w:rFonts w:cstheme="minorHAnsi"/>
                <w:color w:val="777777"/>
                <w:sz w:val="18"/>
                <w:szCs w:val="18"/>
              </w:rPr>
              <w:t>/XII/2020</w:t>
            </w:r>
            <w:r w:rsidRPr="006B76FF">
              <w:rPr>
                <w:rFonts w:cstheme="minorHAnsi"/>
                <w:color w:val="777777"/>
                <w:sz w:val="18"/>
                <w:szCs w:val="18"/>
              </w:rPr>
              <w:br/>
              <w:t>654/ANG/BAZNAS/XII/2020</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07 </w:t>
            </w:r>
            <w:proofErr w:type="spellStart"/>
            <w:r w:rsidRPr="006B76FF">
              <w:rPr>
                <w:rFonts w:cstheme="minorHAnsi"/>
                <w:color w:val="777777"/>
                <w:sz w:val="18"/>
                <w:szCs w:val="18"/>
              </w:rPr>
              <w:t>Desember</w:t>
            </w:r>
            <w:proofErr w:type="spellEnd"/>
            <w:r w:rsidRPr="006B76FF">
              <w:rPr>
                <w:rFonts w:cstheme="minorHAnsi"/>
                <w:color w:val="777777"/>
                <w:sz w:val="18"/>
                <w:szCs w:val="18"/>
              </w:rPr>
              <w:t xml:space="preserve"> 2020</w:t>
            </w:r>
          </w:p>
        </w:tc>
      </w:tr>
      <w:tr w:rsidR="00BB1805" w:rsidRPr="006B76FF" w14:paraId="4873D847" w14:textId="77777777" w:rsidTr="006B76FF">
        <w:tc>
          <w:tcPr>
            <w:tcW w:w="567" w:type="dxa"/>
          </w:tcPr>
          <w:p w14:paraId="3E106CFF"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lastRenderedPageBreak/>
              <w:t>8</w:t>
            </w:r>
          </w:p>
        </w:tc>
        <w:tc>
          <w:tcPr>
            <w:tcW w:w="2410" w:type="dxa"/>
          </w:tcPr>
          <w:p w14:paraId="173258C4"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 xml:space="preserve">LAZNAS Yatim </w:t>
            </w:r>
            <w:proofErr w:type="spellStart"/>
            <w:r w:rsidRPr="006B76FF">
              <w:rPr>
                <w:rFonts w:cstheme="minorHAnsi"/>
                <w:color w:val="777777"/>
                <w:sz w:val="18"/>
                <w:szCs w:val="18"/>
              </w:rPr>
              <w:t>Mandiri</w:t>
            </w:r>
            <w:proofErr w:type="spellEnd"/>
          </w:p>
        </w:tc>
        <w:tc>
          <w:tcPr>
            <w:tcW w:w="2551" w:type="dxa"/>
          </w:tcPr>
          <w:p w14:paraId="018420C9" w14:textId="77777777" w:rsidR="00BB1805" w:rsidRPr="006B76FF" w:rsidRDefault="00000000" w:rsidP="00646A39">
            <w:pPr>
              <w:spacing w:line="276" w:lineRule="auto"/>
              <w:jc w:val="both"/>
              <w:rPr>
                <w:rFonts w:cstheme="minorHAnsi"/>
                <w:b/>
                <w:bCs/>
                <w:sz w:val="18"/>
                <w:szCs w:val="18"/>
                <w:lang w:val="en-US"/>
              </w:rPr>
            </w:pPr>
            <w:hyperlink r:id="rId16" w:history="1">
              <w:r w:rsidR="00BB1805" w:rsidRPr="006B76FF">
                <w:rPr>
                  <w:rStyle w:val="Hyperlink"/>
                  <w:rFonts w:cstheme="minorHAnsi"/>
                  <w:b/>
                  <w:bCs/>
                  <w:sz w:val="18"/>
                  <w:szCs w:val="18"/>
                  <w:lang w:val="en-US"/>
                </w:rPr>
                <w:t>https://www.yatimmandiri.org/</w:t>
              </w:r>
            </w:hyperlink>
          </w:p>
          <w:p w14:paraId="44EA80BB"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73596B3C"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B.660/</w:t>
            </w:r>
            <w:proofErr w:type="spellStart"/>
            <w:r w:rsidRPr="006B76FF">
              <w:rPr>
                <w:rFonts w:cstheme="minorHAnsi"/>
                <w:color w:val="777777"/>
                <w:sz w:val="18"/>
                <w:szCs w:val="18"/>
              </w:rPr>
              <w:t>Set.BAZNAZ</w:t>
            </w:r>
            <w:proofErr w:type="spellEnd"/>
            <w:r w:rsidRPr="006B76FF">
              <w:rPr>
                <w:rFonts w:cstheme="minorHAnsi"/>
                <w:color w:val="777777"/>
                <w:sz w:val="18"/>
                <w:szCs w:val="18"/>
              </w:rPr>
              <w:t>/XII/2020</w:t>
            </w:r>
            <w:r w:rsidRPr="006B76FF">
              <w:rPr>
                <w:rFonts w:cstheme="minorHAnsi"/>
                <w:color w:val="777777"/>
                <w:sz w:val="18"/>
                <w:szCs w:val="18"/>
              </w:rPr>
              <w:br/>
              <w:t>654/ANG/BAZNAS/XII/2020</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07 </w:t>
            </w:r>
            <w:proofErr w:type="spellStart"/>
            <w:r w:rsidRPr="006B76FF">
              <w:rPr>
                <w:rFonts w:cstheme="minorHAnsi"/>
                <w:color w:val="777777"/>
                <w:sz w:val="18"/>
                <w:szCs w:val="18"/>
              </w:rPr>
              <w:t>Desember</w:t>
            </w:r>
            <w:proofErr w:type="spellEnd"/>
            <w:r w:rsidRPr="006B76FF">
              <w:rPr>
                <w:rFonts w:cstheme="minorHAnsi"/>
                <w:color w:val="777777"/>
                <w:sz w:val="18"/>
                <w:szCs w:val="18"/>
              </w:rPr>
              <w:t xml:space="preserve"> 2020</w:t>
            </w:r>
          </w:p>
        </w:tc>
      </w:tr>
      <w:tr w:rsidR="00BB1805" w:rsidRPr="006B76FF" w14:paraId="5239BCC2" w14:textId="77777777" w:rsidTr="006B76FF">
        <w:tc>
          <w:tcPr>
            <w:tcW w:w="567" w:type="dxa"/>
          </w:tcPr>
          <w:p w14:paraId="1F3D02D2"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9</w:t>
            </w:r>
          </w:p>
        </w:tc>
        <w:tc>
          <w:tcPr>
            <w:tcW w:w="2410" w:type="dxa"/>
          </w:tcPr>
          <w:p w14:paraId="02A202C4"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br/>
              <w:t>LAZNAS LMI</w:t>
            </w:r>
          </w:p>
          <w:p w14:paraId="1C50CFD4" w14:textId="77777777" w:rsidR="00BB1805" w:rsidRPr="006B76FF" w:rsidRDefault="00BB1805" w:rsidP="00646A39">
            <w:pPr>
              <w:spacing w:line="276" w:lineRule="auto"/>
              <w:jc w:val="both"/>
              <w:rPr>
                <w:rFonts w:cstheme="minorHAnsi"/>
                <w:color w:val="777777"/>
                <w:sz w:val="18"/>
                <w:szCs w:val="18"/>
              </w:rPr>
            </w:pPr>
          </w:p>
        </w:tc>
        <w:tc>
          <w:tcPr>
            <w:tcW w:w="2551" w:type="dxa"/>
          </w:tcPr>
          <w:p w14:paraId="6341BB74" w14:textId="77777777" w:rsidR="00BB1805" w:rsidRPr="006B76FF" w:rsidRDefault="00000000" w:rsidP="00646A39">
            <w:pPr>
              <w:spacing w:line="276" w:lineRule="auto"/>
              <w:jc w:val="both"/>
              <w:rPr>
                <w:rFonts w:cstheme="minorHAnsi"/>
                <w:b/>
                <w:bCs/>
                <w:sz w:val="18"/>
                <w:szCs w:val="18"/>
                <w:lang w:val="en-US"/>
              </w:rPr>
            </w:pPr>
            <w:hyperlink r:id="rId17" w:history="1">
              <w:r w:rsidR="00BB1805" w:rsidRPr="006B76FF">
                <w:rPr>
                  <w:rStyle w:val="Hyperlink"/>
                  <w:rFonts w:cstheme="minorHAnsi"/>
                  <w:b/>
                  <w:bCs/>
                  <w:sz w:val="18"/>
                  <w:szCs w:val="18"/>
                  <w:lang w:val="en-US"/>
                </w:rPr>
                <w:t>https://lmizakat.org/</w:t>
              </w:r>
            </w:hyperlink>
          </w:p>
          <w:p w14:paraId="6BC12DE6"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6D0ACBCF"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B.235/</w:t>
            </w:r>
            <w:proofErr w:type="spellStart"/>
            <w:r w:rsidRPr="006B76FF">
              <w:rPr>
                <w:rFonts w:cstheme="minorHAnsi"/>
                <w:color w:val="777777"/>
                <w:sz w:val="18"/>
                <w:szCs w:val="18"/>
              </w:rPr>
              <w:t>Set.BAZNAS</w:t>
            </w:r>
            <w:proofErr w:type="spellEnd"/>
            <w:r w:rsidRPr="006B76FF">
              <w:rPr>
                <w:rFonts w:cstheme="minorHAnsi"/>
                <w:color w:val="777777"/>
                <w:sz w:val="18"/>
                <w:szCs w:val="18"/>
              </w:rPr>
              <w:t>/IV/2021</w:t>
            </w:r>
            <w:r w:rsidRPr="006B76FF">
              <w:rPr>
                <w:rFonts w:cstheme="minorHAnsi"/>
                <w:color w:val="777777"/>
                <w:sz w:val="18"/>
                <w:szCs w:val="18"/>
              </w:rPr>
              <w:br/>
              <w:t>352/ANG/BAZNAS/IV/2021</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21 April 2021</w:t>
            </w:r>
          </w:p>
        </w:tc>
      </w:tr>
      <w:tr w:rsidR="00BB1805" w:rsidRPr="006B76FF" w14:paraId="319EECDB" w14:textId="77777777" w:rsidTr="006B76FF">
        <w:tc>
          <w:tcPr>
            <w:tcW w:w="567" w:type="dxa"/>
          </w:tcPr>
          <w:p w14:paraId="0C0B425C"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10</w:t>
            </w:r>
          </w:p>
        </w:tc>
        <w:tc>
          <w:tcPr>
            <w:tcW w:w="2410" w:type="dxa"/>
          </w:tcPr>
          <w:p w14:paraId="26FD7BC5"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LAZNAS YDSF</w:t>
            </w:r>
          </w:p>
          <w:p w14:paraId="6581FED2"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Sosial Alfalah Surabaya</w:t>
            </w:r>
          </w:p>
        </w:tc>
        <w:tc>
          <w:tcPr>
            <w:tcW w:w="2551" w:type="dxa"/>
          </w:tcPr>
          <w:p w14:paraId="4719985A" w14:textId="77777777" w:rsidR="00BB1805" w:rsidRPr="006B76FF" w:rsidRDefault="00000000" w:rsidP="00646A39">
            <w:pPr>
              <w:spacing w:line="276" w:lineRule="auto"/>
              <w:jc w:val="both"/>
              <w:rPr>
                <w:rFonts w:cstheme="minorHAnsi"/>
                <w:b/>
                <w:bCs/>
                <w:sz w:val="18"/>
                <w:szCs w:val="18"/>
                <w:lang w:val="en-US"/>
              </w:rPr>
            </w:pPr>
            <w:hyperlink r:id="rId18" w:history="1">
              <w:r w:rsidR="00BB1805" w:rsidRPr="006B76FF">
                <w:rPr>
                  <w:rStyle w:val="Hyperlink"/>
                  <w:rFonts w:cstheme="minorHAnsi"/>
                  <w:b/>
                  <w:bCs/>
                  <w:sz w:val="18"/>
                  <w:szCs w:val="18"/>
                  <w:lang w:val="en-US"/>
                </w:rPr>
                <w:t>https://www.ydsf.org/</w:t>
              </w:r>
            </w:hyperlink>
          </w:p>
          <w:p w14:paraId="3BF69B46" w14:textId="77777777" w:rsidR="00BB1805" w:rsidRPr="006B76FF" w:rsidRDefault="00BB1805" w:rsidP="00646A39">
            <w:pPr>
              <w:spacing w:line="276" w:lineRule="auto"/>
              <w:jc w:val="both"/>
              <w:rPr>
                <w:rFonts w:cstheme="minorHAnsi"/>
                <w:b/>
                <w:bCs/>
                <w:sz w:val="18"/>
                <w:szCs w:val="18"/>
                <w:lang w:val="en-US"/>
              </w:rPr>
            </w:pPr>
          </w:p>
        </w:tc>
        <w:tc>
          <w:tcPr>
            <w:tcW w:w="3261" w:type="dxa"/>
          </w:tcPr>
          <w:p w14:paraId="7EAF9974" w14:textId="77777777" w:rsidR="00BB1805" w:rsidRPr="006B76FF" w:rsidRDefault="00BB1805" w:rsidP="00646A39">
            <w:pPr>
              <w:spacing w:line="276" w:lineRule="auto"/>
              <w:jc w:val="both"/>
              <w:rPr>
                <w:rFonts w:cstheme="minorHAnsi"/>
                <w:color w:val="777777"/>
                <w:sz w:val="18"/>
                <w:szCs w:val="18"/>
              </w:rPr>
            </w:pPr>
            <w:r w:rsidRPr="006B76FF">
              <w:rPr>
                <w:rFonts w:cstheme="minorHAnsi"/>
                <w:color w:val="777777"/>
                <w:sz w:val="18"/>
                <w:szCs w:val="18"/>
              </w:rPr>
              <w:t>B.733/</w:t>
            </w:r>
            <w:proofErr w:type="spellStart"/>
            <w:r w:rsidRPr="006B76FF">
              <w:rPr>
                <w:rFonts w:cstheme="minorHAnsi"/>
                <w:color w:val="777777"/>
                <w:sz w:val="18"/>
                <w:szCs w:val="18"/>
              </w:rPr>
              <w:t>Set.BAZNAS</w:t>
            </w:r>
            <w:proofErr w:type="spellEnd"/>
            <w:r w:rsidRPr="006B76FF">
              <w:rPr>
                <w:rFonts w:cstheme="minorHAnsi"/>
                <w:color w:val="777777"/>
                <w:sz w:val="18"/>
                <w:szCs w:val="18"/>
              </w:rPr>
              <w:t>/X/2021</w:t>
            </w:r>
            <w:r w:rsidRPr="006B76FF">
              <w:rPr>
                <w:rFonts w:cstheme="minorHAnsi"/>
                <w:color w:val="777777"/>
                <w:sz w:val="18"/>
                <w:szCs w:val="18"/>
              </w:rPr>
              <w:br/>
              <w:t>919/ANG/BAZNAS/X/2021</w:t>
            </w:r>
            <w:r w:rsidRPr="006B76FF">
              <w:rPr>
                <w:rFonts w:cstheme="minorHAnsi"/>
                <w:color w:val="777777"/>
                <w:sz w:val="18"/>
                <w:szCs w:val="18"/>
              </w:rPr>
              <w:br/>
            </w:r>
            <w:proofErr w:type="spellStart"/>
            <w:r w:rsidRPr="006B76FF">
              <w:rPr>
                <w:rFonts w:cstheme="minorHAnsi"/>
                <w:color w:val="777777"/>
                <w:sz w:val="18"/>
                <w:szCs w:val="18"/>
              </w:rPr>
              <w:t>Tanggal</w:t>
            </w:r>
            <w:proofErr w:type="spellEnd"/>
            <w:r w:rsidRPr="006B76FF">
              <w:rPr>
                <w:rFonts w:cstheme="minorHAnsi"/>
                <w:color w:val="777777"/>
                <w:sz w:val="18"/>
                <w:szCs w:val="18"/>
              </w:rPr>
              <w:t xml:space="preserve"> 18 Oktober 2021</w:t>
            </w:r>
          </w:p>
        </w:tc>
      </w:tr>
    </w:tbl>
    <w:p w14:paraId="0903CFE4" w14:textId="77777777" w:rsidR="00BB1805" w:rsidRPr="00646A39" w:rsidRDefault="00BB1805" w:rsidP="00646A39">
      <w:pPr>
        <w:spacing w:line="276" w:lineRule="auto"/>
        <w:ind w:firstLine="720"/>
        <w:jc w:val="both"/>
        <w:rPr>
          <w:rFonts w:ascii="Arial" w:hAnsi="Arial" w:cs="Arial"/>
          <w:b/>
          <w:bCs/>
          <w:i/>
          <w:iCs/>
          <w:lang w:val="en-US"/>
        </w:rPr>
      </w:pPr>
      <w:proofErr w:type="spellStart"/>
      <w:r w:rsidRPr="00646A39">
        <w:rPr>
          <w:rFonts w:ascii="Arial" w:hAnsi="Arial" w:cs="Arial"/>
          <w:b/>
          <w:bCs/>
          <w:i/>
          <w:iCs/>
          <w:lang w:val="en-US"/>
        </w:rPr>
        <w:t>Sumber</w:t>
      </w:r>
      <w:proofErr w:type="spellEnd"/>
      <w:r w:rsidRPr="00646A39">
        <w:rPr>
          <w:rFonts w:ascii="Arial" w:hAnsi="Arial" w:cs="Arial"/>
          <w:b/>
          <w:bCs/>
          <w:i/>
          <w:iCs/>
          <w:lang w:val="en-US"/>
        </w:rPr>
        <w:t xml:space="preserve">. </w:t>
      </w:r>
      <w:hyperlink r:id="rId19" w:history="1">
        <w:r w:rsidRPr="00646A39">
          <w:rPr>
            <w:rStyle w:val="Hyperlink"/>
            <w:rFonts w:ascii="Arial" w:hAnsi="Arial" w:cs="Arial"/>
            <w:i/>
            <w:iCs/>
          </w:rPr>
          <w:t>LAZ Nasional – PPID BAZNAS</w:t>
        </w:r>
      </w:hyperlink>
    </w:p>
    <w:p w14:paraId="41720B1E" w14:textId="54D73C92" w:rsidR="00D70C0F" w:rsidRPr="00646A39" w:rsidRDefault="00BB1805" w:rsidP="00646A39">
      <w:pPr>
        <w:spacing w:line="276" w:lineRule="auto"/>
        <w:ind w:left="720" w:firstLine="720"/>
        <w:jc w:val="both"/>
        <w:rPr>
          <w:rFonts w:ascii="Arial" w:hAnsi="Arial" w:cs="Arial"/>
          <w:lang w:val="en-US"/>
        </w:rPr>
      </w:pPr>
      <w:r w:rsidRPr="00646A39">
        <w:rPr>
          <w:rFonts w:ascii="Arial" w:hAnsi="Arial" w:cs="Arial"/>
          <w:lang w:val="en-US"/>
        </w:rPr>
        <w:t xml:space="preserve">Dari table di </w:t>
      </w:r>
      <w:proofErr w:type="spellStart"/>
      <w:r w:rsidRPr="00646A39">
        <w:rPr>
          <w:rFonts w:ascii="Arial" w:hAnsi="Arial" w:cs="Arial"/>
          <w:lang w:val="en-US"/>
        </w:rPr>
        <w:t>atas</w:t>
      </w:r>
      <w:proofErr w:type="spellEnd"/>
      <w:r w:rsidRPr="00646A39">
        <w:rPr>
          <w:rFonts w:ascii="Arial" w:hAnsi="Arial" w:cs="Arial"/>
          <w:lang w:val="en-US"/>
        </w:rPr>
        <w:t xml:space="preserve"> </w:t>
      </w:r>
      <w:proofErr w:type="spellStart"/>
      <w:r w:rsidRPr="00646A39">
        <w:rPr>
          <w:rFonts w:ascii="Arial" w:hAnsi="Arial" w:cs="Arial"/>
          <w:lang w:val="en-US"/>
        </w:rPr>
        <w:t>dapat</w:t>
      </w:r>
      <w:proofErr w:type="spellEnd"/>
      <w:r w:rsidRPr="00646A39">
        <w:rPr>
          <w:rFonts w:ascii="Arial" w:hAnsi="Arial" w:cs="Arial"/>
          <w:lang w:val="en-US"/>
        </w:rPr>
        <w:t xml:space="preserve"> </w:t>
      </w:r>
      <w:proofErr w:type="spellStart"/>
      <w:r w:rsidRPr="00646A39">
        <w:rPr>
          <w:rFonts w:ascii="Arial" w:hAnsi="Arial" w:cs="Arial"/>
          <w:lang w:val="en-US"/>
        </w:rPr>
        <w:t>kita</w:t>
      </w:r>
      <w:proofErr w:type="spellEnd"/>
      <w:r w:rsidRPr="00646A39">
        <w:rPr>
          <w:rFonts w:ascii="Arial" w:hAnsi="Arial" w:cs="Arial"/>
          <w:lang w:val="en-US"/>
        </w:rPr>
        <w:t xml:space="preserve"> </w:t>
      </w:r>
      <w:proofErr w:type="spellStart"/>
      <w:r w:rsidRPr="00646A39">
        <w:rPr>
          <w:rFonts w:ascii="Arial" w:hAnsi="Arial" w:cs="Arial"/>
          <w:lang w:val="en-US"/>
        </w:rPr>
        <w:t>lihat</w:t>
      </w:r>
      <w:proofErr w:type="spellEnd"/>
      <w:r w:rsidRPr="00646A39">
        <w:rPr>
          <w:rFonts w:ascii="Arial" w:hAnsi="Arial" w:cs="Arial"/>
          <w:lang w:val="en-US"/>
        </w:rPr>
        <w:t xml:space="preserve"> </w:t>
      </w:r>
      <w:proofErr w:type="spellStart"/>
      <w:r w:rsidRPr="00646A39">
        <w:rPr>
          <w:rFonts w:ascii="Arial" w:hAnsi="Arial" w:cs="Arial"/>
          <w:lang w:val="en-US"/>
        </w:rPr>
        <w:t>bahwa</w:t>
      </w:r>
      <w:proofErr w:type="spellEnd"/>
      <w:r w:rsidRPr="00646A39">
        <w:rPr>
          <w:rFonts w:ascii="Arial" w:hAnsi="Arial" w:cs="Arial"/>
          <w:lang w:val="en-US"/>
        </w:rPr>
        <w:t xml:space="preserve"> Lembaga amil zakat yang </w:t>
      </w:r>
      <w:proofErr w:type="spellStart"/>
      <w:r w:rsidRPr="00646A39">
        <w:rPr>
          <w:rFonts w:ascii="Arial" w:hAnsi="Arial" w:cs="Arial"/>
          <w:lang w:val="en-US"/>
        </w:rPr>
        <w:t>telah</w:t>
      </w:r>
      <w:proofErr w:type="spellEnd"/>
      <w:r w:rsidRPr="00646A39">
        <w:rPr>
          <w:rFonts w:ascii="Arial" w:hAnsi="Arial" w:cs="Arial"/>
          <w:lang w:val="en-US"/>
        </w:rPr>
        <w:t xml:space="preserve"> </w:t>
      </w:r>
      <w:proofErr w:type="spellStart"/>
      <w:r w:rsidRPr="00646A39">
        <w:rPr>
          <w:rFonts w:ascii="Arial" w:hAnsi="Arial" w:cs="Arial"/>
          <w:lang w:val="en-US"/>
        </w:rPr>
        <w:t>diresmikan</w:t>
      </w:r>
      <w:proofErr w:type="spellEnd"/>
      <w:r w:rsidRPr="00646A39">
        <w:rPr>
          <w:rFonts w:ascii="Arial" w:hAnsi="Arial" w:cs="Arial"/>
          <w:lang w:val="en-US"/>
        </w:rPr>
        <w:t xml:space="preserve"> oleh </w:t>
      </w:r>
      <w:proofErr w:type="spellStart"/>
      <w:r w:rsidRPr="00646A39">
        <w:rPr>
          <w:rFonts w:ascii="Arial" w:hAnsi="Arial" w:cs="Arial"/>
          <w:lang w:val="en-US"/>
        </w:rPr>
        <w:t>BAznas</w:t>
      </w:r>
      <w:proofErr w:type="spellEnd"/>
      <w:r w:rsidRPr="00646A39">
        <w:rPr>
          <w:rFonts w:ascii="Arial" w:hAnsi="Arial" w:cs="Arial"/>
          <w:lang w:val="en-US"/>
        </w:rPr>
        <w:t xml:space="preserve"> </w:t>
      </w:r>
      <w:proofErr w:type="spellStart"/>
      <w:r w:rsidRPr="00646A39">
        <w:rPr>
          <w:rFonts w:ascii="Arial" w:hAnsi="Arial" w:cs="Arial"/>
          <w:lang w:val="en-US"/>
        </w:rPr>
        <w:t>sesu</w:t>
      </w:r>
      <w:r w:rsidR="00BE0243" w:rsidRPr="00646A39">
        <w:rPr>
          <w:rFonts w:ascii="Arial" w:hAnsi="Arial" w:cs="Arial"/>
          <w:lang w:val="en-US"/>
        </w:rPr>
        <w:t>a</w:t>
      </w:r>
      <w:r w:rsidRPr="00646A39">
        <w:rPr>
          <w:rFonts w:ascii="Arial" w:hAnsi="Arial" w:cs="Arial"/>
          <w:lang w:val="en-US"/>
        </w:rPr>
        <w:t>i</w:t>
      </w:r>
      <w:proofErr w:type="spellEnd"/>
      <w:r w:rsidRPr="00646A39">
        <w:rPr>
          <w:rFonts w:ascii="Arial" w:hAnsi="Arial" w:cs="Arial"/>
          <w:lang w:val="en-US"/>
        </w:rPr>
        <w:t xml:space="preserve"> </w:t>
      </w:r>
      <w:proofErr w:type="spellStart"/>
      <w:r w:rsidRPr="00646A39">
        <w:rPr>
          <w:rFonts w:ascii="Arial" w:hAnsi="Arial" w:cs="Arial"/>
          <w:lang w:val="en-US"/>
        </w:rPr>
        <w:t>dengan</w:t>
      </w:r>
      <w:proofErr w:type="spellEnd"/>
      <w:r w:rsidRPr="00646A39">
        <w:rPr>
          <w:rFonts w:ascii="Arial" w:hAnsi="Arial" w:cs="Arial"/>
          <w:lang w:val="en-US"/>
        </w:rPr>
        <w:t xml:space="preserve"> </w:t>
      </w:r>
      <w:proofErr w:type="spellStart"/>
      <w:r w:rsidRPr="00646A39">
        <w:rPr>
          <w:rFonts w:ascii="Arial" w:hAnsi="Arial" w:cs="Arial"/>
          <w:lang w:val="en-US"/>
        </w:rPr>
        <w:t>peraturan</w:t>
      </w:r>
      <w:proofErr w:type="spellEnd"/>
      <w:r w:rsidRPr="00646A39">
        <w:rPr>
          <w:rFonts w:ascii="Arial" w:hAnsi="Arial" w:cs="Arial"/>
          <w:lang w:val="en-US"/>
        </w:rPr>
        <w:t xml:space="preserve"> yang </w:t>
      </w:r>
      <w:proofErr w:type="spellStart"/>
      <w:r w:rsidRPr="00646A39">
        <w:rPr>
          <w:rFonts w:ascii="Arial" w:hAnsi="Arial" w:cs="Arial"/>
          <w:lang w:val="en-US"/>
        </w:rPr>
        <w:t>berlaku</w:t>
      </w:r>
      <w:proofErr w:type="spellEnd"/>
      <w:r w:rsidRPr="00646A39">
        <w:rPr>
          <w:rFonts w:ascii="Arial" w:hAnsi="Arial" w:cs="Arial"/>
          <w:lang w:val="en-US"/>
        </w:rPr>
        <w:t xml:space="preserve">, </w:t>
      </w:r>
      <w:proofErr w:type="spellStart"/>
      <w:r w:rsidRPr="00646A39">
        <w:rPr>
          <w:rFonts w:ascii="Arial" w:hAnsi="Arial" w:cs="Arial"/>
          <w:lang w:val="en-US"/>
        </w:rPr>
        <w:t>namun</w:t>
      </w:r>
      <w:proofErr w:type="spellEnd"/>
      <w:r w:rsidRPr="00646A39">
        <w:rPr>
          <w:rFonts w:ascii="Arial" w:hAnsi="Arial" w:cs="Arial"/>
          <w:lang w:val="en-US"/>
        </w:rPr>
        <w:t xml:space="preserve"> </w:t>
      </w:r>
      <w:proofErr w:type="spellStart"/>
      <w:r w:rsidRPr="00646A39">
        <w:rPr>
          <w:rFonts w:ascii="Arial" w:hAnsi="Arial" w:cs="Arial"/>
          <w:lang w:val="en-US"/>
        </w:rPr>
        <w:t>masih</w:t>
      </w:r>
      <w:proofErr w:type="spellEnd"/>
      <w:r w:rsidRPr="00646A39">
        <w:rPr>
          <w:rFonts w:ascii="Arial" w:hAnsi="Arial" w:cs="Arial"/>
          <w:lang w:val="en-US"/>
        </w:rPr>
        <w:t xml:space="preserve"> </w:t>
      </w:r>
      <w:proofErr w:type="spellStart"/>
      <w:r w:rsidRPr="00646A39">
        <w:rPr>
          <w:rFonts w:ascii="Arial" w:hAnsi="Arial" w:cs="Arial"/>
          <w:lang w:val="en-US"/>
        </w:rPr>
        <w:t>bany</w:t>
      </w:r>
      <w:r w:rsidR="00381C84" w:rsidRPr="00646A39">
        <w:rPr>
          <w:rFonts w:ascii="Arial" w:hAnsi="Arial" w:cs="Arial"/>
          <w:lang w:val="en-US"/>
        </w:rPr>
        <w:t>a</w:t>
      </w:r>
      <w:r w:rsidRPr="00646A39">
        <w:rPr>
          <w:rFonts w:ascii="Arial" w:hAnsi="Arial" w:cs="Arial"/>
          <w:lang w:val="en-US"/>
        </w:rPr>
        <w:t>k</w:t>
      </w:r>
      <w:proofErr w:type="spellEnd"/>
      <w:r w:rsidRPr="00646A39">
        <w:rPr>
          <w:rFonts w:ascii="Arial" w:hAnsi="Arial" w:cs="Arial"/>
          <w:lang w:val="en-US"/>
        </w:rPr>
        <w:t xml:space="preserve"> Lembaga yang lain yang </w:t>
      </w:r>
      <w:proofErr w:type="spellStart"/>
      <w:r w:rsidRPr="00646A39">
        <w:rPr>
          <w:rFonts w:ascii="Arial" w:hAnsi="Arial" w:cs="Arial"/>
          <w:lang w:val="en-US"/>
        </w:rPr>
        <w:t>sudah</w:t>
      </w:r>
      <w:proofErr w:type="spellEnd"/>
      <w:r w:rsidRPr="00646A39">
        <w:rPr>
          <w:rFonts w:ascii="Arial" w:hAnsi="Arial" w:cs="Arial"/>
          <w:lang w:val="en-US"/>
        </w:rPr>
        <w:t xml:space="preserve"> </w:t>
      </w:r>
      <w:proofErr w:type="spellStart"/>
      <w:r w:rsidRPr="00646A39">
        <w:rPr>
          <w:rFonts w:ascii="Arial" w:hAnsi="Arial" w:cs="Arial"/>
          <w:lang w:val="en-US"/>
        </w:rPr>
        <w:t>mendapat</w:t>
      </w:r>
      <w:proofErr w:type="spellEnd"/>
      <w:r w:rsidRPr="00646A39">
        <w:rPr>
          <w:rFonts w:ascii="Arial" w:hAnsi="Arial" w:cs="Arial"/>
          <w:lang w:val="en-US"/>
        </w:rPr>
        <w:t xml:space="preserve"> </w:t>
      </w:r>
      <w:proofErr w:type="spellStart"/>
      <w:r w:rsidRPr="00646A39">
        <w:rPr>
          <w:rFonts w:ascii="Arial" w:hAnsi="Arial" w:cs="Arial"/>
          <w:lang w:val="en-US"/>
        </w:rPr>
        <w:t>izin</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Baznas</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Lembaga amil zakat yang </w:t>
      </w:r>
      <w:proofErr w:type="spellStart"/>
      <w:r w:rsidRPr="00646A39">
        <w:rPr>
          <w:rFonts w:ascii="Arial" w:hAnsi="Arial" w:cs="Arial"/>
          <w:lang w:val="en-US"/>
        </w:rPr>
        <w:t>lainnya</w:t>
      </w:r>
      <w:proofErr w:type="spellEnd"/>
      <w:r w:rsidRPr="00646A39">
        <w:rPr>
          <w:rFonts w:ascii="Arial" w:hAnsi="Arial" w:cs="Arial"/>
          <w:lang w:val="en-US"/>
        </w:rPr>
        <w:t xml:space="preserve">, data di </w:t>
      </w:r>
      <w:proofErr w:type="spellStart"/>
      <w:r w:rsidRPr="00646A39">
        <w:rPr>
          <w:rFonts w:ascii="Arial" w:hAnsi="Arial" w:cs="Arial"/>
          <w:lang w:val="en-US"/>
        </w:rPr>
        <w:t>atas</w:t>
      </w:r>
      <w:proofErr w:type="spellEnd"/>
      <w:r w:rsidRPr="00646A39">
        <w:rPr>
          <w:rFonts w:ascii="Arial" w:hAnsi="Arial" w:cs="Arial"/>
          <w:lang w:val="en-US"/>
        </w:rPr>
        <w:t xml:space="preserve"> </w:t>
      </w:r>
      <w:proofErr w:type="spellStart"/>
      <w:r w:rsidRPr="00646A39">
        <w:rPr>
          <w:rFonts w:ascii="Arial" w:hAnsi="Arial" w:cs="Arial"/>
          <w:lang w:val="en-US"/>
        </w:rPr>
        <w:t>merupakan</w:t>
      </w:r>
      <w:proofErr w:type="spellEnd"/>
      <w:r w:rsidRPr="00646A39">
        <w:rPr>
          <w:rFonts w:ascii="Arial" w:hAnsi="Arial" w:cs="Arial"/>
          <w:lang w:val="en-US"/>
        </w:rPr>
        <w:t xml:space="preserve"> </w:t>
      </w:r>
      <w:proofErr w:type="spellStart"/>
      <w:r w:rsidRPr="00646A39">
        <w:rPr>
          <w:rFonts w:ascii="Arial" w:hAnsi="Arial" w:cs="Arial"/>
          <w:lang w:val="en-US"/>
        </w:rPr>
        <w:t>contoh</w:t>
      </w:r>
      <w:proofErr w:type="spellEnd"/>
      <w:r w:rsidRPr="00646A39">
        <w:rPr>
          <w:rFonts w:ascii="Arial" w:hAnsi="Arial" w:cs="Arial"/>
          <w:lang w:val="en-US"/>
        </w:rPr>
        <w:t xml:space="preserve"> </w:t>
      </w:r>
      <w:proofErr w:type="spellStart"/>
      <w:r w:rsidRPr="00646A39">
        <w:rPr>
          <w:rFonts w:ascii="Arial" w:hAnsi="Arial" w:cs="Arial"/>
          <w:lang w:val="en-US"/>
        </w:rPr>
        <w:t>sebgaian</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Lembaga yang </w:t>
      </w:r>
      <w:proofErr w:type="spellStart"/>
      <w:r w:rsidRPr="00646A39">
        <w:rPr>
          <w:rFonts w:ascii="Arial" w:hAnsi="Arial" w:cs="Arial"/>
          <w:lang w:val="en-US"/>
        </w:rPr>
        <w:t>telah</w:t>
      </w:r>
      <w:proofErr w:type="spellEnd"/>
      <w:r w:rsidRPr="00646A39">
        <w:rPr>
          <w:rFonts w:ascii="Arial" w:hAnsi="Arial" w:cs="Arial"/>
          <w:lang w:val="en-US"/>
        </w:rPr>
        <w:t xml:space="preserve"> </w:t>
      </w:r>
      <w:proofErr w:type="spellStart"/>
      <w:r w:rsidRPr="00646A39">
        <w:rPr>
          <w:rFonts w:ascii="Arial" w:hAnsi="Arial" w:cs="Arial"/>
          <w:lang w:val="en-US"/>
        </w:rPr>
        <w:t>diresmikan</w:t>
      </w:r>
      <w:proofErr w:type="spellEnd"/>
      <w:r w:rsidR="006B14B3" w:rsidRPr="00646A39">
        <w:rPr>
          <w:rFonts w:ascii="Arial" w:hAnsi="Arial" w:cs="Arial"/>
          <w:lang w:val="en-US"/>
        </w:rPr>
        <w:t xml:space="preserve">, </w:t>
      </w:r>
      <w:proofErr w:type="spellStart"/>
      <w:r w:rsidR="005D69EA" w:rsidRPr="00646A39">
        <w:rPr>
          <w:rFonts w:ascii="Arial" w:hAnsi="Arial" w:cs="Arial"/>
          <w:lang w:val="en-US"/>
        </w:rPr>
        <w:t>masih</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ada</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sekitar</w:t>
      </w:r>
      <w:proofErr w:type="spellEnd"/>
      <w:r w:rsidR="005D69EA" w:rsidRPr="00646A39">
        <w:rPr>
          <w:rFonts w:ascii="Arial" w:hAnsi="Arial" w:cs="Arial"/>
          <w:lang w:val="en-US"/>
        </w:rPr>
        <w:t xml:space="preserve"> </w:t>
      </w:r>
      <w:r w:rsidR="00D03D23" w:rsidRPr="00646A39">
        <w:rPr>
          <w:rFonts w:ascii="Arial" w:hAnsi="Arial" w:cs="Arial"/>
          <w:lang w:val="en-US"/>
        </w:rPr>
        <w:t xml:space="preserve">81 </w:t>
      </w:r>
      <w:proofErr w:type="spellStart"/>
      <w:r w:rsidR="005D69EA" w:rsidRPr="00646A39">
        <w:rPr>
          <w:rFonts w:ascii="Arial" w:hAnsi="Arial" w:cs="Arial"/>
          <w:lang w:val="en-US"/>
        </w:rPr>
        <w:t>lembaga</w:t>
      </w:r>
      <w:proofErr w:type="spellEnd"/>
      <w:r w:rsidR="005D69EA" w:rsidRPr="00646A39">
        <w:rPr>
          <w:rFonts w:ascii="Arial" w:hAnsi="Arial" w:cs="Arial"/>
          <w:lang w:val="en-US"/>
        </w:rPr>
        <w:t xml:space="preserve"> yang </w:t>
      </w:r>
      <w:proofErr w:type="spellStart"/>
      <w:r w:rsidR="005D69EA" w:rsidRPr="00646A39">
        <w:rPr>
          <w:rFonts w:ascii="Arial" w:hAnsi="Arial" w:cs="Arial"/>
          <w:lang w:val="en-US"/>
        </w:rPr>
        <w:t>s</w:t>
      </w:r>
      <w:r w:rsidR="00D03D23" w:rsidRPr="00646A39">
        <w:rPr>
          <w:rFonts w:ascii="Arial" w:hAnsi="Arial" w:cs="Arial"/>
          <w:lang w:val="en-US"/>
        </w:rPr>
        <w:t>uda</w:t>
      </w:r>
      <w:r w:rsidR="005D69EA" w:rsidRPr="00646A39">
        <w:rPr>
          <w:rFonts w:ascii="Arial" w:hAnsi="Arial" w:cs="Arial"/>
          <w:lang w:val="en-US"/>
        </w:rPr>
        <w:t>h</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resmi</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menjadi</w:t>
      </w:r>
      <w:proofErr w:type="spellEnd"/>
      <w:r w:rsidR="005D69EA" w:rsidRPr="00646A39">
        <w:rPr>
          <w:rFonts w:ascii="Arial" w:hAnsi="Arial" w:cs="Arial"/>
          <w:lang w:val="en-US"/>
        </w:rPr>
        <w:t xml:space="preserve"> Lembaga Amil zakat </w:t>
      </w:r>
      <w:proofErr w:type="spellStart"/>
      <w:r w:rsidR="005D69EA" w:rsidRPr="00646A39">
        <w:rPr>
          <w:rFonts w:ascii="Arial" w:hAnsi="Arial" w:cs="Arial"/>
          <w:lang w:val="en-US"/>
        </w:rPr>
        <w:t>sesuai</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peraturan</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perundang-undangan</w:t>
      </w:r>
      <w:proofErr w:type="spellEnd"/>
      <w:r w:rsidR="005D69EA" w:rsidRPr="00646A39">
        <w:rPr>
          <w:rFonts w:ascii="Arial" w:hAnsi="Arial" w:cs="Arial"/>
          <w:lang w:val="en-US"/>
        </w:rPr>
        <w:t xml:space="preserve">. </w:t>
      </w:r>
      <w:proofErr w:type="spellStart"/>
      <w:r w:rsidR="00BC62F2" w:rsidRPr="00646A39">
        <w:rPr>
          <w:rFonts w:ascii="Arial" w:hAnsi="Arial" w:cs="Arial"/>
          <w:lang w:val="en-US"/>
        </w:rPr>
        <w:t>Terkait</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dalam</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peresmian</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pembentukan</w:t>
      </w:r>
      <w:proofErr w:type="spellEnd"/>
      <w:r w:rsidR="00BC62F2" w:rsidRPr="00646A39">
        <w:rPr>
          <w:rFonts w:ascii="Arial" w:hAnsi="Arial" w:cs="Arial"/>
          <w:lang w:val="en-US"/>
        </w:rPr>
        <w:t xml:space="preserve"> zakat </w:t>
      </w:r>
      <w:proofErr w:type="spellStart"/>
      <w:r w:rsidR="00BC62F2" w:rsidRPr="00646A39">
        <w:rPr>
          <w:rFonts w:ascii="Arial" w:hAnsi="Arial" w:cs="Arial"/>
          <w:lang w:val="en-US"/>
        </w:rPr>
        <w:t>bisa</w:t>
      </w:r>
      <w:proofErr w:type="spellEnd"/>
      <w:r w:rsidR="006B14B3" w:rsidRPr="00646A39">
        <w:rPr>
          <w:rFonts w:ascii="Arial" w:hAnsi="Arial" w:cs="Arial"/>
          <w:lang w:val="en-US"/>
        </w:rPr>
        <w:t xml:space="preserve"> </w:t>
      </w:r>
      <w:proofErr w:type="spellStart"/>
      <w:r w:rsidR="00BC62F2" w:rsidRPr="00646A39">
        <w:rPr>
          <w:rFonts w:ascii="Arial" w:hAnsi="Arial" w:cs="Arial"/>
          <w:lang w:val="en-US"/>
        </w:rPr>
        <w:t>kita</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lihat</w:t>
      </w:r>
      <w:proofErr w:type="spellEnd"/>
      <w:r w:rsidR="00BC62F2" w:rsidRPr="00646A39">
        <w:rPr>
          <w:rFonts w:ascii="Arial" w:hAnsi="Arial" w:cs="Arial"/>
          <w:lang w:val="en-US"/>
        </w:rPr>
        <w:t xml:space="preserve"> pada </w:t>
      </w:r>
      <w:proofErr w:type="spellStart"/>
      <w:r w:rsidR="00BC62F2" w:rsidRPr="00646A39">
        <w:rPr>
          <w:rFonts w:ascii="Arial" w:hAnsi="Arial" w:cs="Arial"/>
          <w:lang w:val="en-US"/>
        </w:rPr>
        <w:t>unda</w:t>
      </w:r>
      <w:r w:rsidR="006B14B3" w:rsidRPr="00646A39">
        <w:rPr>
          <w:rFonts w:ascii="Arial" w:hAnsi="Arial" w:cs="Arial"/>
          <w:lang w:val="en-US"/>
        </w:rPr>
        <w:t>n</w:t>
      </w:r>
      <w:r w:rsidR="00BC62F2" w:rsidRPr="00646A39">
        <w:rPr>
          <w:rFonts w:ascii="Arial" w:hAnsi="Arial" w:cs="Arial"/>
          <w:lang w:val="en-US"/>
        </w:rPr>
        <w:t>g-undang</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no</w:t>
      </w:r>
      <w:r w:rsidR="006B14B3" w:rsidRPr="00646A39">
        <w:rPr>
          <w:rFonts w:ascii="Arial" w:hAnsi="Arial" w:cs="Arial"/>
          <w:lang w:val="en-US"/>
        </w:rPr>
        <w:t>mor</w:t>
      </w:r>
      <w:proofErr w:type="spellEnd"/>
      <w:r w:rsidR="00BC62F2" w:rsidRPr="00646A39">
        <w:rPr>
          <w:rFonts w:ascii="Arial" w:hAnsi="Arial" w:cs="Arial"/>
          <w:lang w:val="en-US"/>
        </w:rPr>
        <w:t xml:space="preserve"> 23 </w:t>
      </w:r>
      <w:proofErr w:type="spellStart"/>
      <w:r w:rsidR="00BC62F2" w:rsidRPr="00646A39">
        <w:rPr>
          <w:rFonts w:ascii="Arial" w:hAnsi="Arial" w:cs="Arial"/>
          <w:lang w:val="en-US"/>
        </w:rPr>
        <w:t>tahun</w:t>
      </w:r>
      <w:proofErr w:type="spellEnd"/>
      <w:r w:rsidR="00BC62F2" w:rsidRPr="00646A39">
        <w:rPr>
          <w:rFonts w:ascii="Arial" w:hAnsi="Arial" w:cs="Arial"/>
          <w:lang w:val="en-US"/>
        </w:rPr>
        <w:t xml:space="preserve"> 2011 </w:t>
      </w:r>
      <w:proofErr w:type="spellStart"/>
      <w:r w:rsidR="00BC62F2" w:rsidRPr="00646A39">
        <w:rPr>
          <w:rFonts w:ascii="Arial" w:hAnsi="Arial" w:cs="Arial"/>
          <w:lang w:val="en-US"/>
        </w:rPr>
        <w:t>dalam</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pasal</w:t>
      </w:r>
      <w:proofErr w:type="spellEnd"/>
      <w:r w:rsidR="00BC62F2" w:rsidRPr="00646A39">
        <w:rPr>
          <w:rFonts w:ascii="Arial" w:hAnsi="Arial" w:cs="Arial"/>
          <w:lang w:val="en-US"/>
        </w:rPr>
        <w:t xml:space="preserve"> 18 </w:t>
      </w:r>
      <w:proofErr w:type="spellStart"/>
      <w:r w:rsidR="00BC62F2" w:rsidRPr="00646A39">
        <w:rPr>
          <w:rFonts w:ascii="Arial" w:hAnsi="Arial" w:cs="Arial"/>
          <w:lang w:val="en-US"/>
        </w:rPr>
        <w:t>tentang</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perizinan</w:t>
      </w:r>
      <w:proofErr w:type="spellEnd"/>
      <w:r w:rsidR="00BC62F2" w:rsidRPr="00646A39">
        <w:rPr>
          <w:rFonts w:ascii="Arial" w:hAnsi="Arial" w:cs="Arial"/>
          <w:lang w:val="en-US"/>
        </w:rPr>
        <w:t xml:space="preserve"> </w:t>
      </w:r>
      <w:proofErr w:type="spellStart"/>
      <w:r w:rsidR="00BC62F2" w:rsidRPr="00646A39">
        <w:rPr>
          <w:rFonts w:ascii="Arial" w:hAnsi="Arial" w:cs="Arial"/>
          <w:lang w:val="en-US"/>
        </w:rPr>
        <w:t>pembentukan</w:t>
      </w:r>
      <w:proofErr w:type="spellEnd"/>
      <w:r w:rsidR="00BC62F2" w:rsidRPr="00646A39">
        <w:rPr>
          <w:rFonts w:ascii="Arial" w:hAnsi="Arial" w:cs="Arial"/>
          <w:lang w:val="en-US"/>
        </w:rPr>
        <w:t xml:space="preserve"> LAZ. </w:t>
      </w:r>
    </w:p>
    <w:p w14:paraId="523CA23A" w14:textId="77777777" w:rsidR="0008631B" w:rsidRPr="00646A39" w:rsidRDefault="0008631B" w:rsidP="00646A39">
      <w:pPr>
        <w:spacing w:line="276" w:lineRule="auto"/>
        <w:ind w:left="720" w:firstLine="720"/>
        <w:jc w:val="both"/>
        <w:rPr>
          <w:rFonts w:ascii="Arial" w:hAnsi="Arial" w:cs="Arial"/>
          <w:lang w:val="en-US"/>
        </w:rPr>
      </w:pPr>
    </w:p>
    <w:p w14:paraId="5959AD1B" w14:textId="1C98BDA7" w:rsidR="00BB1805" w:rsidRPr="00646A39" w:rsidRDefault="007824F2" w:rsidP="00646A39">
      <w:pPr>
        <w:spacing w:line="276" w:lineRule="auto"/>
        <w:ind w:firstLine="720"/>
        <w:jc w:val="both"/>
        <w:rPr>
          <w:rFonts w:ascii="Arial" w:hAnsi="Arial" w:cs="Arial"/>
          <w:b/>
          <w:bCs/>
          <w:lang w:val="en-US"/>
        </w:rPr>
      </w:pPr>
      <w:r w:rsidRPr="00646A39">
        <w:rPr>
          <w:rFonts w:ascii="Arial" w:hAnsi="Arial" w:cs="Arial"/>
          <w:b/>
          <w:bCs/>
          <w:lang w:val="en-US"/>
        </w:rPr>
        <w:t xml:space="preserve">Kasus </w:t>
      </w:r>
      <w:proofErr w:type="spellStart"/>
      <w:r w:rsidRPr="00646A39">
        <w:rPr>
          <w:rFonts w:ascii="Arial" w:hAnsi="Arial" w:cs="Arial"/>
          <w:b/>
          <w:bCs/>
          <w:lang w:val="en-US"/>
        </w:rPr>
        <w:t>dalam</w:t>
      </w:r>
      <w:proofErr w:type="spellEnd"/>
      <w:r w:rsidRPr="00646A39">
        <w:rPr>
          <w:rFonts w:ascii="Arial" w:hAnsi="Arial" w:cs="Arial"/>
          <w:b/>
          <w:bCs/>
          <w:lang w:val="en-US"/>
        </w:rPr>
        <w:t xml:space="preserve"> </w:t>
      </w:r>
      <w:proofErr w:type="spellStart"/>
      <w:r w:rsidRPr="00646A39">
        <w:rPr>
          <w:rFonts w:ascii="Arial" w:hAnsi="Arial" w:cs="Arial"/>
          <w:b/>
          <w:bCs/>
          <w:lang w:val="en-US"/>
        </w:rPr>
        <w:t>Pengelolaa</w:t>
      </w:r>
      <w:proofErr w:type="spellEnd"/>
      <w:r w:rsidRPr="00646A39">
        <w:rPr>
          <w:rFonts w:ascii="Arial" w:hAnsi="Arial" w:cs="Arial"/>
          <w:b/>
          <w:bCs/>
          <w:lang w:val="en-US"/>
        </w:rPr>
        <w:t xml:space="preserve"> Zakat </w:t>
      </w:r>
    </w:p>
    <w:p w14:paraId="0D7F51EC" w14:textId="5149773D" w:rsidR="00BB1805" w:rsidRPr="00646A39" w:rsidRDefault="00BB1805" w:rsidP="00646A39">
      <w:pPr>
        <w:spacing w:line="276" w:lineRule="auto"/>
        <w:ind w:left="720" w:firstLine="720"/>
        <w:jc w:val="both"/>
        <w:rPr>
          <w:rFonts w:ascii="Arial" w:hAnsi="Arial" w:cs="Arial"/>
          <w:lang w:val="en-US"/>
        </w:rPr>
      </w:pPr>
      <w:r w:rsidRPr="00646A39">
        <w:rPr>
          <w:rFonts w:ascii="Arial" w:hAnsi="Arial" w:cs="Arial"/>
          <w:lang w:val="en-US"/>
        </w:rPr>
        <w:t xml:space="preserve">Dari </w:t>
      </w:r>
      <w:proofErr w:type="spellStart"/>
      <w:r w:rsidRPr="00646A39">
        <w:rPr>
          <w:rFonts w:ascii="Arial" w:hAnsi="Arial" w:cs="Arial"/>
          <w:lang w:val="en-US"/>
        </w:rPr>
        <w:t>berbagai</w:t>
      </w:r>
      <w:proofErr w:type="spellEnd"/>
      <w:r w:rsidRPr="00646A39">
        <w:rPr>
          <w:rFonts w:ascii="Arial" w:hAnsi="Arial" w:cs="Arial"/>
          <w:lang w:val="en-US"/>
        </w:rPr>
        <w:t xml:space="preserve"> Lembaga amil zakat yang </w:t>
      </w:r>
      <w:proofErr w:type="spellStart"/>
      <w:r w:rsidRPr="00646A39">
        <w:rPr>
          <w:rFonts w:ascii="Arial" w:hAnsi="Arial" w:cs="Arial"/>
          <w:lang w:val="en-US"/>
        </w:rPr>
        <w:t>ada</w:t>
      </w:r>
      <w:proofErr w:type="spellEnd"/>
      <w:r w:rsidRPr="00646A39">
        <w:rPr>
          <w:rFonts w:ascii="Arial" w:hAnsi="Arial" w:cs="Arial"/>
          <w:lang w:val="en-US"/>
        </w:rPr>
        <w:t xml:space="preserve"> </w:t>
      </w:r>
      <w:proofErr w:type="spellStart"/>
      <w:r w:rsidRPr="00646A39">
        <w:rPr>
          <w:rFonts w:ascii="Arial" w:hAnsi="Arial" w:cs="Arial"/>
          <w:lang w:val="en-US"/>
        </w:rPr>
        <w:t>tidak</w:t>
      </w:r>
      <w:proofErr w:type="spellEnd"/>
      <w:r w:rsidRPr="00646A39">
        <w:rPr>
          <w:rFonts w:ascii="Arial" w:hAnsi="Arial" w:cs="Arial"/>
          <w:lang w:val="en-US"/>
        </w:rPr>
        <w:t xml:space="preserve"> </w:t>
      </w:r>
      <w:proofErr w:type="spellStart"/>
      <w:r w:rsidRPr="00646A39">
        <w:rPr>
          <w:rFonts w:ascii="Arial" w:hAnsi="Arial" w:cs="Arial"/>
          <w:lang w:val="en-US"/>
        </w:rPr>
        <w:t>banyak</w:t>
      </w:r>
      <w:proofErr w:type="spellEnd"/>
      <w:r w:rsidRPr="00646A39">
        <w:rPr>
          <w:rFonts w:ascii="Arial" w:hAnsi="Arial" w:cs="Arial"/>
          <w:lang w:val="en-US"/>
        </w:rPr>
        <w:t xml:space="preserve"> </w:t>
      </w:r>
      <w:proofErr w:type="spellStart"/>
      <w:r w:rsidRPr="00646A39">
        <w:rPr>
          <w:rFonts w:ascii="Arial" w:hAnsi="Arial" w:cs="Arial"/>
          <w:lang w:val="en-US"/>
        </w:rPr>
        <w:t>lembaga</w:t>
      </w:r>
      <w:proofErr w:type="spellEnd"/>
      <w:r w:rsidRPr="00646A39">
        <w:rPr>
          <w:rFonts w:ascii="Arial" w:hAnsi="Arial" w:cs="Arial"/>
          <w:lang w:val="en-US"/>
        </w:rPr>
        <w:t xml:space="preserve"> yang </w:t>
      </w:r>
      <w:proofErr w:type="spellStart"/>
      <w:r w:rsidRPr="00646A39">
        <w:rPr>
          <w:rFonts w:ascii="Arial" w:hAnsi="Arial" w:cs="Arial"/>
          <w:lang w:val="en-US"/>
        </w:rPr>
        <w:t>mel</w:t>
      </w:r>
      <w:r w:rsidR="006B14B3" w:rsidRPr="00646A39">
        <w:rPr>
          <w:rFonts w:ascii="Arial" w:hAnsi="Arial" w:cs="Arial"/>
          <w:lang w:val="en-US"/>
        </w:rPr>
        <w:t>a</w:t>
      </w:r>
      <w:r w:rsidRPr="00646A39">
        <w:rPr>
          <w:rFonts w:ascii="Arial" w:hAnsi="Arial" w:cs="Arial"/>
          <w:lang w:val="en-US"/>
        </w:rPr>
        <w:t>kukan</w:t>
      </w:r>
      <w:proofErr w:type="spellEnd"/>
      <w:r w:rsidRPr="00646A39">
        <w:rPr>
          <w:rFonts w:ascii="Arial" w:hAnsi="Arial" w:cs="Arial"/>
          <w:lang w:val="en-US"/>
        </w:rPr>
        <w:t xml:space="preserve"> </w:t>
      </w:r>
      <w:proofErr w:type="spellStart"/>
      <w:r w:rsidRPr="00646A39">
        <w:rPr>
          <w:rFonts w:ascii="Arial" w:hAnsi="Arial" w:cs="Arial"/>
          <w:lang w:val="en-US"/>
        </w:rPr>
        <w:t>penyelewangan</w:t>
      </w:r>
      <w:proofErr w:type="spellEnd"/>
      <w:r w:rsidRPr="00646A39">
        <w:rPr>
          <w:rFonts w:ascii="Arial" w:hAnsi="Arial" w:cs="Arial"/>
          <w:lang w:val="en-US"/>
        </w:rPr>
        <w:t xml:space="preserve"> </w:t>
      </w:r>
      <w:proofErr w:type="spellStart"/>
      <w:r w:rsidRPr="00646A39">
        <w:rPr>
          <w:rFonts w:ascii="Arial" w:hAnsi="Arial" w:cs="Arial"/>
          <w:lang w:val="en-US"/>
        </w:rPr>
        <w:t>terhadap</w:t>
      </w:r>
      <w:proofErr w:type="spellEnd"/>
      <w:r w:rsidRPr="00646A39">
        <w:rPr>
          <w:rFonts w:ascii="Arial" w:hAnsi="Arial" w:cs="Arial"/>
          <w:lang w:val="en-US"/>
        </w:rPr>
        <w:t xml:space="preserve"> </w:t>
      </w:r>
      <w:proofErr w:type="spellStart"/>
      <w:r w:rsidRPr="00646A39">
        <w:rPr>
          <w:rFonts w:ascii="Arial" w:hAnsi="Arial" w:cs="Arial"/>
          <w:lang w:val="en-US"/>
        </w:rPr>
        <w:t>pengelolaan</w:t>
      </w:r>
      <w:proofErr w:type="spellEnd"/>
      <w:r w:rsidRPr="00646A39">
        <w:rPr>
          <w:rFonts w:ascii="Arial" w:hAnsi="Arial" w:cs="Arial"/>
          <w:lang w:val="en-US"/>
        </w:rPr>
        <w:t xml:space="preserve"> dana zakat, </w:t>
      </w:r>
      <w:proofErr w:type="spellStart"/>
      <w:r w:rsidRPr="00646A39">
        <w:rPr>
          <w:rFonts w:ascii="Arial" w:hAnsi="Arial" w:cs="Arial"/>
          <w:lang w:val="en-US"/>
        </w:rPr>
        <w:t>hal</w:t>
      </w:r>
      <w:proofErr w:type="spellEnd"/>
      <w:r w:rsidRPr="00646A39">
        <w:rPr>
          <w:rFonts w:ascii="Arial" w:hAnsi="Arial" w:cs="Arial"/>
          <w:lang w:val="en-US"/>
        </w:rPr>
        <w:t xml:space="preserve"> </w:t>
      </w:r>
      <w:proofErr w:type="spellStart"/>
      <w:r w:rsidRPr="00646A39">
        <w:rPr>
          <w:rFonts w:ascii="Arial" w:hAnsi="Arial" w:cs="Arial"/>
          <w:lang w:val="en-US"/>
        </w:rPr>
        <w:t>ini</w:t>
      </w:r>
      <w:proofErr w:type="spellEnd"/>
      <w:r w:rsidRPr="00646A39">
        <w:rPr>
          <w:rFonts w:ascii="Arial" w:hAnsi="Arial" w:cs="Arial"/>
          <w:lang w:val="en-US"/>
        </w:rPr>
        <w:t xml:space="preserve"> </w:t>
      </w:r>
      <w:proofErr w:type="spellStart"/>
      <w:r w:rsidRPr="00646A39">
        <w:rPr>
          <w:rFonts w:ascii="Arial" w:hAnsi="Arial" w:cs="Arial"/>
          <w:lang w:val="en-US"/>
        </w:rPr>
        <w:t>kita</w:t>
      </w:r>
      <w:proofErr w:type="spellEnd"/>
      <w:r w:rsidRPr="00646A39">
        <w:rPr>
          <w:rFonts w:ascii="Arial" w:hAnsi="Arial" w:cs="Arial"/>
          <w:lang w:val="en-US"/>
        </w:rPr>
        <w:t xml:space="preserve"> </w:t>
      </w:r>
      <w:proofErr w:type="spellStart"/>
      <w:r w:rsidRPr="00646A39">
        <w:rPr>
          <w:rFonts w:ascii="Arial" w:hAnsi="Arial" w:cs="Arial"/>
          <w:lang w:val="en-US"/>
        </w:rPr>
        <w:t>ketahui</w:t>
      </w:r>
      <w:proofErr w:type="spellEnd"/>
      <w:r w:rsidRPr="00646A39">
        <w:rPr>
          <w:rFonts w:ascii="Arial" w:hAnsi="Arial" w:cs="Arial"/>
          <w:lang w:val="en-US"/>
        </w:rPr>
        <w:t xml:space="preserve"> </w:t>
      </w:r>
      <w:proofErr w:type="spellStart"/>
      <w:r w:rsidRPr="00646A39">
        <w:rPr>
          <w:rFonts w:ascii="Arial" w:hAnsi="Arial" w:cs="Arial"/>
          <w:lang w:val="en-US"/>
        </w:rPr>
        <w:t>dari</w:t>
      </w:r>
      <w:proofErr w:type="spellEnd"/>
      <w:r w:rsidRPr="00646A39">
        <w:rPr>
          <w:rFonts w:ascii="Arial" w:hAnsi="Arial" w:cs="Arial"/>
          <w:lang w:val="en-US"/>
        </w:rPr>
        <w:t xml:space="preserve"> </w:t>
      </w:r>
      <w:proofErr w:type="spellStart"/>
      <w:r w:rsidRPr="00646A39">
        <w:rPr>
          <w:rFonts w:ascii="Arial" w:hAnsi="Arial" w:cs="Arial"/>
          <w:lang w:val="en-US"/>
        </w:rPr>
        <w:t>beberapa</w:t>
      </w:r>
      <w:proofErr w:type="spellEnd"/>
      <w:r w:rsidRPr="00646A39">
        <w:rPr>
          <w:rFonts w:ascii="Arial" w:hAnsi="Arial" w:cs="Arial"/>
          <w:lang w:val="en-US"/>
        </w:rPr>
        <w:t xml:space="preserve"> info </w:t>
      </w:r>
      <w:proofErr w:type="spellStart"/>
      <w:r w:rsidRPr="00646A39">
        <w:rPr>
          <w:rFonts w:ascii="Arial" w:hAnsi="Arial" w:cs="Arial"/>
          <w:lang w:val="en-US"/>
        </w:rPr>
        <w:t>berita</w:t>
      </w:r>
      <w:proofErr w:type="spellEnd"/>
      <w:r w:rsidRPr="00646A39">
        <w:rPr>
          <w:rFonts w:ascii="Arial" w:hAnsi="Arial" w:cs="Arial"/>
          <w:lang w:val="en-US"/>
        </w:rPr>
        <w:t xml:space="preserve"> yang </w:t>
      </w:r>
      <w:proofErr w:type="spellStart"/>
      <w:r w:rsidRPr="00646A39">
        <w:rPr>
          <w:rFonts w:ascii="Arial" w:hAnsi="Arial" w:cs="Arial"/>
          <w:lang w:val="en-US"/>
        </w:rPr>
        <w:t>sudah</w:t>
      </w:r>
      <w:proofErr w:type="spellEnd"/>
      <w:r w:rsidRPr="00646A39">
        <w:rPr>
          <w:rFonts w:ascii="Arial" w:hAnsi="Arial" w:cs="Arial"/>
          <w:lang w:val="en-US"/>
        </w:rPr>
        <w:t xml:space="preserve"> </w:t>
      </w:r>
      <w:proofErr w:type="spellStart"/>
      <w:r w:rsidRPr="00646A39">
        <w:rPr>
          <w:rFonts w:ascii="Arial" w:hAnsi="Arial" w:cs="Arial"/>
          <w:lang w:val="en-US"/>
        </w:rPr>
        <w:t>banyak</w:t>
      </w:r>
      <w:proofErr w:type="spellEnd"/>
      <w:r w:rsidRPr="00646A39">
        <w:rPr>
          <w:rFonts w:ascii="Arial" w:hAnsi="Arial" w:cs="Arial"/>
          <w:lang w:val="en-US"/>
        </w:rPr>
        <w:t xml:space="preserve"> </w:t>
      </w:r>
      <w:proofErr w:type="spellStart"/>
      <w:r w:rsidRPr="00646A39">
        <w:rPr>
          <w:rFonts w:ascii="Arial" w:hAnsi="Arial" w:cs="Arial"/>
          <w:lang w:val="en-US"/>
        </w:rPr>
        <w:t>diberitakan</w:t>
      </w:r>
      <w:proofErr w:type="spellEnd"/>
      <w:r w:rsidRPr="00646A39">
        <w:rPr>
          <w:rFonts w:ascii="Arial" w:hAnsi="Arial" w:cs="Arial"/>
          <w:lang w:val="en-US"/>
        </w:rPr>
        <w:t xml:space="preserve"> </w:t>
      </w:r>
      <w:proofErr w:type="spellStart"/>
      <w:r w:rsidRPr="00646A39">
        <w:rPr>
          <w:rFonts w:ascii="Arial" w:hAnsi="Arial" w:cs="Arial"/>
          <w:lang w:val="en-US"/>
        </w:rPr>
        <w:t>baik</w:t>
      </w:r>
      <w:proofErr w:type="spellEnd"/>
      <w:r w:rsidRPr="00646A39">
        <w:rPr>
          <w:rFonts w:ascii="Arial" w:hAnsi="Arial" w:cs="Arial"/>
          <w:lang w:val="en-US"/>
        </w:rPr>
        <w:t xml:space="preserve"> di media social </w:t>
      </w:r>
      <w:proofErr w:type="spellStart"/>
      <w:r w:rsidRPr="00646A39">
        <w:rPr>
          <w:rFonts w:ascii="Arial" w:hAnsi="Arial" w:cs="Arial"/>
          <w:lang w:val="en-US"/>
        </w:rPr>
        <w:t>ataupun</w:t>
      </w:r>
      <w:proofErr w:type="spellEnd"/>
      <w:r w:rsidRPr="00646A39">
        <w:rPr>
          <w:rFonts w:ascii="Arial" w:hAnsi="Arial" w:cs="Arial"/>
          <w:lang w:val="en-US"/>
        </w:rPr>
        <w:t xml:space="preserve"> di </w:t>
      </w:r>
      <w:proofErr w:type="spellStart"/>
      <w:r w:rsidRPr="00646A39">
        <w:rPr>
          <w:rFonts w:ascii="Arial" w:hAnsi="Arial" w:cs="Arial"/>
          <w:lang w:val="en-US"/>
        </w:rPr>
        <w:t>berita</w:t>
      </w:r>
      <w:proofErr w:type="spellEnd"/>
      <w:r w:rsidRPr="00646A39">
        <w:rPr>
          <w:rFonts w:ascii="Arial" w:hAnsi="Arial" w:cs="Arial"/>
          <w:lang w:val="en-US"/>
        </w:rPr>
        <w:t xml:space="preserve"> </w:t>
      </w:r>
      <w:proofErr w:type="spellStart"/>
      <w:r w:rsidRPr="00646A39">
        <w:rPr>
          <w:rFonts w:ascii="Arial" w:hAnsi="Arial" w:cs="Arial"/>
          <w:lang w:val="en-US"/>
        </w:rPr>
        <w:t>konvensional</w:t>
      </w:r>
      <w:proofErr w:type="spellEnd"/>
      <w:r w:rsidRPr="00646A39">
        <w:rPr>
          <w:rFonts w:ascii="Arial" w:hAnsi="Arial" w:cs="Arial"/>
          <w:lang w:val="en-US"/>
        </w:rPr>
        <w:t xml:space="preserve"> </w:t>
      </w:r>
      <w:proofErr w:type="spellStart"/>
      <w:r w:rsidRPr="00646A39">
        <w:rPr>
          <w:rFonts w:ascii="Arial" w:hAnsi="Arial" w:cs="Arial"/>
          <w:lang w:val="en-US"/>
        </w:rPr>
        <w:t>lainnya</w:t>
      </w:r>
      <w:proofErr w:type="spellEnd"/>
      <w:r w:rsidRPr="00646A39">
        <w:rPr>
          <w:rFonts w:ascii="Arial" w:hAnsi="Arial" w:cs="Arial"/>
          <w:lang w:val="en-US"/>
        </w:rPr>
        <w:t xml:space="preserve">. </w:t>
      </w:r>
      <w:proofErr w:type="spellStart"/>
      <w:r w:rsidRPr="00646A39">
        <w:rPr>
          <w:rFonts w:ascii="Arial" w:hAnsi="Arial" w:cs="Arial"/>
          <w:lang w:val="en-US"/>
        </w:rPr>
        <w:t>Berikut</w:t>
      </w:r>
      <w:proofErr w:type="spellEnd"/>
      <w:r w:rsidRPr="00646A39">
        <w:rPr>
          <w:rFonts w:ascii="Arial" w:hAnsi="Arial" w:cs="Arial"/>
          <w:lang w:val="en-US"/>
        </w:rPr>
        <w:t xml:space="preserve"> </w:t>
      </w:r>
      <w:proofErr w:type="spellStart"/>
      <w:r w:rsidRPr="00646A39">
        <w:rPr>
          <w:rFonts w:ascii="Arial" w:hAnsi="Arial" w:cs="Arial"/>
          <w:lang w:val="en-US"/>
        </w:rPr>
        <w:t>ada</w:t>
      </w:r>
      <w:proofErr w:type="spellEnd"/>
      <w:r w:rsidRPr="00646A39">
        <w:rPr>
          <w:rFonts w:ascii="Arial" w:hAnsi="Arial" w:cs="Arial"/>
          <w:lang w:val="en-US"/>
        </w:rPr>
        <w:t xml:space="preserve"> </w:t>
      </w:r>
      <w:proofErr w:type="spellStart"/>
      <w:r w:rsidRPr="00646A39">
        <w:rPr>
          <w:rFonts w:ascii="Arial" w:hAnsi="Arial" w:cs="Arial"/>
          <w:lang w:val="en-US"/>
        </w:rPr>
        <w:t>beberapa</w:t>
      </w:r>
      <w:proofErr w:type="spellEnd"/>
      <w:r w:rsidRPr="00646A39">
        <w:rPr>
          <w:rFonts w:ascii="Arial" w:hAnsi="Arial" w:cs="Arial"/>
          <w:lang w:val="en-US"/>
        </w:rPr>
        <w:t xml:space="preserve"> </w:t>
      </w:r>
      <w:proofErr w:type="spellStart"/>
      <w:r w:rsidRPr="00646A39">
        <w:rPr>
          <w:rFonts w:ascii="Arial" w:hAnsi="Arial" w:cs="Arial"/>
          <w:lang w:val="en-US"/>
        </w:rPr>
        <w:t>kasu</w:t>
      </w:r>
      <w:r w:rsidR="006B14B3" w:rsidRPr="00646A39">
        <w:rPr>
          <w:rFonts w:ascii="Arial" w:hAnsi="Arial" w:cs="Arial"/>
          <w:lang w:val="en-US"/>
        </w:rPr>
        <w:t>s</w:t>
      </w:r>
      <w:proofErr w:type="spellEnd"/>
      <w:r w:rsidRPr="00646A39">
        <w:rPr>
          <w:rFonts w:ascii="Arial" w:hAnsi="Arial" w:cs="Arial"/>
          <w:lang w:val="en-US"/>
        </w:rPr>
        <w:t xml:space="preserve"> </w:t>
      </w:r>
      <w:proofErr w:type="spellStart"/>
      <w:r w:rsidRPr="00646A39">
        <w:rPr>
          <w:rFonts w:ascii="Arial" w:hAnsi="Arial" w:cs="Arial"/>
          <w:lang w:val="en-US"/>
        </w:rPr>
        <w:t>penyelewangan</w:t>
      </w:r>
      <w:proofErr w:type="spellEnd"/>
      <w:r w:rsidRPr="00646A39">
        <w:rPr>
          <w:rFonts w:ascii="Arial" w:hAnsi="Arial" w:cs="Arial"/>
          <w:lang w:val="en-US"/>
        </w:rPr>
        <w:t xml:space="preserve"> dana zakat yang </w:t>
      </w:r>
      <w:proofErr w:type="spellStart"/>
      <w:r w:rsidRPr="00646A39">
        <w:rPr>
          <w:rFonts w:ascii="Arial" w:hAnsi="Arial" w:cs="Arial"/>
          <w:lang w:val="en-US"/>
        </w:rPr>
        <w:t>dilakukan</w:t>
      </w:r>
      <w:proofErr w:type="spellEnd"/>
      <w:r w:rsidRPr="00646A39">
        <w:rPr>
          <w:rFonts w:ascii="Arial" w:hAnsi="Arial" w:cs="Arial"/>
          <w:lang w:val="en-US"/>
        </w:rPr>
        <w:t xml:space="preserve"> oleh </w:t>
      </w:r>
      <w:proofErr w:type="spellStart"/>
      <w:r w:rsidR="005D69EA" w:rsidRPr="00646A39">
        <w:rPr>
          <w:rFonts w:ascii="Arial" w:hAnsi="Arial" w:cs="Arial"/>
          <w:lang w:val="en-US"/>
        </w:rPr>
        <w:t>oknum</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atau</w:t>
      </w:r>
      <w:proofErr w:type="spellEnd"/>
      <w:r w:rsidR="005D69EA" w:rsidRPr="00646A39">
        <w:rPr>
          <w:rFonts w:ascii="Arial" w:hAnsi="Arial" w:cs="Arial"/>
          <w:lang w:val="en-US"/>
        </w:rPr>
        <w:t xml:space="preserve"> Lembaga yang </w:t>
      </w:r>
      <w:proofErr w:type="spellStart"/>
      <w:r w:rsidR="005D69EA" w:rsidRPr="00646A39">
        <w:rPr>
          <w:rFonts w:ascii="Arial" w:hAnsi="Arial" w:cs="Arial"/>
          <w:lang w:val="en-US"/>
        </w:rPr>
        <w:t>mengatasnamakan</w:t>
      </w:r>
      <w:proofErr w:type="spellEnd"/>
      <w:r w:rsidR="005D69EA" w:rsidRPr="00646A39">
        <w:rPr>
          <w:rFonts w:ascii="Arial" w:hAnsi="Arial" w:cs="Arial"/>
          <w:lang w:val="en-US"/>
        </w:rPr>
        <w:t xml:space="preserve"> </w:t>
      </w:r>
      <w:proofErr w:type="spellStart"/>
      <w:r w:rsidR="005D69EA" w:rsidRPr="00646A39">
        <w:rPr>
          <w:rFonts w:ascii="Arial" w:hAnsi="Arial" w:cs="Arial"/>
          <w:lang w:val="en-US"/>
        </w:rPr>
        <w:t>pengelolaan</w:t>
      </w:r>
      <w:proofErr w:type="spellEnd"/>
      <w:r w:rsidR="005D69EA" w:rsidRPr="00646A39">
        <w:rPr>
          <w:rFonts w:ascii="Arial" w:hAnsi="Arial" w:cs="Arial"/>
          <w:lang w:val="en-US"/>
        </w:rPr>
        <w:t xml:space="preserve"> zakat </w:t>
      </w:r>
      <w:proofErr w:type="spellStart"/>
      <w:proofErr w:type="gramStart"/>
      <w:r w:rsidR="005D69EA" w:rsidRPr="00646A39">
        <w:rPr>
          <w:rFonts w:ascii="Arial" w:hAnsi="Arial" w:cs="Arial"/>
          <w:lang w:val="en-US"/>
        </w:rPr>
        <w:t>yaitu</w:t>
      </w:r>
      <w:proofErr w:type="spellEnd"/>
      <w:r w:rsidR="005D69EA" w:rsidRPr="00646A39">
        <w:rPr>
          <w:rFonts w:ascii="Arial" w:hAnsi="Arial" w:cs="Arial"/>
          <w:lang w:val="en-US"/>
        </w:rPr>
        <w:t xml:space="preserve"> :</w:t>
      </w:r>
      <w:proofErr w:type="gramEnd"/>
    </w:p>
    <w:p w14:paraId="73C19839" w14:textId="37BB937E" w:rsidR="007824F2" w:rsidRPr="006B76FF" w:rsidRDefault="005D69EA" w:rsidP="00646A39">
      <w:pPr>
        <w:spacing w:after="0" w:line="276" w:lineRule="auto"/>
        <w:jc w:val="center"/>
        <w:rPr>
          <w:rFonts w:cstheme="minorHAnsi"/>
          <w:b/>
          <w:bCs/>
          <w:sz w:val="20"/>
          <w:szCs w:val="20"/>
          <w:lang w:val="en-US"/>
        </w:rPr>
      </w:pPr>
      <w:r w:rsidRPr="006B76FF">
        <w:rPr>
          <w:rFonts w:cstheme="minorHAnsi"/>
          <w:b/>
          <w:bCs/>
          <w:sz w:val="20"/>
          <w:szCs w:val="20"/>
          <w:lang w:val="en-US"/>
        </w:rPr>
        <w:t>Ta</w:t>
      </w:r>
      <w:r w:rsidR="007824F2" w:rsidRPr="006B76FF">
        <w:rPr>
          <w:rFonts w:cstheme="minorHAnsi"/>
          <w:b/>
          <w:bCs/>
          <w:sz w:val="20"/>
          <w:szCs w:val="20"/>
          <w:lang w:val="en-US"/>
        </w:rPr>
        <w:t xml:space="preserve">bel 2 </w:t>
      </w:r>
    </w:p>
    <w:p w14:paraId="6A54CE6F" w14:textId="73F738DF" w:rsidR="005D69EA" w:rsidRPr="006B76FF" w:rsidRDefault="007824F2" w:rsidP="00646A39">
      <w:pPr>
        <w:spacing w:after="0" w:line="276" w:lineRule="auto"/>
        <w:jc w:val="center"/>
        <w:rPr>
          <w:rFonts w:cstheme="minorHAnsi"/>
          <w:b/>
          <w:bCs/>
          <w:sz w:val="20"/>
          <w:szCs w:val="20"/>
          <w:lang w:val="en-US"/>
        </w:rPr>
      </w:pPr>
      <w:r w:rsidRPr="006B76FF">
        <w:rPr>
          <w:rFonts w:cstheme="minorHAnsi"/>
          <w:b/>
          <w:bCs/>
          <w:sz w:val="20"/>
          <w:szCs w:val="20"/>
          <w:lang w:val="en-US"/>
        </w:rPr>
        <w:t xml:space="preserve">Kasus Zakat </w:t>
      </w:r>
    </w:p>
    <w:tbl>
      <w:tblPr>
        <w:tblStyle w:val="TableGrid"/>
        <w:tblW w:w="8494" w:type="dxa"/>
        <w:tblInd w:w="70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55"/>
        <w:gridCol w:w="4110"/>
        <w:gridCol w:w="2829"/>
      </w:tblGrid>
      <w:tr w:rsidR="005D69EA" w:rsidRPr="006B76FF" w14:paraId="61258CFE" w14:textId="77777777" w:rsidTr="006B76FF">
        <w:tc>
          <w:tcPr>
            <w:tcW w:w="1555" w:type="dxa"/>
          </w:tcPr>
          <w:p w14:paraId="23196034" w14:textId="77777777" w:rsidR="005D69EA" w:rsidRPr="006B76FF" w:rsidRDefault="005D69EA" w:rsidP="00676932">
            <w:pPr>
              <w:jc w:val="both"/>
              <w:rPr>
                <w:rFonts w:cstheme="minorHAnsi"/>
                <w:sz w:val="18"/>
                <w:szCs w:val="18"/>
              </w:rPr>
            </w:pPr>
            <w:r w:rsidRPr="006B76FF">
              <w:rPr>
                <w:rFonts w:cstheme="minorHAnsi"/>
                <w:sz w:val="18"/>
                <w:szCs w:val="18"/>
              </w:rPr>
              <w:t xml:space="preserve">Lembaga </w:t>
            </w:r>
          </w:p>
        </w:tc>
        <w:tc>
          <w:tcPr>
            <w:tcW w:w="4110" w:type="dxa"/>
          </w:tcPr>
          <w:p w14:paraId="1F8C6244" w14:textId="77777777" w:rsidR="005D69EA" w:rsidRPr="006B76FF" w:rsidRDefault="005D69EA" w:rsidP="00676932">
            <w:pPr>
              <w:jc w:val="both"/>
              <w:rPr>
                <w:rFonts w:cstheme="minorHAnsi"/>
                <w:sz w:val="18"/>
                <w:szCs w:val="18"/>
              </w:rPr>
            </w:pPr>
            <w:r w:rsidRPr="006B76FF">
              <w:rPr>
                <w:rFonts w:cstheme="minorHAnsi"/>
                <w:sz w:val="18"/>
                <w:szCs w:val="18"/>
              </w:rPr>
              <w:t xml:space="preserve">Kasus </w:t>
            </w:r>
            <w:proofErr w:type="spellStart"/>
            <w:r w:rsidRPr="006B76FF">
              <w:rPr>
                <w:rFonts w:cstheme="minorHAnsi"/>
                <w:sz w:val="18"/>
                <w:szCs w:val="18"/>
              </w:rPr>
              <w:t>bukti</w:t>
            </w:r>
            <w:proofErr w:type="spellEnd"/>
            <w:r w:rsidRPr="006B76FF">
              <w:rPr>
                <w:rFonts w:cstheme="minorHAnsi"/>
                <w:sz w:val="18"/>
                <w:szCs w:val="18"/>
              </w:rPr>
              <w:t xml:space="preserve"> </w:t>
            </w:r>
            <w:proofErr w:type="spellStart"/>
            <w:r w:rsidRPr="006B76FF">
              <w:rPr>
                <w:rFonts w:cstheme="minorHAnsi"/>
                <w:sz w:val="18"/>
                <w:szCs w:val="18"/>
              </w:rPr>
              <w:t>temuan</w:t>
            </w:r>
            <w:proofErr w:type="spellEnd"/>
            <w:r w:rsidRPr="006B76FF">
              <w:rPr>
                <w:rFonts w:cstheme="minorHAnsi"/>
                <w:sz w:val="18"/>
                <w:szCs w:val="18"/>
              </w:rPr>
              <w:t xml:space="preserve"> </w:t>
            </w:r>
          </w:p>
        </w:tc>
        <w:tc>
          <w:tcPr>
            <w:tcW w:w="2829" w:type="dxa"/>
          </w:tcPr>
          <w:p w14:paraId="67A28718" w14:textId="77777777" w:rsidR="005D69EA" w:rsidRPr="006B76FF" w:rsidRDefault="005D69EA" w:rsidP="00676932">
            <w:pPr>
              <w:jc w:val="both"/>
              <w:rPr>
                <w:rFonts w:cstheme="minorHAnsi"/>
                <w:sz w:val="18"/>
                <w:szCs w:val="18"/>
              </w:rPr>
            </w:pPr>
            <w:proofErr w:type="spellStart"/>
            <w:r w:rsidRPr="006B76FF">
              <w:rPr>
                <w:rFonts w:cstheme="minorHAnsi"/>
                <w:sz w:val="18"/>
                <w:szCs w:val="18"/>
              </w:rPr>
              <w:t>Sumber</w:t>
            </w:r>
            <w:proofErr w:type="spellEnd"/>
            <w:r w:rsidRPr="006B76FF">
              <w:rPr>
                <w:rFonts w:cstheme="minorHAnsi"/>
                <w:sz w:val="18"/>
                <w:szCs w:val="18"/>
              </w:rPr>
              <w:t xml:space="preserve"> </w:t>
            </w:r>
          </w:p>
        </w:tc>
      </w:tr>
      <w:tr w:rsidR="005D69EA" w:rsidRPr="006B76FF" w14:paraId="3C448767" w14:textId="77777777" w:rsidTr="006B76FF">
        <w:tc>
          <w:tcPr>
            <w:tcW w:w="1555" w:type="dxa"/>
          </w:tcPr>
          <w:p w14:paraId="789ECDFA" w14:textId="77777777" w:rsidR="005D69EA" w:rsidRPr="006B76FF" w:rsidRDefault="005D69EA" w:rsidP="00676932">
            <w:pPr>
              <w:jc w:val="both"/>
              <w:rPr>
                <w:rFonts w:cstheme="minorHAnsi"/>
                <w:sz w:val="18"/>
                <w:szCs w:val="18"/>
              </w:rPr>
            </w:pPr>
            <w:r w:rsidRPr="006B76FF">
              <w:rPr>
                <w:rFonts w:cstheme="minorHAnsi"/>
                <w:sz w:val="18"/>
                <w:szCs w:val="18"/>
              </w:rPr>
              <w:t xml:space="preserve">Aksi </w:t>
            </w:r>
            <w:proofErr w:type="spellStart"/>
            <w:r w:rsidRPr="006B76FF">
              <w:rPr>
                <w:rFonts w:cstheme="minorHAnsi"/>
                <w:sz w:val="18"/>
                <w:szCs w:val="18"/>
              </w:rPr>
              <w:t>Cepat</w:t>
            </w:r>
            <w:proofErr w:type="spellEnd"/>
            <w:r w:rsidRPr="006B76FF">
              <w:rPr>
                <w:rFonts w:cstheme="minorHAnsi"/>
                <w:sz w:val="18"/>
                <w:szCs w:val="18"/>
              </w:rPr>
              <w:t xml:space="preserve"> </w:t>
            </w:r>
            <w:proofErr w:type="spellStart"/>
            <w:r w:rsidRPr="006B76FF">
              <w:rPr>
                <w:rFonts w:cstheme="minorHAnsi"/>
                <w:sz w:val="18"/>
                <w:szCs w:val="18"/>
              </w:rPr>
              <w:t>Tanggap</w:t>
            </w:r>
            <w:proofErr w:type="spellEnd"/>
            <w:r w:rsidRPr="006B76FF">
              <w:rPr>
                <w:rFonts w:cstheme="minorHAnsi"/>
                <w:sz w:val="18"/>
                <w:szCs w:val="18"/>
              </w:rPr>
              <w:t xml:space="preserve"> (ACT)</w:t>
            </w:r>
          </w:p>
        </w:tc>
        <w:tc>
          <w:tcPr>
            <w:tcW w:w="4110" w:type="dxa"/>
          </w:tcPr>
          <w:p w14:paraId="7F50EAA0" w14:textId="2D0D8406" w:rsidR="005D69EA" w:rsidRPr="006B76FF" w:rsidRDefault="005D69EA" w:rsidP="00676932">
            <w:pPr>
              <w:jc w:val="both"/>
              <w:rPr>
                <w:rFonts w:cstheme="minorHAnsi"/>
                <w:color w:val="424242"/>
                <w:sz w:val="18"/>
                <w:szCs w:val="18"/>
                <w:shd w:val="clear" w:color="auto" w:fill="FEFEFE"/>
              </w:rPr>
            </w:pPr>
            <w:r w:rsidRPr="006B76FF">
              <w:rPr>
                <w:rFonts w:cstheme="minorHAnsi"/>
                <w:color w:val="424242"/>
                <w:sz w:val="18"/>
                <w:szCs w:val="18"/>
                <w:shd w:val="clear" w:color="auto" w:fill="FEFEFE"/>
              </w:rPr>
              <w:t xml:space="preserve">Dana </w:t>
            </w:r>
            <w:proofErr w:type="spellStart"/>
            <w:r w:rsidRPr="006B76FF">
              <w:rPr>
                <w:rFonts w:cstheme="minorHAnsi"/>
                <w:color w:val="424242"/>
                <w:sz w:val="18"/>
                <w:szCs w:val="18"/>
                <w:shd w:val="clear" w:color="auto" w:fill="FEFEFE"/>
              </w:rPr>
              <w:t>ratusan</w:t>
            </w:r>
            <w:proofErr w:type="spellEnd"/>
            <w:r w:rsidRPr="006B76FF">
              <w:rPr>
                <w:rFonts w:cstheme="minorHAnsi"/>
                <w:color w:val="424242"/>
                <w:sz w:val="18"/>
                <w:szCs w:val="18"/>
                <w:shd w:val="clear" w:color="auto" w:fill="FEFEFE"/>
              </w:rPr>
              <w:t xml:space="preserve"> </w:t>
            </w:r>
            <w:proofErr w:type="spellStart"/>
            <w:r w:rsidRPr="006B76FF">
              <w:rPr>
                <w:rFonts w:cstheme="minorHAnsi"/>
                <w:color w:val="424242"/>
                <w:sz w:val="18"/>
                <w:szCs w:val="18"/>
                <w:shd w:val="clear" w:color="auto" w:fill="FEFEFE"/>
              </w:rPr>
              <w:t>miliar</w:t>
            </w:r>
            <w:proofErr w:type="spellEnd"/>
            <w:r w:rsidRPr="006B76FF">
              <w:rPr>
                <w:rFonts w:cstheme="minorHAnsi"/>
                <w:color w:val="424242"/>
                <w:sz w:val="18"/>
                <w:szCs w:val="18"/>
                <w:shd w:val="clear" w:color="auto" w:fill="FEFEFE"/>
              </w:rPr>
              <w:t xml:space="preserve"> </w:t>
            </w:r>
            <w:proofErr w:type="spellStart"/>
            <w:r w:rsidRPr="006B76FF">
              <w:rPr>
                <w:rFonts w:cstheme="minorHAnsi"/>
                <w:color w:val="424242"/>
                <w:sz w:val="18"/>
                <w:szCs w:val="18"/>
                <w:shd w:val="clear" w:color="auto" w:fill="FEFEFE"/>
              </w:rPr>
              <w:t>menjadi</w:t>
            </w:r>
            <w:proofErr w:type="spellEnd"/>
            <w:r w:rsidRPr="006B76FF">
              <w:rPr>
                <w:rFonts w:cstheme="minorHAnsi"/>
                <w:color w:val="424242"/>
                <w:sz w:val="18"/>
                <w:szCs w:val="18"/>
                <w:shd w:val="clear" w:color="auto" w:fill="FEFEFE"/>
              </w:rPr>
              <w:t xml:space="preserve"> yang </w:t>
            </w:r>
            <w:proofErr w:type="spellStart"/>
            <w:r w:rsidRPr="006B76FF">
              <w:rPr>
                <w:rFonts w:cstheme="minorHAnsi"/>
                <w:color w:val="424242"/>
                <w:sz w:val="18"/>
                <w:szCs w:val="18"/>
                <w:shd w:val="clear" w:color="auto" w:fill="FEFEFE"/>
              </w:rPr>
              <w:t>dikelola</w:t>
            </w:r>
            <w:proofErr w:type="spellEnd"/>
            <w:r w:rsidRPr="006B76FF">
              <w:rPr>
                <w:rFonts w:cstheme="minorHAnsi"/>
                <w:color w:val="424242"/>
                <w:sz w:val="18"/>
                <w:szCs w:val="18"/>
                <w:shd w:val="clear" w:color="auto" w:fill="FEFEFE"/>
              </w:rPr>
              <w:t xml:space="preserve"> Lembaga </w:t>
            </w:r>
            <w:proofErr w:type="spellStart"/>
            <w:r w:rsidRPr="006B76FF">
              <w:rPr>
                <w:rFonts w:cstheme="minorHAnsi"/>
                <w:color w:val="424242"/>
                <w:sz w:val="18"/>
                <w:szCs w:val="18"/>
                <w:shd w:val="clear" w:color="auto" w:fill="FEFEFE"/>
              </w:rPr>
              <w:t>ini</w:t>
            </w:r>
            <w:proofErr w:type="spellEnd"/>
            <w:r w:rsidRPr="006B76FF">
              <w:rPr>
                <w:rFonts w:cstheme="minorHAnsi"/>
                <w:color w:val="424242"/>
                <w:sz w:val="18"/>
                <w:szCs w:val="18"/>
                <w:shd w:val="clear" w:color="auto" w:fill="FEFEFE"/>
              </w:rPr>
              <w:t xml:space="preserve"> </w:t>
            </w:r>
            <w:proofErr w:type="spellStart"/>
            <w:r w:rsidRPr="006B76FF">
              <w:rPr>
                <w:rFonts w:cstheme="minorHAnsi"/>
                <w:color w:val="424242"/>
                <w:sz w:val="18"/>
                <w:szCs w:val="18"/>
                <w:shd w:val="clear" w:color="auto" w:fill="FEFEFE"/>
              </w:rPr>
              <w:t>diselewengkan</w:t>
            </w:r>
            <w:proofErr w:type="spellEnd"/>
            <w:r w:rsidRPr="006B76FF">
              <w:rPr>
                <w:rFonts w:cstheme="minorHAnsi"/>
                <w:color w:val="424242"/>
                <w:sz w:val="18"/>
                <w:szCs w:val="18"/>
                <w:shd w:val="clear" w:color="auto" w:fill="FEFEFE"/>
              </w:rPr>
              <w:t xml:space="preserve"> yang </w:t>
            </w:r>
            <w:proofErr w:type="spellStart"/>
            <w:r w:rsidRPr="006B76FF">
              <w:rPr>
                <w:rFonts w:cstheme="minorHAnsi"/>
                <w:color w:val="424242"/>
                <w:sz w:val="18"/>
                <w:szCs w:val="18"/>
                <w:shd w:val="clear" w:color="auto" w:fill="FEFEFE"/>
              </w:rPr>
              <w:t>seharusnya</w:t>
            </w:r>
            <w:proofErr w:type="spellEnd"/>
            <w:r w:rsidRPr="006B76FF">
              <w:rPr>
                <w:rFonts w:cstheme="minorHAnsi"/>
                <w:color w:val="424242"/>
                <w:sz w:val="18"/>
                <w:szCs w:val="18"/>
                <w:shd w:val="clear" w:color="auto" w:fill="FEFEFE"/>
              </w:rPr>
              <w:t xml:space="preserve"> </w:t>
            </w:r>
            <w:proofErr w:type="spellStart"/>
            <w:r w:rsidRPr="006B76FF">
              <w:rPr>
                <w:rFonts w:cstheme="minorHAnsi"/>
                <w:color w:val="424242"/>
                <w:sz w:val="18"/>
                <w:szCs w:val="18"/>
                <w:shd w:val="clear" w:color="auto" w:fill="FEFEFE"/>
              </w:rPr>
              <w:t>untuk</w:t>
            </w:r>
            <w:proofErr w:type="spellEnd"/>
            <w:r w:rsidRPr="006B76FF">
              <w:rPr>
                <w:rFonts w:cstheme="minorHAnsi"/>
                <w:color w:val="424242"/>
                <w:sz w:val="18"/>
                <w:szCs w:val="18"/>
                <w:shd w:val="clear" w:color="auto" w:fill="FEFEFE"/>
              </w:rPr>
              <w:t xml:space="preserve"> dana </w:t>
            </w:r>
            <w:proofErr w:type="spellStart"/>
            <w:r w:rsidRPr="006B76FF">
              <w:rPr>
                <w:rFonts w:cstheme="minorHAnsi"/>
                <w:color w:val="424242"/>
                <w:sz w:val="18"/>
                <w:szCs w:val="18"/>
                <w:shd w:val="clear" w:color="auto" w:fill="FEFEFE"/>
              </w:rPr>
              <w:t>sosial</w:t>
            </w:r>
            <w:proofErr w:type="spellEnd"/>
            <w:r w:rsidRPr="006B76FF">
              <w:rPr>
                <w:rFonts w:cstheme="minorHAnsi"/>
                <w:color w:val="424242"/>
                <w:sz w:val="18"/>
                <w:szCs w:val="18"/>
                <w:shd w:val="clear" w:color="auto" w:fill="FEFEFE"/>
              </w:rPr>
              <w:t xml:space="preserve"> </w:t>
            </w:r>
          </w:p>
        </w:tc>
        <w:tc>
          <w:tcPr>
            <w:tcW w:w="2829" w:type="dxa"/>
          </w:tcPr>
          <w:p w14:paraId="5E45F13D" w14:textId="77777777" w:rsidR="005D69EA" w:rsidRPr="006B76FF" w:rsidRDefault="00000000" w:rsidP="00676932">
            <w:pPr>
              <w:jc w:val="both"/>
              <w:rPr>
                <w:rFonts w:cstheme="minorHAnsi"/>
                <w:sz w:val="18"/>
                <w:szCs w:val="18"/>
              </w:rPr>
            </w:pPr>
            <w:hyperlink r:id="rId20" w:history="1">
              <w:r w:rsidR="005D69EA" w:rsidRPr="006B76FF">
                <w:rPr>
                  <w:rStyle w:val="Hyperlink"/>
                  <w:rFonts w:cstheme="minorHAnsi"/>
                  <w:sz w:val="18"/>
                  <w:szCs w:val="18"/>
                </w:rPr>
                <w:t>Kasus ACT, Ini Fakta-</w:t>
              </w:r>
              <w:proofErr w:type="spellStart"/>
              <w:r w:rsidR="005D69EA" w:rsidRPr="006B76FF">
                <w:rPr>
                  <w:rStyle w:val="Hyperlink"/>
                  <w:rFonts w:cstheme="minorHAnsi"/>
                  <w:sz w:val="18"/>
                  <w:szCs w:val="18"/>
                </w:rPr>
                <w:t>fakta</w:t>
              </w:r>
              <w:proofErr w:type="spellEnd"/>
              <w:r w:rsidR="005D69EA" w:rsidRPr="006B76FF">
                <w:rPr>
                  <w:rStyle w:val="Hyperlink"/>
                  <w:rFonts w:cstheme="minorHAnsi"/>
                  <w:sz w:val="18"/>
                  <w:szCs w:val="18"/>
                </w:rPr>
                <w:t xml:space="preserve"> </w:t>
              </w:r>
              <w:proofErr w:type="spellStart"/>
              <w:r w:rsidR="005D69EA" w:rsidRPr="006B76FF">
                <w:rPr>
                  <w:rStyle w:val="Hyperlink"/>
                  <w:rFonts w:cstheme="minorHAnsi"/>
                  <w:sz w:val="18"/>
                  <w:szCs w:val="18"/>
                </w:rPr>
                <w:t>Dugaan</w:t>
              </w:r>
              <w:proofErr w:type="spellEnd"/>
              <w:r w:rsidR="005D69EA" w:rsidRPr="006B76FF">
                <w:rPr>
                  <w:rStyle w:val="Hyperlink"/>
                  <w:rFonts w:cstheme="minorHAnsi"/>
                  <w:sz w:val="18"/>
                  <w:szCs w:val="18"/>
                </w:rPr>
                <w:t xml:space="preserve"> </w:t>
              </w:r>
              <w:proofErr w:type="spellStart"/>
              <w:r w:rsidR="005D69EA" w:rsidRPr="006B76FF">
                <w:rPr>
                  <w:rStyle w:val="Hyperlink"/>
                  <w:rFonts w:cstheme="minorHAnsi"/>
                  <w:sz w:val="18"/>
                  <w:szCs w:val="18"/>
                </w:rPr>
                <w:t>Penyelewengan</w:t>
              </w:r>
              <w:proofErr w:type="spellEnd"/>
              <w:r w:rsidR="005D69EA" w:rsidRPr="006B76FF">
                <w:rPr>
                  <w:rStyle w:val="Hyperlink"/>
                  <w:rFonts w:cstheme="minorHAnsi"/>
                  <w:sz w:val="18"/>
                  <w:szCs w:val="18"/>
                </w:rPr>
                <w:t xml:space="preserve"> Dana Masyarakat - Nasional Tempo.co</w:t>
              </w:r>
            </w:hyperlink>
          </w:p>
        </w:tc>
      </w:tr>
      <w:tr w:rsidR="005D69EA" w:rsidRPr="006B76FF" w14:paraId="0A0E67FD" w14:textId="77777777" w:rsidTr="006B76FF">
        <w:tc>
          <w:tcPr>
            <w:tcW w:w="1555" w:type="dxa"/>
          </w:tcPr>
          <w:p w14:paraId="2C0B56E2" w14:textId="77777777" w:rsidR="005D69EA" w:rsidRPr="006B76FF" w:rsidRDefault="005D69EA" w:rsidP="00676932">
            <w:pPr>
              <w:jc w:val="both"/>
              <w:rPr>
                <w:rFonts w:cstheme="minorHAnsi"/>
                <w:sz w:val="18"/>
                <w:szCs w:val="18"/>
              </w:rPr>
            </w:pPr>
            <w:r w:rsidRPr="006B76FF">
              <w:rPr>
                <w:rFonts w:cstheme="minorHAnsi"/>
                <w:sz w:val="18"/>
                <w:szCs w:val="18"/>
              </w:rPr>
              <w:t xml:space="preserve">Lembaga social </w:t>
            </w:r>
          </w:p>
        </w:tc>
        <w:tc>
          <w:tcPr>
            <w:tcW w:w="4110" w:type="dxa"/>
          </w:tcPr>
          <w:p w14:paraId="4A10D51F" w14:textId="1F8B247B" w:rsidR="005D69EA" w:rsidRPr="006B76FF" w:rsidRDefault="005D69EA" w:rsidP="00676932">
            <w:pPr>
              <w:jc w:val="both"/>
              <w:rPr>
                <w:rFonts w:cstheme="minorHAnsi"/>
                <w:sz w:val="18"/>
                <w:szCs w:val="18"/>
              </w:rPr>
            </w:pPr>
            <w:r w:rsidRPr="006B76FF">
              <w:rPr>
                <w:rFonts w:cstheme="minorHAnsi"/>
                <w:color w:val="000000"/>
                <w:sz w:val="18"/>
                <w:szCs w:val="18"/>
                <w:shd w:val="clear" w:color="auto" w:fill="FFFFFF"/>
              </w:rPr>
              <w:t xml:space="preserve"> 176 data </w:t>
            </w:r>
            <w:proofErr w:type="spellStart"/>
            <w:r w:rsidRPr="006B76FF">
              <w:rPr>
                <w:rFonts w:cstheme="minorHAnsi"/>
                <w:color w:val="000000"/>
                <w:sz w:val="18"/>
                <w:szCs w:val="18"/>
                <w:shd w:val="clear" w:color="auto" w:fill="FFFFFF"/>
              </w:rPr>
              <w:t>lembaga</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filantropi</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bermasalah</w:t>
            </w:r>
            <w:proofErr w:type="spellEnd"/>
            <w:r w:rsidRPr="006B76FF">
              <w:rPr>
                <w:rFonts w:cstheme="minorHAnsi"/>
                <w:color w:val="000000"/>
                <w:sz w:val="18"/>
                <w:szCs w:val="18"/>
                <w:shd w:val="clear" w:color="auto" w:fill="FFFFFF"/>
              </w:rPr>
              <w:t xml:space="preserve"> yang </w:t>
            </w:r>
            <w:proofErr w:type="spellStart"/>
            <w:r w:rsidRPr="006B76FF">
              <w:rPr>
                <w:rFonts w:cstheme="minorHAnsi"/>
                <w:color w:val="000000"/>
                <w:sz w:val="18"/>
                <w:szCs w:val="18"/>
                <w:shd w:val="clear" w:color="auto" w:fill="FFFFFF"/>
              </w:rPr>
              <w:t>diserahkan</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ke</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Kemensos</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diduga</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memiliki</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kegiatan</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serupa</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dengan</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yayasan</w:t>
            </w:r>
            <w:proofErr w:type="spellEnd"/>
            <w:r w:rsidRPr="006B76FF">
              <w:rPr>
                <w:rFonts w:cstheme="minorHAnsi"/>
                <w:color w:val="000000"/>
                <w:sz w:val="18"/>
                <w:szCs w:val="18"/>
                <w:shd w:val="clear" w:color="auto" w:fill="FFFFFF"/>
              </w:rPr>
              <w:t xml:space="preserve"> </w:t>
            </w:r>
            <w:proofErr w:type="spellStart"/>
            <w:r w:rsidRPr="006B76FF">
              <w:rPr>
                <w:rFonts w:cstheme="minorHAnsi"/>
                <w:color w:val="000000"/>
                <w:sz w:val="18"/>
                <w:szCs w:val="18"/>
                <w:shd w:val="clear" w:color="auto" w:fill="FFFFFF"/>
              </w:rPr>
              <w:t>filantrofi</w:t>
            </w:r>
            <w:proofErr w:type="spellEnd"/>
            <w:r w:rsidRPr="006B76FF">
              <w:rPr>
                <w:rFonts w:cstheme="minorHAnsi"/>
                <w:color w:val="000000"/>
                <w:sz w:val="18"/>
                <w:szCs w:val="18"/>
                <w:shd w:val="clear" w:color="auto" w:fill="FFFFFF"/>
              </w:rPr>
              <w:t xml:space="preserve">. </w:t>
            </w:r>
          </w:p>
        </w:tc>
        <w:tc>
          <w:tcPr>
            <w:tcW w:w="2829" w:type="dxa"/>
          </w:tcPr>
          <w:p w14:paraId="02CCE8DF" w14:textId="77777777" w:rsidR="005D69EA" w:rsidRPr="006B76FF" w:rsidRDefault="00000000" w:rsidP="00676932">
            <w:pPr>
              <w:jc w:val="both"/>
              <w:rPr>
                <w:rFonts w:cstheme="minorHAnsi"/>
                <w:sz w:val="18"/>
                <w:szCs w:val="18"/>
              </w:rPr>
            </w:pPr>
            <w:hyperlink r:id="rId21" w:history="1">
              <w:r w:rsidR="005D69EA" w:rsidRPr="006B76FF">
                <w:rPr>
                  <w:rStyle w:val="Hyperlink"/>
                  <w:rFonts w:cstheme="minorHAnsi"/>
                  <w:sz w:val="18"/>
                  <w:szCs w:val="18"/>
                </w:rPr>
                <w:t xml:space="preserve">PPATK: 176 Lembaga </w:t>
              </w:r>
              <w:proofErr w:type="spellStart"/>
              <w:r w:rsidR="005D69EA" w:rsidRPr="006B76FF">
                <w:rPr>
                  <w:rStyle w:val="Hyperlink"/>
                  <w:rFonts w:cstheme="minorHAnsi"/>
                  <w:sz w:val="18"/>
                  <w:szCs w:val="18"/>
                </w:rPr>
                <w:t>Filantropi</w:t>
              </w:r>
              <w:proofErr w:type="spellEnd"/>
              <w:r w:rsidR="005D69EA" w:rsidRPr="006B76FF">
                <w:rPr>
                  <w:rStyle w:val="Hyperlink"/>
                  <w:rFonts w:cstheme="minorHAnsi"/>
                  <w:sz w:val="18"/>
                  <w:szCs w:val="18"/>
                </w:rPr>
                <w:t xml:space="preserve"> </w:t>
              </w:r>
              <w:proofErr w:type="spellStart"/>
              <w:r w:rsidR="005D69EA" w:rsidRPr="006B76FF">
                <w:rPr>
                  <w:rStyle w:val="Hyperlink"/>
                  <w:rFonts w:cstheme="minorHAnsi"/>
                  <w:sz w:val="18"/>
                  <w:szCs w:val="18"/>
                </w:rPr>
                <w:t>Diduga</w:t>
              </w:r>
              <w:proofErr w:type="spellEnd"/>
              <w:r w:rsidR="005D69EA" w:rsidRPr="006B76FF">
                <w:rPr>
                  <w:rStyle w:val="Hyperlink"/>
                  <w:rFonts w:cstheme="minorHAnsi"/>
                  <w:sz w:val="18"/>
                  <w:szCs w:val="18"/>
                </w:rPr>
                <w:t xml:space="preserve"> </w:t>
              </w:r>
              <w:proofErr w:type="spellStart"/>
              <w:r w:rsidR="005D69EA" w:rsidRPr="006B76FF">
                <w:rPr>
                  <w:rStyle w:val="Hyperlink"/>
                  <w:rFonts w:cstheme="minorHAnsi"/>
                  <w:sz w:val="18"/>
                  <w:szCs w:val="18"/>
                </w:rPr>
                <w:t>Selewengkan</w:t>
              </w:r>
              <w:proofErr w:type="spellEnd"/>
              <w:r w:rsidR="005D69EA" w:rsidRPr="006B76FF">
                <w:rPr>
                  <w:rStyle w:val="Hyperlink"/>
                  <w:rFonts w:cstheme="minorHAnsi"/>
                  <w:sz w:val="18"/>
                  <w:szCs w:val="18"/>
                </w:rPr>
                <w:t xml:space="preserve"> Dana Bantuan Masyarakat (sindonews.com)</w:t>
              </w:r>
            </w:hyperlink>
          </w:p>
        </w:tc>
      </w:tr>
      <w:tr w:rsidR="005D69EA" w:rsidRPr="006B76FF" w14:paraId="1CAA3460" w14:textId="77777777" w:rsidTr="006B76FF">
        <w:tc>
          <w:tcPr>
            <w:tcW w:w="1555" w:type="dxa"/>
          </w:tcPr>
          <w:p w14:paraId="65B8187F" w14:textId="2FDC2CBA" w:rsidR="005D69EA" w:rsidRPr="006B76FF" w:rsidRDefault="00D03D23" w:rsidP="00676932">
            <w:pPr>
              <w:jc w:val="both"/>
              <w:rPr>
                <w:rFonts w:cstheme="minorHAnsi"/>
                <w:sz w:val="18"/>
                <w:szCs w:val="18"/>
              </w:rPr>
            </w:pPr>
            <w:r w:rsidRPr="006B76FF">
              <w:rPr>
                <w:rFonts w:cstheme="minorHAnsi"/>
                <w:color w:val="222222"/>
                <w:sz w:val="18"/>
                <w:szCs w:val="18"/>
                <w:shd w:val="clear" w:color="auto" w:fill="FFFFFF"/>
              </w:rPr>
              <w:t xml:space="preserve">BAZNAS Bengkulu  </w:t>
            </w:r>
            <w:r w:rsidR="005D69EA" w:rsidRPr="006B76FF">
              <w:rPr>
                <w:rFonts w:cstheme="minorHAnsi"/>
                <w:color w:val="222222"/>
                <w:sz w:val="18"/>
                <w:szCs w:val="18"/>
                <w:shd w:val="clear" w:color="auto" w:fill="FFFFFF"/>
              </w:rPr>
              <w:t> </w:t>
            </w:r>
          </w:p>
        </w:tc>
        <w:tc>
          <w:tcPr>
            <w:tcW w:w="4110" w:type="dxa"/>
          </w:tcPr>
          <w:p w14:paraId="6290AAD3" w14:textId="0A6109CC" w:rsidR="005D69EA" w:rsidRPr="006B76FF" w:rsidRDefault="00D03D23" w:rsidP="00676932">
            <w:pPr>
              <w:jc w:val="both"/>
              <w:rPr>
                <w:rFonts w:cstheme="minorHAnsi"/>
                <w:sz w:val="18"/>
                <w:szCs w:val="18"/>
              </w:rPr>
            </w:pPr>
            <w:proofErr w:type="spellStart"/>
            <w:r w:rsidRPr="006B76FF">
              <w:rPr>
                <w:rFonts w:cstheme="minorHAnsi"/>
                <w:color w:val="222222"/>
                <w:sz w:val="18"/>
                <w:szCs w:val="18"/>
                <w:shd w:val="clear" w:color="auto" w:fill="FFFFFF"/>
              </w:rPr>
              <w:t>Oknum</w:t>
            </w:r>
            <w:proofErr w:type="spellEnd"/>
            <w:r w:rsidRPr="006B76FF">
              <w:rPr>
                <w:rFonts w:cstheme="minorHAnsi"/>
                <w:color w:val="222222"/>
                <w:sz w:val="18"/>
                <w:szCs w:val="18"/>
                <w:shd w:val="clear" w:color="auto" w:fill="FFFFFF"/>
              </w:rPr>
              <w:t xml:space="preserve"> ASN </w:t>
            </w:r>
            <w:proofErr w:type="spellStart"/>
            <w:r w:rsidRPr="006B76FF">
              <w:rPr>
                <w:rFonts w:cstheme="minorHAnsi"/>
                <w:color w:val="222222"/>
                <w:sz w:val="18"/>
                <w:szCs w:val="18"/>
                <w:shd w:val="clear" w:color="auto" w:fill="FFFFFF"/>
              </w:rPr>
              <w:t>Melakukana</w:t>
            </w:r>
            <w:proofErr w:type="spellEnd"/>
            <w:r w:rsidRPr="006B76FF">
              <w:rPr>
                <w:rFonts w:cstheme="minorHAnsi"/>
                <w:color w:val="222222"/>
                <w:sz w:val="18"/>
                <w:szCs w:val="18"/>
                <w:shd w:val="clear" w:color="auto" w:fill="FFFFFF"/>
              </w:rPr>
              <w:t xml:space="preserve"> </w:t>
            </w:r>
            <w:proofErr w:type="spellStart"/>
            <w:r w:rsidRPr="006B76FF">
              <w:rPr>
                <w:rFonts w:cstheme="minorHAnsi"/>
                <w:color w:val="222222"/>
                <w:sz w:val="18"/>
                <w:szCs w:val="18"/>
                <w:shd w:val="clear" w:color="auto" w:fill="FFFFFF"/>
              </w:rPr>
              <w:t>korupsi</w:t>
            </w:r>
            <w:proofErr w:type="spellEnd"/>
            <w:r w:rsidRPr="006B76FF">
              <w:rPr>
                <w:rFonts w:cstheme="minorHAnsi"/>
                <w:color w:val="222222"/>
                <w:sz w:val="18"/>
                <w:szCs w:val="18"/>
                <w:shd w:val="clear" w:color="auto" w:fill="FFFFFF"/>
              </w:rPr>
              <w:t xml:space="preserve"> dana Zakat yang </w:t>
            </w:r>
            <w:proofErr w:type="spellStart"/>
            <w:r w:rsidRPr="006B76FF">
              <w:rPr>
                <w:rFonts w:cstheme="minorHAnsi"/>
                <w:color w:val="222222"/>
                <w:sz w:val="18"/>
                <w:szCs w:val="18"/>
                <w:shd w:val="clear" w:color="auto" w:fill="FFFFFF"/>
              </w:rPr>
              <w:t>berada</w:t>
            </w:r>
            <w:proofErr w:type="spellEnd"/>
            <w:r w:rsidRPr="006B76FF">
              <w:rPr>
                <w:rFonts w:cstheme="minorHAnsi"/>
                <w:color w:val="222222"/>
                <w:sz w:val="18"/>
                <w:szCs w:val="18"/>
                <w:shd w:val="clear" w:color="auto" w:fill="FFFFFF"/>
              </w:rPr>
              <w:t xml:space="preserve"> di wilayah </w:t>
            </w:r>
            <w:proofErr w:type="spellStart"/>
            <w:r w:rsidRPr="006B76FF">
              <w:rPr>
                <w:rFonts w:cstheme="minorHAnsi"/>
                <w:color w:val="222222"/>
                <w:sz w:val="18"/>
                <w:szCs w:val="18"/>
                <w:shd w:val="clear" w:color="auto" w:fill="FFFFFF"/>
              </w:rPr>
              <w:t>Bengkulu.seharusnya</w:t>
            </w:r>
            <w:proofErr w:type="spellEnd"/>
            <w:r w:rsidRPr="006B76FF">
              <w:rPr>
                <w:rFonts w:cstheme="minorHAnsi"/>
                <w:color w:val="222222"/>
                <w:sz w:val="18"/>
                <w:szCs w:val="18"/>
                <w:shd w:val="clear" w:color="auto" w:fill="FFFFFF"/>
              </w:rPr>
              <w:t xml:space="preserve"> dana </w:t>
            </w:r>
            <w:proofErr w:type="spellStart"/>
            <w:r w:rsidRPr="006B76FF">
              <w:rPr>
                <w:rFonts w:cstheme="minorHAnsi"/>
                <w:color w:val="222222"/>
                <w:sz w:val="18"/>
                <w:szCs w:val="18"/>
                <w:shd w:val="clear" w:color="auto" w:fill="FFFFFF"/>
              </w:rPr>
              <w:t>tersebut</w:t>
            </w:r>
            <w:proofErr w:type="spellEnd"/>
            <w:r w:rsidRPr="006B76FF">
              <w:rPr>
                <w:rFonts w:cstheme="minorHAnsi"/>
                <w:color w:val="222222"/>
                <w:sz w:val="18"/>
                <w:szCs w:val="18"/>
                <w:shd w:val="clear" w:color="auto" w:fill="FFFFFF"/>
              </w:rPr>
              <w:t xml:space="preserve"> </w:t>
            </w:r>
            <w:proofErr w:type="spellStart"/>
            <w:r w:rsidRPr="006B76FF">
              <w:rPr>
                <w:rFonts w:cstheme="minorHAnsi"/>
                <w:color w:val="222222"/>
                <w:sz w:val="18"/>
                <w:szCs w:val="18"/>
                <w:shd w:val="clear" w:color="auto" w:fill="FFFFFF"/>
              </w:rPr>
              <w:t>dialokasikan</w:t>
            </w:r>
            <w:proofErr w:type="spellEnd"/>
            <w:r w:rsidRPr="006B76FF">
              <w:rPr>
                <w:rFonts w:cstheme="minorHAnsi"/>
                <w:color w:val="222222"/>
                <w:sz w:val="18"/>
                <w:szCs w:val="18"/>
                <w:shd w:val="clear" w:color="auto" w:fill="FFFFFF"/>
              </w:rPr>
              <w:t xml:space="preserve"> </w:t>
            </w:r>
            <w:proofErr w:type="spellStart"/>
            <w:r w:rsidRPr="006B76FF">
              <w:rPr>
                <w:rFonts w:cstheme="minorHAnsi"/>
                <w:color w:val="222222"/>
                <w:sz w:val="18"/>
                <w:szCs w:val="18"/>
                <w:shd w:val="clear" w:color="auto" w:fill="FFFFFF"/>
              </w:rPr>
              <w:t>untuk</w:t>
            </w:r>
            <w:proofErr w:type="spellEnd"/>
            <w:r w:rsidRPr="006B76FF">
              <w:rPr>
                <w:rFonts w:cstheme="minorHAnsi"/>
                <w:color w:val="222222"/>
                <w:sz w:val="18"/>
                <w:szCs w:val="18"/>
                <w:shd w:val="clear" w:color="auto" w:fill="FFFFFF"/>
              </w:rPr>
              <w:t xml:space="preserve"> </w:t>
            </w:r>
            <w:proofErr w:type="spellStart"/>
            <w:r w:rsidRPr="006B76FF">
              <w:rPr>
                <w:rFonts w:cstheme="minorHAnsi"/>
                <w:color w:val="222222"/>
                <w:sz w:val="18"/>
                <w:szCs w:val="18"/>
                <w:shd w:val="clear" w:color="auto" w:fill="FFFFFF"/>
              </w:rPr>
              <w:t>ummat</w:t>
            </w:r>
            <w:proofErr w:type="spellEnd"/>
            <w:r w:rsidRPr="006B76FF">
              <w:rPr>
                <w:rFonts w:cstheme="minorHAnsi"/>
                <w:color w:val="222222"/>
                <w:sz w:val="18"/>
                <w:szCs w:val="18"/>
                <w:shd w:val="clear" w:color="auto" w:fill="FFFFFF"/>
              </w:rPr>
              <w:t xml:space="preserve">. </w:t>
            </w:r>
          </w:p>
        </w:tc>
        <w:tc>
          <w:tcPr>
            <w:tcW w:w="2829" w:type="dxa"/>
          </w:tcPr>
          <w:p w14:paraId="62F64461" w14:textId="1D2F2F4B" w:rsidR="005D69EA" w:rsidRPr="006B76FF" w:rsidRDefault="00000000" w:rsidP="00676932">
            <w:pPr>
              <w:jc w:val="both"/>
              <w:rPr>
                <w:rFonts w:cstheme="minorHAnsi"/>
                <w:sz w:val="18"/>
                <w:szCs w:val="18"/>
              </w:rPr>
            </w:pPr>
            <w:hyperlink r:id="rId22" w:anchor=":~:text=BENGKULU%2C%20KOMPAS.com%20-%20Kejaksaan%20Negeri%20Bengkulu%20Selatan%20menetapkan,tidak%20dapat%20dipertanggungjawabkan%20itu%20untuk%20tahun%20anggaran%202019-2020." w:history="1">
              <w:proofErr w:type="spellStart"/>
              <w:r w:rsidR="00D03D23" w:rsidRPr="006B76FF">
                <w:rPr>
                  <w:rStyle w:val="Hyperlink"/>
                  <w:rFonts w:cstheme="minorHAnsi"/>
                  <w:sz w:val="18"/>
                  <w:szCs w:val="18"/>
                </w:rPr>
                <w:t>Korupsi</w:t>
              </w:r>
              <w:proofErr w:type="spellEnd"/>
              <w:r w:rsidR="00D03D23" w:rsidRPr="006B76FF">
                <w:rPr>
                  <w:rStyle w:val="Hyperlink"/>
                  <w:rFonts w:cstheme="minorHAnsi"/>
                  <w:sz w:val="18"/>
                  <w:szCs w:val="18"/>
                </w:rPr>
                <w:t xml:space="preserve"> Dana Zakat Rp 1,1 </w:t>
              </w:r>
              <w:proofErr w:type="spellStart"/>
              <w:r w:rsidR="00D03D23" w:rsidRPr="006B76FF">
                <w:rPr>
                  <w:rStyle w:val="Hyperlink"/>
                  <w:rFonts w:cstheme="minorHAnsi"/>
                  <w:sz w:val="18"/>
                  <w:szCs w:val="18"/>
                </w:rPr>
                <w:t>Miliar</w:t>
              </w:r>
              <w:proofErr w:type="spellEnd"/>
              <w:r w:rsidR="00D03D23" w:rsidRPr="006B76FF">
                <w:rPr>
                  <w:rStyle w:val="Hyperlink"/>
                  <w:rFonts w:cstheme="minorHAnsi"/>
                  <w:sz w:val="18"/>
                  <w:szCs w:val="18"/>
                </w:rPr>
                <w:t xml:space="preserve">, </w:t>
              </w:r>
              <w:proofErr w:type="spellStart"/>
              <w:r w:rsidR="00D03D23" w:rsidRPr="006B76FF">
                <w:rPr>
                  <w:rStyle w:val="Hyperlink"/>
                  <w:rFonts w:cstheme="minorHAnsi"/>
                  <w:sz w:val="18"/>
                  <w:szCs w:val="18"/>
                </w:rPr>
                <w:t>Bendahara</w:t>
              </w:r>
              <w:proofErr w:type="spellEnd"/>
              <w:r w:rsidR="00D03D23" w:rsidRPr="006B76FF">
                <w:rPr>
                  <w:rStyle w:val="Hyperlink"/>
                  <w:rFonts w:cstheme="minorHAnsi"/>
                  <w:sz w:val="18"/>
                  <w:szCs w:val="18"/>
                </w:rPr>
                <w:t xml:space="preserve"> </w:t>
              </w:r>
              <w:proofErr w:type="spellStart"/>
              <w:r w:rsidR="00D03D23" w:rsidRPr="006B76FF">
                <w:rPr>
                  <w:rStyle w:val="Hyperlink"/>
                  <w:rFonts w:cstheme="minorHAnsi"/>
                  <w:sz w:val="18"/>
                  <w:szCs w:val="18"/>
                </w:rPr>
                <w:t>Baznas</w:t>
              </w:r>
              <w:proofErr w:type="spellEnd"/>
              <w:r w:rsidR="00D03D23" w:rsidRPr="006B76FF">
                <w:rPr>
                  <w:rStyle w:val="Hyperlink"/>
                  <w:rFonts w:cstheme="minorHAnsi"/>
                  <w:sz w:val="18"/>
                  <w:szCs w:val="18"/>
                </w:rPr>
                <w:t xml:space="preserve"> Bengkulu Selatan Jadi </w:t>
              </w:r>
              <w:proofErr w:type="spellStart"/>
              <w:r w:rsidR="00D03D23" w:rsidRPr="006B76FF">
                <w:rPr>
                  <w:rStyle w:val="Hyperlink"/>
                  <w:rFonts w:cstheme="minorHAnsi"/>
                  <w:sz w:val="18"/>
                  <w:szCs w:val="18"/>
                </w:rPr>
                <w:t>Tersangka</w:t>
              </w:r>
              <w:proofErr w:type="spellEnd"/>
              <w:r w:rsidR="00D03D23" w:rsidRPr="006B76FF">
                <w:rPr>
                  <w:rStyle w:val="Hyperlink"/>
                  <w:rFonts w:cstheme="minorHAnsi"/>
                  <w:sz w:val="18"/>
                  <w:szCs w:val="18"/>
                </w:rPr>
                <w:t xml:space="preserve"> (kompas.com)</w:t>
              </w:r>
            </w:hyperlink>
          </w:p>
        </w:tc>
      </w:tr>
      <w:tr w:rsidR="005D69EA" w:rsidRPr="006B76FF" w14:paraId="038B6F7C" w14:textId="77777777" w:rsidTr="006B76FF">
        <w:tc>
          <w:tcPr>
            <w:tcW w:w="1555" w:type="dxa"/>
          </w:tcPr>
          <w:p w14:paraId="48A8195F" w14:textId="2262DBE3" w:rsidR="005D69EA" w:rsidRPr="006B76FF" w:rsidRDefault="00D03D23" w:rsidP="00676932">
            <w:pPr>
              <w:jc w:val="both"/>
              <w:rPr>
                <w:rFonts w:cstheme="minorHAnsi"/>
                <w:sz w:val="18"/>
                <w:szCs w:val="18"/>
              </w:rPr>
            </w:pPr>
            <w:r w:rsidRPr="006B76FF">
              <w:rPr>
                <w:rFonts w:cstheme="minorHAnsi"/>
                <w:color w:val="333333"/>
                <w:sz w:val="18"/>
                <w:szCs w:val="18"/>
                <w:shd w:val="clear" w:color="auto" w:fill="FCFCFC"/>
              </w:rPr>
              <w:t>Kementerian Agama</w:t>
            </w:r>
          </w:p>
        </w:tc>
        <w:tc>
          <w:tcPr>
            <w:tcW w:w="4110" w:type="dxa"/>
          </w:tcPr>
          <w:p w14:paraId="62A32360" w14:textId="2AB081B7" w:rsidR="005D69EA" w:rsidRPr="006B76FF" w:rsidRDefault="00D03D23" w:rsidP="00676932">
            <w:pPr>
              <w:jc w:val="both"/>
              <w:rPr>
                <w:rFonts w:cstheme="minorHAnsi"/>
                <w:sz w:val="18"/>
                <w:szCs w:val="18"/>
              </w:rPr>
            </w:pPr>
            <w:proofErr w:type="spellStart"/>
            <w:r w:rsidRPr="006B76FF">
              <w:rPr>
                <w:rFonts w:cstheme="minorHAnsi"/>
                <w:color w:val="333333"/>
                <w:sz w:val="18"/>
                <w:szCs w:val="18"/>
                <w:shd w:val="clear" w:color="auto" w:fill="FCFCFC"/>
              </w:rPr>
              <w:t>membentuk</w:t>
            </w:r>
            <w:proofErr w:type="spellEnd"/>
            <w:r w:rsidRPr="006B76FF">
              <w:rPr>
                <w:rFonts w:cstheme="minorHAnsi"/>
                <w:color w:val="333333"/>
                <w:sz w:val="18"/>
                <w:szCs w:val="18"/>
                <w:shd w:val="clear" w:color="auto" w:fill="FCFCFC"/>
              </w:rPr>
              <w:t xml:space="preserve"> Tim </w:t>
            </w:r>
            <w:proofErr w:type="spellStart"/>
            <w:r w:rsidRPr="006B76FF">
              <w:rPr>
                <w:rFonts w:cstheme="minorHAnsi"/>
                <w:color w:val="333333"/>
                <w:sz w:val="18"/>
                <w:szCs w:val="18"/>
                <w:shd w:val="clear" w:color="auto" w:fill="FCFCFC"/>
              </w:rPr>
              <w:t>Investigasi</w:t>
            </w:r>
            <w:proofErr w:type="spellEnd"/>
            <w:r w:rsidRPr="006B76FF">
              <w:rPr>
                <w:rFonts w:cstheme="minorHAnsi"/>
                <w:color w:val="333333"/>
                <w:sz w:val="18"/>
                <w:szCs w:val="18"/>
                <w:shd w:val="clear" w:color="auto" w:fill="FCFCFC"/>
              </w:rPr>
              <w:t xml:space="preserve"> </w:t>
            </w:r>
            <w:proofErr w:type="spellStart"/>
            <w:r w:rsidRPr="006B76FF">
              <w:rPr>
                <w:rFonts w:cstheme="minorHAnsi"/>
                <w:color w:val="333333"/>
                <w:sz w:val="18"/>
                <w:szCs w:val="18"/>
                <w:shd w:val="clear" w:color="auto" w:fill="FCFCFC"/>
              </w:rPr>
              <w:t>Pengelolaan</w:t>
            </w:r>
            <w:proofErr w:type="spellEnd"/>
            <w:r w:rsidRPr="006B76FF">
              <w:rPr>
                <w:rFonts w:cstheme="minorHAnsi"/>
                <w:color w:val="333333"/>
                <w:sz w:val="18"/>
                <w:szCs w:val="18"/>
                <w:shd w:val="clear" w:color="auto" w:fill="FCFCFC"/>
              </w:rPr>
              <w:t xml:space="preserve"> Dana Zakat, </w:t>
            </w:r>
            <w:proofErr w:type="spellStart"/>
            <w:r w:rsidRPr="006B76FF">
              <w:rPr>
                <w:rFonts w:cstheme="minorHAnsi"/>
                <w:color w:val="333333"/>
                <w:sz w:val="18"/>
                <w:szCs w:val="18"/>
                <w:shd w:val="clear" w:color="auto" w:fill="FCFCFC"/>
              </w:rPr>
              <w:t>Infak</w:t>
            </w:r>
            <w:proofErr w:type="spellEnd"/>
            <w:r w:rsidRPr="006B76FF">
              <w:rPr>
                <w:rFonts w:cstheme="minorHAnsi"/>
                <w:color w:val="333333"/>
                <w:sz w:val="18"/>
                <w:szCs w:val="18"/>
                <w:shd w:val="clear" w:color="auto" w:fill="FCFCFC"/>
              </w:rPr>
              <w:t xml:space="preserve">, dan </w:t>
            </w:r>
            <w:proofErr w:type="spellStart"/>
            <w:r w:rsidRPr="006B76FF">
              <w:rPr>
                <w:rFonts w:cstheme="minorHAnsi"/>
                <w:color w:val="333333"/>
                <w:sz w:val="18"/>
                <w:szCs w:val="18"/>
                <w:shd w:val="clear" w:color="auto" w:fill="FCFCFC"/>
              </w:rPr>
              <w:t>Sedekah</w:t>
            </w:r>
            <w:proofErr w:type="spellEnd"/>
            <w:r w:rsidRPr="006B76FF">
              <w:rPr>
                <w:rFonts w:cstheme="minorHAnsi"/>
                <w:color w:val="333333"/>
                <w:sz w:val="18"/>
                <w:szCs w:val="18"/>
                <w:shd w:val="clear" w:color="auto" w:fill="FCFCFC"/>
              </w:rPr>
              <w:t xml:space="preserve"> </w:t>
            </w:r>
            <w:proofErr w:type="spellStart"/>
            <w:r w:rsidRPr="006B76FF">
              <w:rPr>
                <w:rFonts w:cstheme="minorHAnsi"/>
                <w:color w:val="333333"/>
                <w:sz w:val="18"/>
                <w:szCs w:val="18"/>
                <w:shd w:val="clear" w:color="auto" w:fill="FCFCFC"/>
              </w:rPr>
              <w:t>terhadap</w:t>
            </w:r>
            <w:proofErr w:type="spellEnd"/>
            <w:r w:rsidRPr="006B76FF">
              <w:rPr>
                <w:rFonts w:cstheme="minorHAnsi"/>
                <w:color w:val="333333"/>
                <w:sz w:val="18"/>
                <w:szCs w:val="18"/>
                <w:shd w:val="clear" w:color="auto" w:fill="FCFCFC"/>
              </w:rPr>
              <w:t xml:space="preserve"> LAZ yang </w:t>
            </w:r>
            <w:proofErr w:type="spellStart"/>
            <w:r w:rsidRPr="006B76FF">
              <w:rPr>
                <w:rFonts w:cstheme="minorHAnsi"/>
                <w:color w:val="333333"/>
                <w:sz w:val="18"/>
                <w:szCs w:val="18"/>
                <w:shd w:val="clear" w:color="auto" w:fill="FCFCFC"/>
              </w:rPr>
              <w:t>diduga</w:t>
            </w:r>
            <w:proofErr w:type="spellEnd"/>
            <w:r w:rsidRPr="006B76FF">
              <w:rPr>
                <w:rFonts w:cstheme="minorHAnsi"/>
                <w:color w:val="333333"/>
                <w:sz w:val="18"/>
                <w:szCs w:val="18"/>
                <w:shd w:val="clear" w:color="auto" w:fill="FCFCFC"/>
              </w:rPr>
              <w:t xml:space="preserve"> </w:t>
            </w:r>
            <w:proofErr w:type="spellStart"/>
            <w:r w:rsidRPr="006B76FF">
              <w:rPr>
                <w:rFonts w:cstheme="minorHAnsi"/>
                <w:color w:val="333333"/>
                <w:sz w:val="18"/>
                <w:szCs w:val="18"/>
                <w:shd w:val="clear" w:color="auto" w:fill="FCFCFC"/>
              </w:rPr>
              <w:t>menyalahgunakan</w:t>
            </w:r>
            <w:proofErr w:type="spellEnd"/>
            <w:r w:rsidRPr="006B76FF">
              <w:rPr>
                <w:rFonts w:cstheme="minorHAnsi"/>
                <w:color w:val="333333"/>
                <w:sz w:val="18"/>
                <w:szCs w:val="18"/>
                <w:shd w:val="clear" w:color="auto" w:fill="FCFCFC"/>
              </w:rPr>
              <w:t xml:space="preserve"> </w:t>
            </w:r>
            <w:proofErr w:type="spellStart"/>
            <w:r w:rsidRPr="006B76FF">
              <w:rPr>
                <w:rFonts w:cstheme="minorHAnsi"/>
                <w:color w:val="333333"/>
                <w:sz w:val="18"/>
                <w:szCs w:val="18"/>
                <w:shd w:val="clear" w:color="auto" w:fill="FCFCFC"/>
              </w:rPr>
              <w:t>wewenang</w:t>
            </w:r>
            <w:proofErr w:type="spellEnd"/>
            <w:r w:rsidRPr="006B76FF">
              <w:rPr>
                <w:rFonts w:cstheme="minorHAnsi"/>
                <w:color w:val="333333"/>
                <w:sz w:val="18"/>
                <w:szCs w:val="18"/>
                <w:shd w:val="clear" w:color="auto" w:fill="FCFCFC"/>
              </w:rPr>
              <w:t xml:space="preserve">. </w:t>
            </w:r>
            <w:r w:rsidRPr="006B76FF">
              <w:rPr>
                <w:rFonts w:cstheme="minorHAnsi"/>
                <w:color w:val="333333"/>
                <w:sz w:val="18"/>
                <w:szCs w:val="18"/>
              </w:rPr>
              <w:br/>
            </w:r>
          </w:p>
        </w:tc>
        <w:tc>
          <w:tcPr>
            <w:tcW w:w="2829" w:type="dxa"/>
          </w:tcPr>
          <w:p w14:paraId="279112D0" w14:textId="2C0A3C59" w:rsidR="005D69EA" w:rsidRPr="006B76FF" w:rsidRDefault="00000000" w:rsidP="00676932">
            <w:pPr>
              <w:jc w:val="both"/>
              <w:rPr>
                <w:rFonts w:cstheme="minorHAnsi"/>
                <w:sz w:val="18"/>
                <w:szCs w:val="18"/>
              </w:rPr>
            </w:pPr>
            <w:hyperlink r:id="rId23" w:history="1">
              <w:proofErr w:type="spellStart"/>
              <w:r w:rsidR="00D03D23" w:rsidRPr="006B76FF">
                <w:rPr>
                  <w:rStyle w:val="Hyperlink"/>
                  <w:rFonts w:cstheme="minorHAnsi"/>
                  <w:sz w:val="18"/>
                  <w:szCs w:val="18"/>
                </w:rPr>
                <w:t>Usut</w:t>
              </w:r>
              <w:proofErr w:type="spellEnd"/>
              <w:r w:rsidR="00D03D23" w:rsidRPr="006B76FF">
                <w:rPr>
                  <w:rStyle w:val="Hyperlink"/>
                  <w:rFonts w:cstheme="minorHAnsi"/>
                  <w:sz w:val="18"/>
                  <w:szCs w:val="18"/>
                </w:rPr>
                <w:t xml:space="preserve"> </w:t>
              </w:r>
              <w:proofErr w:type="spellStart"/>
              <w:r w:rsidR="00D03D23" w:rsidRPr="006B76FF">
                <w:rPr>
                  <w:rStyle w:val="Hyperlink"/>
                  <w:rFonts w:cstheme="minorHAnsi"/>
                  <w:sz w:val="18"/>
                  <w:szCs w:val="18"/>
                </w:rPr>
                <w:t>Dugaan</w:t>
              </w:r>
              <w:proofErr w:type="spellEnd"/>
              <w:r w:rsidR="00D03D23" w:rsidRPr="006B76FF">
                <w:rPr>
                  <w:rStyle w:val="Hyperlink"/>
                  <w:rFonts w:cstheme="minorHAnsi"/>
                  <w:sz w:val="18"/>
                  <w:szCs w:val="18"/>
                </w:rPr>
                <w:t xml:space="preserve"> </w:t>
              </w:r>
              <w:proofErr w:type="spellStart"/>
              <w:r w:rsidR="00D03D23" w:rsidRPr="006B76FF">
                <w:rPr>
                  <w:rStyle w:val="Hyperlink"/>
                  <w:rFonts w:cstheme="minorHAnsi"/>
                  <w:sz w:val="18"/>
                  <w:szCs w:val="18"/>
                </w:rPr>
                <w:t>Penyelewengan</w:t>
              </w:r>
              <w:proofErr w:type="spellEnd"/>
              <w:r w:rsidR="00D03D23" w:rsidRPr="006B76FF">
                <w:rPr>
                  <w:rStyle w:val="Hyperlink"/>
                  <w:rFonts w:cstheme="minorHAnsi"/>
                  <w:sz w:val="18"/>
                  <w:szCs w:val="18"/>
                </w:rPr>
                <w:t xml:space="preserve"> Dana, </w:t>
              </w:r>
              <w:proofErr w:type="spellStart"/>
              <w:r w:rsidR="00D03D23" w:rsidRPr="006B76FF">
                <w:rPr>
                  <w:rStyle w:val="Hyperlink"/>
                  <w:rFonts w:cstheme="minorHAnsi"/>
                  <w:sz w:val="18"/>
                  <w:szCs w:val="18"/>
                </w:rPr>
                <w:t>Kemenag</w:t>
              </w:r>
              <w:proofErr w:type="spellEnd"/>
              <w:r w:rsidR="00D03D23" w:rsidRPr="006B76FF">
                <w:rPr>
                  <w:rStyle w:val="Hyperlink"/>
                  <w:rFonts w:cstheme="minorHAnsi"/>
                  <w:sz w:val="18"/>
                  <w:szCs w:val="18"/>
                </w:rPr>
                <w:t xml:space="preserve"> </w:t>
              </w:r>
              <w:proofErr w:type="spellStart"/>
              <w:r w:rsidR="00D03D23" w:rsidRPr="006B76FF">
                <w:rPr>
                  <w:rStyle w:val="Hyperlink"/>
                  <w:rFonts w:cstheme="minorHAnsi"/>
                  <w:sz w:val="18"/>
                  <w:szCs w:val="18"/>
                </w:rPr>
                <w:t>Bentuk</w:t>
              </w:r>
              <w:proofErr w:type="spellEnd"/>
              <w:r w:rsidR="00D03D23" w:rsidRPr="006B76FF">
                <w:rPr>
                  <w:rStyle w:val="Hyperlink"/>
                  <w:rFonts w:cstheme="minorHAnsi"/>
                  <w:sz w:val="18"/>
                  <w:szCs w:val="18"/>
                </w:rPr>
                <w:t xml:space="preserve"> Tim </w:t>
              </w:r>
              <w:proofErr w:type="spellStart"/>
              <w:r w:rsidR="00D03D23" w:rsidRPr="006B76FF">
                <w:rPr>
                  <w:rStyle w:val="Hyperlink"/>
                  <w:rFonts w:cstheme="minorHAnsi"/>
                  <w:sz w:val="18"/>
                  <w:szCs w:val="18"/>
                </w:rPr>
                <w:t>Investigasi</w:t>
              </w:r>
              <w:proofErr w:type="spellEnd"/>
              <w:r w:rsidR="00D03D23" w:rsidRPr="006B76FF">
                <w:rPr>
                  <w:rStyle w:val="Hyperlink"/>
                  <w:rFonts w:cstheme="minorHAnsi"/>
                  <w:sz w:val="18"/>
                  <w:szCs w:val="18"/>
                </w:rPr>
                <w:t xml:space="preserve"> Lembaga Amil Zakat (bisnis.com)</w:t>
              </w:r>
            </w:hyperlink>
          </w:p>
        </w:tc>
      </w:tr>
    </w:tbl>
    <w:p w14:paraId="49580B56" w14:textId="77777777" w:rsidR="005D69EA" w:rsidRPr="00F318A8" w:rsidRDefault="005D69EA" w:rsidP="00676932">
      <w:pPr>
        <w:pStyle w:val="ListParagraph"/>
        <w:spacing w:after="0" w:line="240" w:lineRule="auto"/>
        <w:ind w:left="426" w:firstLine="294"/>
        <w:jc w:val="both"/>
        <w:rPr>
          <w:rFonts w:ascii="Cambria" w:hAnsi="Cambria" w:cstheme="minorHAnsi"/>
          <w:i/>
          <w:sz w:val="24"/>
          <w:szCs w:val="24"/>
        </w:rPr>
      </w:pPr>
      <w:proofErr w:type="spellStart"/>
      <w:r w:rsidRPr="00F318A8">
        <w:rPr>
          <w:rFonts w:ascii="Cambria" w:hAnsi="Cambria" w:cstheme="minorHAnsi"/>
          <w:i/>
          <w:sz w:val="24"/>
          <w:szCs w:val="24"/>
        </w:rPr>
        <w:t>Sumber</w:t>
      </w:r>
      <w:proofErr w:type="spellEnd"/>
      <w:r w:rsidRPr="00F318A8">
        <w:rPr>
          <w:rFonts w:ascii="Cambria" w:hAnsi="Cambria" w:cstheme="minorHAnsi"/>
          <w:i/>
          <w:sz w:val="24"/>
          <w:szCs w:val="24"/>
        </w:rPr>
        <w:t xml:space="preserve">: </w:t>
      </w:r>
      <w:proofErr w:type="spellStart"/>
      <w:r w:rsidRPr="00F318A8">
        <w:rPr>
          <w:rFonts w:ascii="Cambria" w:hAnsi="Cambria" w:cstheme="minorHAnsi"/>
          <w:i/>
          <w:sz w:val="24"/>
          <w:szCs w:val="24"/>
        </w:rPr>
        <w:t>berita</w:t>
      </w:r>
      <w:proofErr w:type="spellEnd"/>
      <w:r w:rsidRPr="00F318A8">
        <w:rPr>
          <w:rFonts w:ascii="Cambria" w:hAnsi="Cambria" w:cstheme="minorHAnsi"/>
          <w:i/>
          <w:sz w:val="24"/>
          <w:szCs w:val="24"/>
        </w:rPr>
        <w:t xml:space="preserve"> new.com </w:t>
      </w:r>
    </w:p>
    <w:p w14:paraId="35B4A46B" w14:textId="77777777" w:rsidR="007824F2" w:rsidRPr="00F318A8" w:rsidRDefault="007824F2" w:rsidP="00676932">
      <w:pPr>
        <w:pStyle w:val="ListParagraph"/>
        <w:spacing w:after="0" w:line="240" w:lineRule="auto"/>
        <w:ind w:left="426"/>
        <w:jc w:val="both"/>
        <w:rPr>
          <w:rFonts w:ascii="Cambria" w:hAnsi="Cambria" w:cstheme="minorHAnsi"/>
          <w:i/>
          <w:sz w:val="24"/>
          <w:szCs w:val="24"/>
        </w:rPr>
      </w:pPr>
    </w:p>
    <w:p w14:paraId="28BA328C" w14:textId="054CB13D" w:rsidR="007824F2" w:rsidRPr="006B76FF" w:rsidRDefault="005D69EA" w:rsidP="006B76FF">
      <w:pPr>
        <w:spacing w:line="276" w:lineRule="auto"/>
        <w:ind w:left="720" w:firstLine="720"/>
        <w:jc w:val="both"/>
        <w:rPr>
          <w:rFonts w:ascii="Arial" w:hAnsi="Arial" w:cs="Arial"/>
          <w:lang w:val="en-US"/>
        </w:rPr>
      </w:pPr>
      <w:r w:rsidRPr="006B76FF">
        <w:rPr>
          <w:rFonts w:ascii="Arial" w:hAnsi="Arial" w:cs="Arial"/>
          <w:lang w:val="en-US"/>
        </w:rPr>
        <w:t>Dari table di</w:t>
      </w:r>
      <w:r w:rsidR="006B14B3" w:rsidRPr="006B76FF">
        <w:rPr>
          <w:rFonts w:ascii="Arial" w:hAnsi="Arial" w:cs="Arial"/>
          <w:lang w:val="en-US"/>
        </w:rPr>
        <w:t xml:space="preserve"> </w:t>
      </w:r>
      <w:proofErr w:type="spellStart"/>
      <w:r w:rsidRPr="006B76FF">
        <w:rPr>
          <w:rFonts w:ascii="Arial" w:hAnsi="Arial" w:cs="Arial"/>
          <w:lang w:val="en-US"/>
        </w:rPr>
        <w:t>atas</w:t>
      </w:r>
      <w:proofErr w:type="spellEnd"/>
      <w:r w:rsidRPr="006B76FF">
        <w:rPr>
          <w:rFonts w:ascii="Arial" w:hAnsi="Arial" w:cs="Arial"/>
          <w:lang w:val="en-US"/>
        </w:rPr>
        <w:t xml:space="preserve"> </w:t>
      </w:r>
      <w:proofErr w:type="spellStart"/>
      <w:r w:rsidRPr="006B76FF">
        <w:rPr>
          <w:rFonts w:ascii="Arial" w:hAnsi="Arial" w:cs="Arial"/>
          <w:lang w:val="en-US"/>
        </w:rPr>
        <w:t>bis</w:t>
      </w:r>
      <w:r w:rsidR="00D03D23" w:rsidRPr="006B76FF">
        <w:rPr>
          <w:rFonts w:ascii="Arial" w:hAnsi="Arial" w:cs="Arial"/>
          <w:lang w:val="en-US"/>
        </w:rPr>
        <w:t>a</w:t>
      </w:r>
      <w:proofErr w:type="spellEnd"/>
      <w:r w:rsidRPr="006B76FF">
        <w:rPr>
          <w:rFonts w:ascii="Arial" w:hAnsi="Arial" w:cs="Arial"/>
          <w:lang w:val="en-US"/>
        </w:rPr>
        <w:t xml:space="preserve"> </w:t>
      </w:r>
      <w:proofErr w:type="spellStart"/>
      <w:r w:rsidRPr="006B76FF">
        <w:rPr>
          <w:rFonts w:ascii="Arial" w:hAnsi="Arial" w:cs="Arial"/>
          <w:lang w:val="en-US"/>
        </w:rPr>
        <w:t>kita</w:t>
      </w:r>
      <w:proofErr w:type="spellEnd"/>
      <w:r w:rsidRPr="006B76FF">
        <w:rPr>
          <w:rFonts w:ascii="Arial" w:hAnsi="Arial" w:cs="Arial"/>
          <w:lang w:val="en-US"/>
        </w:rPr>
        <w:t xml:space="preserve"> </w:t>
      </w:r>
      <w:proofErr w:type="spellStart"/>
      <w:r w:rsidRPr="006B76FF">
        <w:rPr>
          <w:rFonts w:ascii="Arial" w:hAnsi="Arial" w:cs="Arial"/>
          <w:lang w:val="en-US"/>
        </w:rPr>
        <w:t>lihat</w:t>
      </w:r>
      <w:proofErr w:type="spellEnd"/>
      <w:r w:rsidRPr="006B76FF">
        <w:rPr>
          <w:rFonts w:ascii="Arial" w:hAnsi="Arial" w:cs="Arial"/>
          <w:lang w:val="en-US"/>
        </w:rPr>
        <w:t xml:space="preserve"> </w:t>
      </w:r>
      <w:proofErr w:type="spellStart"/>
      <w:r w:rsidRPr="006B76FF">
        <w:rPr>
          <w:rFonts w:ascii="Arial" w:hAnsi="Arial" w:cs="Arial"/>
          <w:lang w:val="en-US"/>
        </w:rPr>
        <w:t>bahwa</w:t>
      </w:r>
      <w:proofErr w:type="spellEnd"/>
      <w:r w:rsidRPr="006B76FF">
        <w:rPr>
          <w:rFonts w:ascii="Arial" w:hAnsi="Arial" w:cs="Arial"/>
          <w:lang w:val="en-US"/>
        </w:rPr>
        <w:t xml:space="preserve"> </w:t>
      </w:r>
      <w:proofErr w:type="spellStart"/>
      <w:r w:rsidRPr="006B76FF">
        <w:rPr>
          <w:rFonts w:ascii="Arial" w:hAnsi="Arial" w:cs="Arial"/>
          <w:lang w:val="en-US"/>
        </w:rPr>
        <w:t>banyak</w:t>
      </w:r>
      <w:proofErr w:type="spellEnd"/>
      <w:r w:rsidRPr="006B76FF">
        <w:rPr>
          <w:rFonts w:ascii="Arial" w:hAnsi="Arial" w:cs="Arial"/>
          <w:lang w:val="en-US"/>
        </w:rPr>
        <w:t xml:space="preserve"> </w:t>
      </w:r>
      <w:proofErr w:type="spellStart"/>
      <w:r w:rsidRPr="006B76FF">
        <w:rPr>
          <w:rFonts w:ascii="Arial" w:hAnsi="Arial" w:cs="Arial"/>
          <w:lang w:val="en-US"/>
        </w:rPr>
        <w:t>oknum</w:t>
      </w:r>
      <w:proofErr w:type="spellEnd"/>
      <w:r w:rsidRPr="006B76FF">
        <w:rPr>
          <w:rFonts w:ascii="Arial" w:hAnsi="Arial" w:cs="Arial"/>
          <w:lang w:val="en-US"/>
        </w:rPr>
        <w:t xml:space="preserve"> yang </w:t>
      </w:r>
      <w:proofErr w:type="spellStart"/>
      <w:r w:rsidRPr="006B76FF">
        <w:rPr>
          <w:rFonts w:ascii="Arial" w:hAnsi="Arial" w:cs="Arial"/>
          <w:lang w:val="en-US"/>
        </w:rPr>
        <w:t>menggunakan</w:t>
      </w:r>
      <w:proofErr w:type="spellEnd"/>
      <w:r w:rsidRPr="006B76FF">
        <w:rPr>
          <w:rFonts w:ascii="Arial" w:hAnsi="Arial" w:cs="Arial"/>
          <w:lang w:val="en-US"/>
        </w:rPr>
        <w:t xml:space="preserve"> </w:t>
      </w:r>
      <w:proofErr w:type="spellStart"/>
      <w:r w:rsidRPr="006B76FF">
        <w:rPr>
          <w:rFonts w:ascii="Arial" w:hAnsi="Arial" w:cs="Arial"/>
          <w:lang w:val="en-US"/>
        </w:rPr>
        <w:t>pengelolaan</w:t>
      </w:r>
      <w:proofErr w:type="spellEnd"/>
      <w:r w:rsidRPr="006B76FF">
        <w:rPr>
          <w:rFonts w:ascii="Arial" w:hAnsi="Arial" w:cs="Arial"/>
          <w:lang w:val="en-US"/>
        </w:rPr>
        <w:t xml:space="preserve"> dana zakat </w:t>
      </w:r>
      <w:proofErr w:type="spellStart"/>
      <w:r w:rsidRPr="006B76FF">
        <w:rPr>
          <w:rFonts w:ascii="Arial" w:hAnsi="Arial" w:cs="Arial"/>
          <w:lang w:val="en-US"/>
        </w:rPr>
        <w:t>tidak</w:t>
      </w:r>
      <w:proofErr w:type="spellEnd"/>
      <w:r w:rsidRPr="006B76FF">
        <w:rPr>
          <w:rFonts w:ascii="Arial" w:hAnsi="Arial" w:cs="Arial"/>
          <w:lang w:val="en-US"/>
        </w:rPr>
        <w:t xml:space="preserve"> </w:t>
      </w:r>
      <w:proofErr w:type="spellStart"/>
      <w:r w:rsidRPr="006B76FF">
        <w:rPr>
          <w:rFonts w:ascii="Arial" w:hAnsi="Arial" w:cs="Arial"/>
          <w:lang w:val="en-US"/>
        </w:rPr>
        <w:t>sesuai</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006B14B3" w:rsidRPr="006B76FF">
        <w:rPr>
          <w:rFonts w:ascii="Arial" w:hAnsi="Arial" w:cs="Arial"/>
          <w:lang w:val="en-US"/>
        </w:rPr>
        <w:t xml:space="preserve"> </w:t>
      </w:r>
      <w:proofErr w:type="spellStart"/>
      <w:r w:rsidRPr="006B76FF">
        <w:rPr>
          <w:rFonts w:ascii="Arial" w:hAnsi="Arial" w:cs="Arial"/>
          <w:lang w:val="en-US"/>
        </w:rPr>
        <w:t>apa</w:t>
      </w:r>
      <w:proofErr w:type="spellEnd"/>
      <w:r w:rsidRPr="006B76FF">
        <w:rPr>
          <w:rFonts w:ascii="Arial" w:hAnsi="Arial" w:cs="Arial"/>
          <w:lang w:val="en-US"/>
        </w:rPr>
        <w:t xml:space="preserve"> yang </w:t>
      </w:r>
      <w:proofErr w:type="spellStart"/>
      <w:r w:rsidRPr="006B76FF">
        <w:rPr>
          <w:rFonts w:ascii="Arial" w:hAnsi="Arial" w:cs="Arial"/>
          <w:lang w:val="en-US"/>
        </w:rPr>
        <w:t>telah</w:t>
      </w:r>
      <w:proofErr w:type="spellEnd"/>
      <w:r w:rsidRPr="006B76FF">
        <w:rPr>
          <w:rFonts w:ascii="Arial" w:hAnsi="Arial" w:cs="Arial"/>
          <w:lang w:val="en-US"/>
        </w:rPr>
        <w:t xml:space="preserve"> </w:t>
      </w:r>
      <w:proofErr w:type="spellStart"/>
      <w:r w:rsidRPr="006B76FF">
        <w:rPr>
          <w:rFonts w:ascii="Arial" w:hAnsi="Arial" w:cs="Arial"/>
          <w:lang w:val="en-US"/>
        </w:rPr>
        <w:t>dianjurkan</w:t>
      </w:r>
      <w:proofErr w:type="spellEnd"/>
      <w:r w:rsidRPr="006B76FF">
        <w:rPr>
          <w:rFonts w:ascii="Arial" w:hAnsi="Arial" w:cs="Arial"/>
          <w:lang w:val="en-US"/>
        </w:rPr>
        <w:t xml:space="preserve"> </w:t>
      </w:r>
      <w:proofErr w:type="spellStart"/>
      <w:r w:rsidRPr="006B76FF">
        <w:rPr>
          <w:rFonts w:ascii="Arial" w:hAnsi="Arial" w:cs="Arial"/>
          <w:lang w:val="en-US"/>
        </w:rPr>
        <w:t>untuk</w:t>
      </w:r>
      <w:proofErr w:type="spellEnd"/>
      <w:r w:rsidRPr="006B76FF">
        <w:rPr>
          <w:rFonts w:ascii="Arial" w:hAnsi="Arial" w:cs="Arial"/>
          <w:lang w:val="en-US"/>
        </w:rPr>
        <w:t xml:space="preserve"> </w:t>
      </w:r>
      <w:proofErr w:type="spellStart"/>
      <w:r w:rsidRPr="006B76FF">
        <w:rPr>
          <w:rFonts w:ascii="Arial" w:hAnsi="Arial" w:cs="Arial"/>
          <w:lang w:val="en-US"/>
        </w:rPr>
        <w:t>tujuan</w:t>
      </w:r>
      <w:proofErr w:type="spellEnd"/>
      <w:r w:rsidRPr="006B76FF">
        <w:rPr>
          <w:rFonts w:ascii="Arial" w:hAnsi="Arial" w:cs="Arial"/>
          <w:lang w:val="en-US"/>
        </w:rPr>
        <w:t xml:space="preserve"> </w:t>
      </w:r>
      <w:proofErr w:type="spellStart"/>
      <w:r w:rsidRPr="006B76FF">
        <w:rPr>
          <w:rFonts w:ascii="Arial" w:hAnsi="Arial" w:cs="Arial"/>
          <w:lang w:val="en-US"/>
        </w:rPr>
        <w:t>dari</w:t>
      </w:r>
      <w:proofErr w:type="spellEnd"/>
      <w:r w:rsidRPr="006B76FF">
        <w:rPr>
          <w:rFonts w:ascii="Arial" w:hAnsi="Arial" w:cs="Arial"/>
          <w:lang w:val="en-US"/>
        </w:rPr>
        <w:t xml:space="preserve"> zakat </w:t>
      </w:r>
      <w:proofErr w:type="spellStart"/>
      <w:r w:rsidRPr="006B76FF">
        <w:rPr>
          <w:rFonts w:ascii="Arial" w:hAnsi="Arial" w:cs="Arial"/>
          <w:lang w:val="en-US"/>
        </w:rPr>
        <w:t>tersebut</w:t>
      </w:r>
      <w:proofErr w:type="spellEnd"/>
      <w:r w:rsidRPr="006B76FF">
        <w:rPr>
          <w:rFonts w:ascii="Arial" w:hAnsi="Arial" w:cs="Arial"/>
          <w:lang w:val="en-US"/>
        </w:rPr>
        <w:t xml:space="preserve">, </w:t>
      </w:r>
      <w:proofErr w:type="spellStart"/>
      <w:r w:rsidRPr="006B76FF">
        <w:rPr>
          <w:rFonts w:ascii="Arial" w:hAnsi="Arial" w:cs="Arial"/>
          <w:lang w:val="en-US"/>
        </w:rPr>
        <w:t>lebih</w:t>
      </w:r>
      <w:proofErr w:type="spellEnd"/>
      <w:r w:rsidRPr="006B76FF">
        <w:rPr>
          <w:rFonts w:ascii="Arial" w:hAnsi="Arial" w:cs="Arial"/>
          <w:lang w:val="en-US"/>
        </w:rPr>
        <w:t xml:space="preserve"> </w:t>
      </w:r>
      <w:proofErr w:type="spellStart"/>
      <w:r w:rsidRPr="006B76FF">
        <w:rPr>
          <w:rFonts w:ascii="Arial" w:hAnsi="Arial" w:cs="Arial"/>
          <w:lang w:val="en-US"/>
        </w:rPr>
        <w:t>kepada</w:t>
      </w:r>
      <w:proofErr w:type="spellEnd"/>
      <w:r w:rsidRPr="006B76FF">
        <w:rPr>
          <w:rFonts w:ascii="Arial" w:hAnsi="Arial" w:cs="Arial"/>
          <w:lang w:val="en-US"/>
        </w:rPr>
        <w:t xml:space="preserve"> </w:t>
      </w:r>
      <w:proofErr w:type="spellStart"/>
      <w:r w:rsidRPr="006B76FF">
        <w:rPr>
          <w:rFonts w:ascii="Arial" w:hAnsi="Arial" w:cs="Arial"/>
          <w:lang w:val="en-US"/>
        </w:rPr>
        <w:t>memperkaya</w:t>
      </w:r>
      <w:proofErr w:type="spellEnd"/>
      <w:r w:rsidRPr="006B76FF">
        <w:rPr>
          <w:rFonts w:ascii="Arial" w:hAnsi="Arial" w:cs="Arial"/>
          <w:lang w:val="en-US"/>
        </w:rPr>
        <w:t xml:space="preserve"> </w:t>
      </w:r>
      <w:proofErr w:type="spellStart"/>
      <w:r w:rsidRPr="006B76FF">
        <w:rPr>
          <w:rFonts w:ascii="Arial" w:hAnsi="Arial" w:cs="Arial"/>
          <w:lang w:val="en-US"/>
        </w:rPr>
        <w:t>diri</w:t>
      </w:r>
      <w:proofErr w:type="spellEnd"/>
      <w:r w:rsidRPr="006B76FF">
        <w:rPr>
          <w:rFonts w:ascii="Arial" w:hAnsi="Arial" w:cs="Arial"/>
          <w:lang w:val="en-US"/>
        </w:rPr>
        <w:t xml:space="preserve"> </w:t>
      </w:r>
      <w:proofErr w:type="spellStart"/>
      <w:r w:rsidRPr="006B76FF">
        <w:rPr>
          <w:rFonts w:ascii="Arial" w:hAnsi="Arial" w:cs="Arial"/>
          <w:lang w:val="en-US"/>
        </w:rPr>
        <w:t>sendiri</w:t>
      </w:r>
      <w:proofErr w:type="spellEnd"/>
      <w:r w:rsidRPr="006B76FF">
        <w:rPr>
          <w:rFonts w:ascii="Arial" w:hAnsi="Arial" w:cs="Arial"/>
          <w:lang w:val="en-US"/>
        </w:rPr>
        <w:t xml:space="preserve"> </w:t>
      </w:r>
      <w:proofErr w:type="spellStart"/>
      <w:r w:rsidRPr="006B76FF">
        <w:rPr>
          <w:rFonts w:ascii="Arial" w:hAnsi="Arial" w:cs="Arial"/>
          <w:lang w:val="en-US"/>
        </w:rPr>
        <w:t>dibandingakan</w:t>
      </w:r>
      <w:proofErr w:type="spellEnd"/>
      <w:r w:rsidRPr="006B76FF">
        <w:rPr>
          <w:rFonts w:ascii="Arial" w:hAnsi="Arial" w:cs="Arial"/>
          <w:lang w:val="en-US"/>
        </w:rPr>
        <w:t xml:space="preserve"> </w:t>
      </w:r>
      <w:proofErr w:type="spellStart"/>
      <w:r w:rsidRPr="006B76FF">
        <w:rPr>
          <w:rFonts w:ascii="Arial" w:hAnsi="Arial" w:cs="Arial"/>
          <w:lang w:val="en-US"/>
        </w:rPr>
        <w:t>untuk</w:t>
      </w:r>
      <w:proofErr w:type="spellEnd"/>
      <w:r w:rsidRPr="006B76FF">
        <w:rPr>
          <w:rFonts w:ascii="Arial" w:hAnsi="Arial" w:cs="Arial"/>
          <w:lang w:val="en-US"/>
        </w:rPr>
        <w:t xml:space="preserve"> </w:t>
      </w:r>
      <w:proofErr w:type="spellStart"/>
      <w:r w:rsidRPr="006B76FF">
        <w:rPr>
          <w:rFonts w:ascii="Arial" w:hAnsi="Arial" w:cs="Arial"/>
          <w:lang w:val="en-US"/>
        </w:rPr>
        <w:t>ummat</w:t>
      </w:r>
      <w:proofErr w:type="spellEnd"/>
      <w:r w:rsidRPr="006B76FF">
        <w:rPr>
          <w:rFonts w:ascii="Arial" w:hAnsi="Arial" w:cs="Arial"/>
          <w:lang w:val="en-US"/>
        </w:rPr>
        <w:t xml:space="preserve"> </w:t>
      </w:r>
      <w:proofErr w:type="spellStart"/>
      <w:r w:rsidRPr="006B76FF">
        <w:rPr>
          <w:rFonts w:ascii="Arial" w:hAnsi="Arial" w:cs="Arial"/>
          <w:lang w:val="en-US"/>
        </w:rPr>
        <w:t>sesuai</w:t>
      </w:r>
      <w:proofErr w:type="spellEnd"/>
      <w:r w:rsidRPr="006B76FF">
        <w:rPr>
          <w:rFonts w:ascii="Arial" w:hAnsi="Arial" w:cs="Arial"/>
          <w:lang w:val="en-US"/>
        </w:rPr>
        <w:t xml:space="preserve"> </w:t>
      </w:r>
      <w:proofErr w:type="spellStart"/>
      <w:r w:rsidRPr="006B76FF">
        <w:rPr>
          <w:rFonts w:ascii="Arial" w:hAnsi="Arial" w:cs="Arial"/>
          <w:lang w:val="en-US"/>
        </w:rPr>
        <w:t>tujuan</w:t>
      </w:r>
      <w:proofErr w:type="spellEnd"/>
      <w:r w:rsidRPr="006B76FF">
        <w:rPr>
          <w:rFonts w:ascii="Arial" w:hAnsi="Arial" w:cs="Arial"/>
          <w:lang w:val="en-US"/>
        </w:rPr>
        <w:t xml:space="preserve"> </w:t>
      </w:r>
      <w:proofErr w:type="spellStart"/>
      <w:r w:rsidRPr="006B76FF">
        <w:rPr>
          <w:rFonts w:ascii="Arial" w:hAnsi="Arial" w:cs="Arial"/>
          <w:lang w:val="en-US"/>
        </w:rPr>
        <w:t>dari</w:t>
      </w:r>
      <w:proofErr w:type="spellEnd"/>
      <w:r w:rsidRPr="006B76FF">
        <w:rPr>
          <w:rFonts w:ascii="Arial" w:hAnsi="Arial" w:cs="Arial"/>
          <w:lang w:val="en-US"/>
        </w:rPr>
        <w:t xml:space="preserve"> dana zakat </w:t>
      </w:r>
      <w:proofErr w:type="spellStart"/>
      <w:r w:rsidRPr="006B76FF">
        <w:rPr>
          <w:rFonts w:ascii="Arial" w:hAnsi="Arial" w:cs="Arial"/>
          <w:lang w:val="en-US"/>
        </w:rPr>
        <w:t>itu</w:t>
      </w:r>
      <w:proofErr w:type="spellEnd"/>
      <w:r w:rsidRPr="006B76FF">
        <w:rPr>
          <w:rFonts w:ascii="Arial" w:hAnsi="Arial" w:cs="Arial"/>
          <w:lang w:val="en-US"/>
        </w:rPr>
        <w:t xml:space="preserve"> </w:t>
      </w:r>
      <w:proofErr w:type="spellStart"/>
      <w:r w:rsidRPr="006B76FF">
        <w:rPr>
          <w:rFonts w:ascii="Arial" w:hAnsi="Arial" w:cs="Arial"/>
          <w:lang w:val="en-US"/>
        </w:rPr>
        <w:t>dialokasihkan</w:t>
      </w:r>
      <w:proofErr w:type="spellEnd"/>
      <w:r w:rsidR="006B14B3" w:rsidRPr="006B76FF">
        <w:rPr>
          <w:rFonts w:ascii="Arial" w:hAnsi="Arial" w:cs="Arial"/>
          <w:lang w:val="en-US"/>
        </w:rPr>
        <w:t>. B</w:t>
      </w:r>
      <w:r w:rsidRPr="006B76FF">
        <w:rPr>
          <w:rFonts w:ascii="Arial" w:hAnsi="Arial" w:cs="Arial"/>
          <w:lang w:val="en-US"/>
        </w:rPr>
        <w:t xml:space="preserve">erita </w:t>
      </w:r>
      <w:proofErr w:type="spellStart"/>
      <w:r w:rsidRPr="006B76FF">
        <w:rPr>
          <w:rFonts w:ascii="Arial" w:hAnsi="Arial" w:cs="Arial"/>
          <w:lang w:val="en-US"/>
        </w:rPr>
        <w:t>tersebut</w:t>
      </w:r>
      <w:proofErr w:type="spellEnd"/>
      <w:r w:rsidRPr="006B76FF">
        <w:rPr>
          <w:rFonts w:ascii="Arial" w:hAnsi="Arial" w:cs="Arial"/>
          <w:lang w:val="en-US"/>
        </w:rPr>
        <w:t xml:space="preserve"> </w:t>
      </w:r>
      <w:proofErr w:type="spellStart"/>
      <w:r w:rsidRPr="006B76FF">
        <w:rPr>
          <w:rFonts w:ascii="Arial" w:hAnsi="Arial" w:cs="Arial"/>
          <w:lang w:val="en-US"/>
        </w:rPr>
        <w:t>jelas</w:t>
      </w:r>
      <w:proofErr w:type="spellEnd"/>
      <w:r w:rsidRPr="006B76FF">
        <w:rPr>
          <w:rFonts w:ascii="Arial" w:hAnsi="Arial" w:cs="Arial"/>
          <w:lang w:val="en-US"/>
        </w:rPr>
        <w:t xml:space="preserve"> </w:t>
      </w:r>
      <w:proofErr w:type="spellStart"/>
      <w:r w:rsidRPr="006B76FF">
        <w:rPr>
          <w:rFonts w:ascii="Arial" w:hAnsi="Arial" w:cs="Arial"/>
          <w:lang w:val="en-US"/>
        </w:rPr>
        <w:t>bahwa</w:t>
      </w:r>
      <w:proofErr w:type="spellEnd"/>
      <w:r w:rsidRPr="006B76FF">
        <w:rPr>
          <w:rFonts w:ascii="Arial" w:hAnsi="Arial" w:cs="Arial"/>
          <w:lang w:val="en-US"/>
        </w:rPr>
        <w:t xml:space="preserve"> </w:t>
      </w:r>
      <w:proofErr w:type="spellStart"/>
      <w:r w:rsidRPr="006B76FF">
        <w:rPr>
          <w:rFonts w:ascii="Arial" w:hAnsi="Arial" w:cs="Arial"/>
          <w:lang w:val="en-US"/>
        </w:rPr>
        <w:lastRenderedPageBreak/>
        <w:t>menunjukkan</w:t>
      </w:r>
      <w:proofErr w:type="spellEnd"/>
      <w:r w:rsidRPr="006B76FF">
        <w:rPr>
          <w:rFonts w:ascii="Arial" w:hAnsi="Arial" w:cs="Arial"/>
          <w:lang w:val="en-US"/>
        </w:rPr>
        <w:t xml:space="preserve"> </w:t>
      </w:r>
      <w:proofErr w:type="spellStart"/>
      <w:r w:rsidRPr="006B76FF">
        <w:rPr>
          <w:rFonts w:ascii="Arial" w:hAnsi="Arial" w:cs="Arial"/>
          <w:lang w:val="en-US"/>
        </w:rPr>
        <w:t>pengelolaan</w:t>
      </w:r>
      <w:proofErr w:type="spellEnd"/>
      <w:r w:rsidRPr="006B76FF">
        <w:rPr>
          <w:rFonts w:ascii="Arial" w:hAnsi="Arial" w:cs="Arial"/>
          <w:lang w:val="en-US"/>
        </w:rPr>
        <w:t xml:space="preserve"> yang </w:t>
      </w:r>
      <w:proofErr w:type="spellStart"/>
      <w:r w:rsidRPr="006B76FF">
        <w:rPr>
          <w:rFonts w:ascii="Arial" w:hAnsi="Arial" w:cs="Arial"/>
          <w:lang w:val="en-US"/>
        </w:rPr>
        <w:t>ada</w:t>
      </w:r>
      <w:proofErr w:type="spellEnd"/>
      <w:r w:rsidRPr="006B76FF">
        <w:rPr>
          <w:rFonts w:ascii="Arial" w:hAnsi="Arial" w:cs="Arial"/>
          <w:lang w:val="en-US"/>
        </w:rPr>
        <w:t xml:space="preserve"> di </w:t>
      </w:r>
      <w:proofErr w:type="spellStart"/>
      <w:r w:rsidRPr="006B76FF">
        <w:rPr>
          <w:rFonts w:ascii="Arial" w:hAnsi="Arial" w:cs="Arial"/>
          <w:lang w:val="en-US"/>
        </w:rPr>
        <w:t>Iindonesia</w:t>
      </w:r>
      <w:proofErr w:type="spellEnd"/>
      <w:r w:rsidRPr="006B76FF">
        <w:rPr>
          <w:rFonts w:ascii="Arial" w:hAnsi="Arial" w:cs="Arial"/>
          <w:lang w:val="en-US"/>
        </w:rPr>
        <w:t xml:space="preserve"> </w:t>
      </w:r>
      <w:proofErr w:type="spellStart"/>
      <w:r w:rsidRPr="006B76FF">
        <w:rPr>
          <w:rFonts w:ascii="Arial" w:hAnsi="Arial" w:cs="Arial"/>
          <w:lang w:val="en-US"/>
        </w:rPr>
        <w:t>terhadap</w:t>
      </w:r>
      <w:proofErr w:type="spellEnd"/>
      <w:r w:rsidRPr="006B76FF">
        <w:rPr>
          <w:rFonts w:ascii="Arial" w:hAnsi="Arial" w:cs="Arial"/>
          <w:lang w:val="en-US"/>
        </w:rPr>
        <w:t xml:space="preserve"> dana zakat </w:t>
      </w:r>
      <w:proofErr w:type="spellStart"/>
      <w:r w:rsidRPr="006B76FF">
        <w:rPr>
          <w:rFonts w:ascii="Arial" w:hAnsi="Arial" w:cs="Arial"/>
          <w:lang w:val="en-US"/>
        </w:rPr>
        <w:t>belum</w:t>
      </w:r>
      <w:proofErr w:type="spellEnd"/>
      <w:r w:rsidRPr="006B76FF">
        <w:rPr>
          <w:rFonts w:ascii="Arial" w:hAnsi="Arial" w:cs="Arial"/>
          <w:lang w:val="en-US"/>
        </w:rPr>
        <w:t xml:space="preserve"> </w:t>
      </w:r>
      <w:proofErr w:type="spellStart"/>
      <w:r w:rsidRPr="006B76FF">
        <w:rPr>
          <w:rFonts w:ascii="Arial" w:hAnsi="Arial" w:cs="Arial"/>
          <w:lang w:val="en-US"/>
        </w:rPr>
        <w:t>sepenuhnya</w:t>
      </w:r>
      <w:proofErr w:type="spellEnd"/>
      <w:r w:rsidRPr="006B76FF">
        <w:rPr>
          <w:rFonts w:ascii="Arial" w:hAnsi="Arial" w:cs="Arial"/>
          <w:lang w:val="en-US"/>
        </w:rPr>
        <w:t xml:space="preserve"> </w:t>
      </w:r>
      <w:proofErr w:type="spellStart"/>
      <w:r w:rsidRPr="006B76FF">
        <w:rPr>
          <w:rFonts w:ascii="Arial" w:hAnsi="Arial" w:cs="Arial"/>
          <w:lang w:val="en-US"/>
        </w:rPr>
        <w:t>berjalan</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baik</w:t>
      </w:r>
      <w:proofErr w:type="spellEnd"/>
      <w:r w:rsidRPr="006B76FF">
        <w:rPr>
          <w:rFonts w:ascii="Arial" w:hAnsi="Arial" w:cs="Arial"/>
          <w:lang w:val="en-US"/>
        </w:rPr>
        <w:t xml:space="preserve"> </w:t>
      </w:r>
      <w:proofErr w:type="spellStart"/>
      <w:r w:rsidRPr="006B76FF">
        <w:rPr>
          <w:rFonts w:ascii="Arial" w:hAnsi="Arial" w:cs="Arial"/>
          <w:lang w:val="en-US"/>
        </w:rPr>
        <w:t>sesaui</w:t>
      </w:r>
      <w:proofErr w:type="spellEnd"/>
      <w:r w:rsidRPr="006B76FF">
        <w:rPr>
          <w:rFonts w:ascii="Arial" w:hAnsi="Arial" w:cs="Arial"/>
          <w:lang w:val="en-US"/>
        </w:rPr>
        <w:t xml:space="preserve"> yang </w:t>
      </w:r>
      <w:proofErr w:type="spellStart"/>
      <w:r w:rsidRPr="006B76FF">
        <w:rPr>
          <w:rFonts w:ascii="Arial" w:hAnsi="Arial" w:cs="Arial"/>
          <w:lang w:val="en-US"/>
        </w:rPr>
        <w:t>diharapkan</w:t>
      </w:r>
      <w:proofErr w:type="spellEnd"/>
      <w:r w:rsidRPr="006B76FF">
        <w:rPr>
          <w:rFonts w:ascii="Arial" w:hAnsi="Arial" w:cs="Arial"/>
          <w:lang w:val="en-US"/>
        </w:rPr>
        <w:t xml:space="preserve"> </w:t>
      </w:r>
      <w:proofErr w:type="spellStart"/>
      <w:r w:rsidRPr="006B76FF">
        <w:rPr>
          <w:rFonts w:ascii="Arial" w:hAnsi="Arial" w:cs="Arial"/>
          <w:lang w:val="en-US"/>
        </w:rPr>
        <w:t>masyarakat</w:t>
      </w:r>
      <w:proofErr w:type="spellEnd"/>
      <w:r w:rsidRPr="006B76FF">
        <w:rPr>
          <w:rFonts w:ascii="Arial" w:hAnsi="Arial" w:cs="Arial"/>
          <w:lang w:val="en-US"/>
        </w:rPr>
        <w:t xml:space="preserve">. </w:t>
      </w:r>
    </w:p>
    <w:p w14:paraId="4C84735E" w14:textId="6D090F8E" w:rsidR="00C842C4" w:rsidRPr="006B76FF" w:rsidRDefault="007824F2" w:rsidP="00676932">
      <w:pPr>
        <w:spacing w:line="240" w:lineRule="auto"/>
        <w:ind w:firstLine="720"/>
        <w:jc w:val="both"/>
        <w:rPr>
          <w:rFonts w:ascii="Arial" w:hAnsi="Arial" w:cs="Arial"/>
          <w:b/>
          <w:bCs/>
          <w:lang w:val="en-US"/>
        </w:rPr>
      </w:pPr>
      <w:proofErr w:type="spellStart"/>
      <w:r w:rsidRPr="006B76FF">
        <w:rPr>
          <w:rFonts w:ascii="Arial" w:hAnsi="Arial" w:cs="Arial"/>
          <w:b/>
          <w:bCs/>
          <w:lang w:val="en-US"/>
        </w:rPr>
        <w:t>Pendistribusian</w:t>
      </w:r>
      <w:proofErr w:type="spellEnd"/>
      <w:r w:rsidR="00D03D23" w:rsidRPr="006B76FF">
        <w:rPr>
          <w:rFonts w:ascii="Arial" w:hAnsi="Arial" w:cs="Arial"/>
          <w:b/>
          <w:bCs/>
          <w:lang w:val="en-US"/>
        </w:rPr>
        <w:t xml:space="preserve"> </w:t>
      </w:r>
      <w:r w:rsidRPr="006B76FF">
        <w:rPr>
          <w:rFonts w:ascii="Arial" w:hAnsi="Arial" w:cs="Arial"/>
          <w:b/>
          <w:bCs/>
          <w:lang w:val="en-US"/>
        </w:rPr>
        <w:t xml:space="preserve">Dana Zakat </w:t>
      </w:r>
    </w:p>
    <w:p w14:paraId="52AFF8ED" w14:textId="0AE644D1" w:rsidR="007824F2" w:rsidRPr="006B76FF" w:rsidRDefault="006B14B3" w:rsidP="006B76FF">
      <w:pPr>
        <w:spacing w:line="276" w:lineRule="auto"/>
        <w:ind w:left="720" w:firstLine="720"/>
        <w:jc w:val="both"/>
        <w:rPr>
          <w:rFonts w:ascii="Arial" w:hAnsi="Arial" w:cs="Arial"/>
          <w:lang w:val="en-US"/>
        </w:rPr>
      </w:pPr>
      <w:r w:rsidRPr="006B76FF">
        <w:rPr>
          <w:rFonts w:ascii="Arial" w:hAnsi="Arial" w:cs="Arial"/>
          <w:lang w:val="en-US"/>
        </w:rPr>
        <w:t>Badan Amil Zakat Nasional (</w:t>
      </w:r>
      <w:r w:rsidR="007824F2" w:rsidRPr="006B76FF">
        <w:rPr>
          <w:rFonts w:ascii="Arial" w:hAnsi="Arial" w:cs="Arial"/>
          <w:lang w:val="en-US"/>
        </w:rPr>
        <w:t>BAZNAS</w:t>
      </w:r>
      <w:r w:rsidRPr="006B76FF">
        <w:rPr>
          <w:rFonts w:ascii="Arial" w:hAnsi="Arial" w:cs="Arial"/>
          <w:lang w:val="en-US"/>
        </w:rPr>
        <w:t>)</w:t>
      </w:r>
      <w:r w:rsidR="007824F2" w:rsidRPr="006B76FF">
        <w:rPr>
          <w:rFonts w:ascii="Arial" w:hAnsi="Arial" w:cs="Arial"/>
          <w:lang w:val="en-US"/>
        </w:rPr>
        <w:t xml:space="preserve"> </w:t>
      </w:r>
      <w:proofErr w:type="spellStart"/>
      <w:r w:rsidR="007824F2" w:rsidRPr="006B76FF">
        <w:rPr>
          <w:rFonts w:ascii="Arial" w:hAnsi="Arial" w:cs="Arial"/>
          <w:lang w:val="en-US"/>
        </w:rPr>
        <w:t>ataupun</w:t>
      </w:r>
      <w:proofErr w:type="spellEnd"/>
      <w:r w:rsidR="007824F2" w:rsidRPr="006B76FF">
        <w:rPr>
          <w:rFonts w:ascii="Arial" w:hAnsi="Arial" w:cs="Arial"/>
          <w:lang w:val="en-US"/>
        </w:rPr>
        <w:t xml:space="preserve"> Lembaga Amil Zakat (LAZ) </w:t>
      </w:r>
      <w:proofErr w:type="spellStart"/>
      <w:r w:rsidR="007824F2" w:rsidRPr="006B76FF">
        <w:rPr>
          <w:rFonts w:ascii="Arial" w:hAnsi="Arial" w:cs="Arial"/>
          <w:lang w:val="en-US"/>
        </w:rPr>
        <w:t>berlomba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lomba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dalam</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meny</w:t>
      </w:r>
      <w:r w:rsidRPr="006B76FF">
        <w:rPr>
          <w:rFonts w:ascii="Arial" w:hAnsi="Arial" w:cs="Arial"/>
          <w:lang w:val="en-US"/>
        </w:rPr>
        <w:t>a</w:t>
      </w:r>
      <w:r w:rsidR="007824F2" w:rsidRPr="006B76FF">
        <w:rPr>
          <w:rFonts w:ascii="Arial" w:hAnsi="Arial" w:cs="Arial"/>
          <w:lang w:val="en-US"/>
        </w:rPr>
        <w:t>lurkan</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hasil</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pengumpulan</w:t>
      </w:r>
      <w:proofErr w:type="spellEnd"/>
      <w:r w:rsidR="007824F2" w:rsidRPr="006B76FF">
        <w:rPr>
          <w:rFonts w:ascii="Arial" w:hAnsi="Arial" w:cs="Arial"/>
          <w:lang w:val="en-US"/>
        </w:rPr>
        <w:t xml:space="preserve"> dana </w:t>
      </w:r>
      <w:proofErr w:type="spellStart"/>
      <w:r w:rsidR="007824F2" w:rsidRPr="006B76FF">
        <w:rPr>
          <w:rFonts w:ascii="Arial" w:hAnsi="Arial" w:cs="Arial"/>
          <w:lang w:val="en-US"/>
        </w:rPr>
        <w:t>zakatnya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untuk</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masy</w:t>
      </w:r>
      <w:r w:rsidRPr="006B76FF">
        <w:rPr>
          <w:rFonts w:ascii="Arial" w:hAnsi="Arial" w:cs="Arial"/>
          <w:lang w:val="en-US"/>
        </w:rPr>
        <w:t>a</w:t>
      </w:r>
      <w:r w:rsidR="007824F2" w:rsidRPr="006B76FF">
        <w:rPr>
          <w:rFonts w:ascii="Arial" w:hAnsi="Arial" w:cs="Arial"/>
          <w:lang w:val="en-US"/>
        </w:rPr>
        <w:t>rakat</w:t>
      </w:r>
      <w:proofErr w:type="spellEnd"/>
      <w:r w:rsidR="007824F2" w:rsidRPr="006B76FF">
        <w:rPr>
          <w:rFonts w:ascii="Arial" w:hAnsi="Arial" w:cs="Arial"/>
          <w:lang w:val="en-US"/>
        </w:rPr>
        <w:t xml:space="preserve"> yang </w:t>
      </w:r>
      <w:proofErr w:type="spellStart"/>
      <w:r w:rsidR="007824F2" w:rsidRPr="006B76FF">
        <w:rPr>
          <w:rFonts w:ascii="Arial" w:hAnsi="Arial" w:cs="Arial"/>
          <w:lang w:val="en-US"/>
        </w:rPr>
        <w:t>membutuhkan</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seperti</w:t>
      </w:r>
      <w:proofErr w:type="spellEnd"/>
      <w:r w:rsidR="007824F2" w:rsidRPr="006B76FF">
        <w:rPr>
          <w:rFonts w:ascii="Arial" w:hAnsi="Arial" w:cs="Arial"/>
          <w:lang w:val="en-US"/>
        </w:rPr>
        <w:t xml:space="preserve"> para </w:t>
      </w:r>
      <w:proofErr w:type="spellStart"/>
      <w:r w:rsidR="007824F2" w:rsidRPr="006B76FF">
        <w:rPr>
          <w:rFonts w:ascii="Arial" w:hAnsi="Arial" w:cs="Arial"/>
          <w:lang w:val="en-US"/>
        </w:rPr>
        <w:t>mustahik</w:t>
      </w:r>
      <w:proofErr w:type="spellEnd"/>
      <w:r w:rsidR="007824F2" w:rsidRPr="006B76FF">
        <w:rPr>
          <w:rFonts w:ascii="Arial" w:hAnsi="Arial" w:cs="Arial"/>
          <w:lang w:val="en-US"/>
        </w:rPr>
        <w:t xml:space="preserve"> yang </w:t>
      </w:r>
      <w:proofErr w:type="spellStart"/>
      <w:r w:rsidR="007824F2" w:rsidRPr="006B76FF">
        <w:rPr>
          <w:rFonts w:ascii="Arial" w:hAnsi="Arial" w:cs="Arial"/>
          <w:lang w:val="en-US"/>
        </w:rPr>
        <w:t>dalam</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hal</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ini</w:t>
      </w:r>
      <w:proofErr w:type="spellEnd"/>
      <w:r w:rsidR="007824F2" w:rsidRPr="006B76FF">
        <w:rPr>
          <w:rFonts w:ascii="Arial" w:hAnsi="Arial" w:cs="Arial"/>
          <w:lang w:val="en-US"/>
        </w:rPr>
        <w:t xml:space="preserve"> sangat </w:t>
      </w:r>
      <w:proofErr w:type="spellStart"/>
      <w:r w:rsidR="007824F2" w:rsidRPr="006B76FF">
        <w:rPr>
          <w:rFonts w:ascii="Arial" w:hAnsi="Arial" w:cs="Arial"/>
          <w:lang w:val="en-US"/>
        </w:rPr>
        <w:t>memerlukan</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bantuan</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dari</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muza</w:t>
      </w:r>
      <w:r w:rsidRPr="006B76FF">
        <w:rPr>
          <w:rFonts w:ascii="Arial" w:hAnsi="Arial" w:cs="Arial"/>
          <w:lang w:val="en-US"/>
        </w:rPr>
        <w:t>k</w:t>
      </w:r>
      <w:r w:rsidR="007824F2" w:rsidRPr="006B76FF">
        <w:rPr>
          <w:rFonts w:ascii="Arial" w:hAnsi="Arial" w:cs="Arial"/>
          <w:lang w:val="en-US"/>
        </w:rPr>
        <w:t>ki</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selaku</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pemberi</w:t>
      </w:r>
      <w:proofErr w:type="spellEnd"/>
      <w:r w:rsidR="007824F2" w:rsidRPr="006B76FF">
        <w:rPr>
          <w:rFonts w:ascii="Arial" w:hAnsi="Arial" w:cs="Arial"/>
          <w:lang w:val="en-US"/>
        </w:rPr>
        <w:t xml:space="preserve"> zakat </w:t>
      </w:r>
      <w:proofErr w:type="spellStart"/>
      <w:r w:rsidR="007824F2" w:rsidRPr="006B76FF">
        <w:rPr>
          <w:rFonts w:ascii="Arial" w:hAnsi="Arial" w:cs="Arial"/>
          <w:lang w:val="en-US"/>
        </w:rPr>
        <w:t>untuk</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menumbuhkembangkan</w:t>
      </w:r>
      <w:proofErr w:type="spellEnd"/>
      <w:r w:rsidR="007824F2" w:rsidRPr="006B76FF">
        <w:rPr>
          <w:rFonts w:ascii="Arial" w:hAnsi="Arial" w:cs="Arial"/>
          <w:lang w:val="en-US"/>
        </w:rPr>
        <w:t xml:space="preserve"> rasa </w:t>
      </w:r>
      <w:proofErr w:type="spellStart"/>
      <w:r w:rsidR="007824F2" w:rsidRPr="006B76FF">
        <w:rPr>
          <w:rFonts w:ascii="Arial" w:hAnsi="Arial" w:cs="Arial"/>
          <w:lang w:val="en-US"/>
        </w:rPr>
        <w:t>cinta</w:t>
      </w:r>
      <w:proofErr w:type="spellEnd"/>
      <w:r w:rsidR="007824F2" w:rsidRPr="006B76FF">
        <w:rPr>
          <w:rFonts w:ascii="Arial" w:hAnsi="Arial" w:cs="Arial"/>
          <w:lang w:val="en-US"/>
        </w:rPr>
        <w:t xml:space="preserve"> dan </w:t>
      </w:r>
      <w:proofErr w:type="spellStart"/>
      <w:r w:rsidR="007824F2" w:rsidRPr="006B76FF">
        <w:rPr>
          <w:rFonts w:ascii="Arial" w:hAnsi="Arial" w:cs="Arial"/>
          <w:lang w:val="en-US"/>
        </w:rPr>
        <w:t>kasih</w:t>
      </w:r>
      <w:proofErr w:type="spellEnd"/>
      <w:r w:rsidRPr="006B76FF">
        <w:rPr>
          <w:rFonts w:ascii="Arial" w:hAnsi="Arial" w:cs="Arial"/>
          <w:lang w:val="en-US"/>
        </w:rPr>
        <w:t xml:space="preserve"> </w:t>
      </w:r>
      <w:proofErr w:type="spellStart"/>
      <w:r w:rsidR="007824F2" w:rsidRPr="006B76FF">
        <w:rPr>
          <w:rFonts w:ascii="Arial" w:hAnsi="Arial" w:cs="Arial"/>
          <w:lang w:val="en-US"/>
        </w:rPr>
        <w:t>sayang</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kepada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mereka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dengan</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berbagai</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ma</w:t>
      </w:r>
      <w:r w:rsidRPr="006B76FF">
        <w:rPr>
          <w:rFonts w:ascii="Arial" w:hAnsi="Arial" w:cs="Arial"/>
          <w:lang w:val="en-US"/>
        </w:rPr>
        <w:t>cam</w:t>
      </w:r>
      <w:proofErr w:type="spellEnd"/>
      <w:r w:rsidR="007824F2" w:rsidRPr="006B76FF">
        <w:rPr>
          <w:rFonts w:ascii="Arial" w:hAnsi="Arial" w:cs="Arial"/>
          <w:lang w:val="en-US"/>
        </w:rPr>
        <w:t xml:space="preserve"> program yang </w:t>
      </w:r>
      <w:proofErr w:type="spellStart"/>
      <w:r w:rsidR="007824F2" w:rsidRPr="006B76FF">
        <w:rPr>
          <w:rFonts w:ascii="Arial" w:hAnsi="Arial" w:cs="Arial"/>
          <w:lang w:val="en-US"/>
        </w:rPr>
        <w:t>diberikan</w:t>
      </w:r>
      <w:proofErr w:type="spellEnd"/>
      <w:r w:rsidR="007824F2" w:rsidRPr="006B76FF">
        <w:rPr>
          <w:rFonts w:ascii="Arial" w:hAnsi="Arial" w:cs="Arial"/>
          <w:lang w:val="en-US"/>
        </w:rPr>
        <w:t xml:space="preserve"> oleh </w:t>
      </w:r>
      <w:proofErr w:type="spellStart"/>
      <w:r w:rsidR="007824F2" w:rsidRPr="006B76FF">
        <w:rPr>
          <w:rFonts w:ascii="Arial" w:hAnsi="Arial" w:cs="Arial"/>
          <w:lang w:val="en-US"/>
        </w:rPr>
        <w:t>pemerintah</w:t>
      </w:r>
      <w:proofErr w:type="spellEnd"/>
      <w:r w:rsidR="007824F2" w:rsidRPr="006B76FF">
        <w:rPr>
          <w:rFonts w:ascii="Arial" w:hAnsi="Arial" w:cs="Arial"/>
          <w:lang w:val="en-US"/>
        </w:rPr>
        <w:t xml:space="preserve"> dan Lembaga </w:t>
      </w:r>
      <w:proofErr w:type="spellStart"/>
      <w:r w:rsidR="007824F2" w:rsidRPr="006B76FF">
        <w:rPr>
          <w:rFonts w:ascii="Arial" w:hAnsi="Arial" w:cs="Arial"/>
          <w:lang w:val="en-US"/>
        </w:rPr>
        <w:t>swata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lainnya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Berikut</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kita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lihat</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ada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beberapa</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contoh</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penomena</w:t>
      </w:r>
      <w:proofErr w:type="spellEnd"/>
      <w:r w:rsidR="007824F2" w:rsidRPr="006B76FF">
        <w:rPr>
          <w:rFonts w:ascii="Arial" w:hAnsi="Arial" w:cs="Arial"/>
          <w:lang w:val="en-US"/>
        </w:rPr>
        <w:t xml:space="preserve"> yang </w:t>
      </w:r>
      <w:proofErr w:type="spellStart"/>
      <w:r w:rsidR="007824F2" w:rsidRPr="006B76FF">
        <w:rPr>
          <w:rFonts w:ascii="Arial" w:hAnsi="Arial" w:cs="Arial"/>
          <w:lang w:val="en-US"/>
        </w:rPr>
        <w:t>terjadi</w:t>
      </w:r>
      <w:proofErr w:type="spellEnd"/>
      <w:r w:rsidR="007824F2" w:rsidRPr="006B76FF">
        <w:rPr>
          <w:rFonts w:ascii="Arial" w:hAnsi="Arial" w:cs="Arial"/>
          <w:lang w:val="en-US"/>
        </w:rPr>
        <w:t xml:space="preserve"> di media social </w:t>
      </w:r>
      <w:proofErr w:type="spellStart"/>
      <w:r w:rsidR="007824F2" w:rsidRPr="006B76FF">
        <w:rPr>
          <w:rFonts w:ascii="Arial" w:hAnsi="Arial" w:cs="Arial"/>
          <w:lang w:val="en-US"/>
        </w:rPr>
        <w:t>terkait</w:t>
      </w:r>
      <w:proofErr w:type="spellEnd"/>
      <w:r w:rsidR="007824F2" w:rsidRPr="006B76FF">
        <w:rPr>
          <w:rFonts w:ascii="Arial" w:hAnsi="Arial" w:cs="Arial"/>
          <w:lang w:val="en-US"/>
        </w:rPr>
        <w:t xml:space="preserve"> program yang </w:t>
      </w:r>
      <w:proofErr w:type="spellStart"/>
      <w:r w:rsidR="007824F2" w:rsidRPr="006B76FF">
        <w:rPr>
          <w:rFonts w:ascii="Arial" w:hAnsi="Arial" w:cs="Arial"/>
          <w:lang w:val="en-US"/>
        </w:rPr>
        <w:t>diberikan</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untuk</w:t>
      </w:r>
      <w:proofErr w:type="spellEnd"/>
      <w:r w:rsidR="007824F2" w:rsidRPr="006B76FF">
        <w:rPr>
          <w:rFonts w:ascii="Arial" w:hAnsi="Arial" w:cs="Arial"/>
          <w:lang w:val="en-US"/>
        </w:rPr>
        <w:t xml:space="preserve"> para </w:t>
      </w:r>
      <w:proofErr w:type="spellStart"/>
      <w:r w:rsidR="007824F2" w:rsidRPr="006B76FF">
        <w:rPr>
          <w:rFonts w:ascii="Arial" w:hAnsi="Arial" w:cs="Arial"/>
          <w:lang w:val="en-US"/>
        </w:rPr>
        <w:t>muzaki</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dalam</w:t>
      </w:r>
      <w:proofErr w:type="spellEnd"/>
      <w:r w:rsidR="007824F2" w:rsidRPr="006B76FF">
        <w:rPr>
          <w:rFonts w:ascii="Arial" w:hAnsi="Arial" w:cs="Arial"/>
          <w:lang w:val="en-US"/>
        </w:rPr>
        <w:t xml:space="preserve"> </w:t>
      </w:r>
      <w:proofErr w:type="spellStart"/>
      <w:r w:rsidR="007824F2" w:rsidRPr="006B76FF">
        <w:rPr>
          <w:rFonts w:ascii="Arial" w:hAnsi="Arial" w:cs="Arial"/>
          <w:lang w:val="en-US"/>
        </w:rPr>
        <w:t>penyaluran</w:t>
      </w:r>
      <w:proofErr w:type="spellEnd"/>
      <w:r w:rsidR="007824F2" w:rsidRPr="006B76FF">
        <w:rPr>
          <w:rFonts w:ascii="Arial" w:hAnsi="Arial" w:cs="Arial"/>
          <w:lang w:val="en-US"/>
        </w:rPr>
        <w:t xml:space="preserve"> dana zakat </w:t>
      </w:r>
      <w:proofErr w:type="spellStart"/>
      <w:r w:rsidR="007824F2" w:rsidRPr="006B76FF">
        <w:rPr>
          <w:rFonts w:ascii="Arial" w:hAnsi="Arial" w:cs="Arial"/>
          <w:lang w:val="en-US"/>
        </w:rPr>
        <w:t>yaitu</w:t>
      </w:r>
      <w:proofErr w:type="spellEnd"/>
      <w:r w:rsidR="007824F2" w:rsidRPr="006B76FF">
        <w:rPr>
          <w:rFonts w:ascii="Arial" w:hAnsi="Arial" w:cs="Arial"/>
          <w:lang w:val="en-US"/>
        </w:rPr>
        <w:t>:</w:t>
      </w:r>
    </w:p>
    <w:p w14:paraId="09FCAD46" w14:textId="4683A75D" w:rsidR="007824F2" w:rsidRPr="006B76FF" w:rsidRDefault="007824F2" w:rsidP="00676932">
      <w:pPr>
        <w:spacing w:after="0" w:line="240" w:lineRule="auto"/>
        <w:jc w:val="center"/>
        <w:rPr>
          <w:rFonts w:cstheme="minorHAnsi"/>
          <w:b/>
          <w:bCs/>
          <w:sz w:val="18"/>
          <w:szCs w:val="18"/>
          <w:lang w:val="en-US"/>
        </w:rPr>
      </w:pPr>
      <w:r w:rsidRPr="006B76FF">
        <w:rPr>
          <w:rFonts w:cstheme="minorHAnsi"/>
          <w:b/>
          <w:bCs/>
          <w:sz w:val="18"/>
          <w:szCs w:val="18"/>
          <w:lang w:val="en-US"/>
        </w:rPr>
        <w:t>Table 3</w:t>
      </w:r>
      <w:r w:rsidR="00C41DB5" w:rsidRPr="006B76FF">
        <w:rPr>
          <w:rFonts w:cstheme="minorHAnsi"/>
          <w:b/>
          <w:bCs/>
          <w:sz w:val="18"/>
          <w:szCs w:val="18"/>
          <w:lang w:val="en-US"/>
        </w:rPr>
        <w:t>.</w:t>
      </w:r>
    </w:p>
    <w:p w14:paraId="0ADE37D0" w14:textId="1BE7B1EC" w:rsidR="00C41DB5" w:rsidRPr="006B76FF" w:rsidRDefault="00C41DB5" w:rsidP="00676932">
      <w:pPr>
        <w:spacing w:after="0" w:line="240" w:lineRule="auto"/>
        <w:ind w:left="709"/>
        <w:jc w:val="center"/>
        <w:rPr>
          <w:rFonts w:cstheme="minorHAnsi"/>
          <w:b/>
          <w:bCs/>
          <w:sz w:val="18"/>
          <w:szCs w:val="18"/>
          <w:lang w:val="en-US"/>
        </w:rPr>
      </w:pPr>
      <w:r w:rsidRPr="006B76FF">
        <w:rPr>
          <w:rFonts w:cstheme="minorHAnsi"/>
          <w:b/>
          <w:bCs/>
          <w:sz w:val="18"/>
          <w:szCs w:val="18"/>
          <w:lang w:val="en-US"/>
        </w:rPr>
        <w:t xml:space="preserve">Data program </w:t>
      </w:r>
      <w:proofErr w:type="spellStart"/>
      <w:r w:rsidRPr="006B76FF">
        <w:rPr>
          <w:rFonts w:cstheme="minorHAnsi"/>
          <w:b/>
          <w:bCs/>
          <w:sz w:val="18"/>
          <w:szCs w:val="18"/>
          <w:lang w:val="en-US"/>
        </w:rPr>
        <w:t>penyaluran</w:t>
      </w:r>
      <w:proofErr w:type="spellEnd"/>
      <w:r w:rsidRPr="006B76FF">
        <w:rPr>
          <w:rFonts w:cstheme="minorHAnsi"/>
          <w:b/>
          <w:bCs/>
          <w:sz w:val="18"/>
          <w:szCs w:val="18"/>
          <w:lang w:val="en-US"/>
        </w:rPr>
        <w:t xml:space="preserve"> dana zakat</w:t>
      </w:r>
    </w:p>
    <w:tbl>
      <w:tblPr>
        <w:tblStyle w:val="TableGrid"/>
        <w:tblpPr w:leftFromText="180" w:rightFromText="180" w:vertAnchor="text" w:horzAnchor="margin" w:tblpXSpec="right" w:tblpY="275"/>
        <w:tblW w:w="849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55"/>
        <w:gridCol w:w="4110"/>
        <w:gridCol w:w="2829"/>
      </w:tblGrid>
      <w:tr w:rsidR="00C41DB5" w:rsidRPr="006B76FF" w14:paraId="3E99AC81" w14:textId="77777777" w:rsidTr="006B76FF">
        <w:tc>
          <w:tcPr>
            <w:tcW w:w="1555" w:type="dxa"/>
          </w:tcPr>
          <w:p w14:paraId="7CB76104" w14:textId="77777777" w:rsidR="00C41DB5" w:rsidRPr="006B76FF" w:rsidRDefault="00C41DB5" w:rsidP="00676932">
            <w:pPr>
              <w:ind w:left="168"/>
              <w:jc w:val="center"/>
              <w:rPr>
                <w:rFonts w:cstheme="minorHAnsi"/>
                <w:b/>
                <w:bCs/>
                <w:sz w:val="20"/>
                <w:szCs w:val="20"/>
              </w:rPr>
            </w:pPr>
            <w:r w:rsidRPr="006B76FF">
              <w:rPr>
                <w:rFonts w:cstheme="minorHAnsi"/>
                <w:b/>
                <w:bCs/>
                <w:sz w:val="20"/>
                <w:szCs w:val="20"/>
              </w:rPr>
              <w:t>Program</w:t>
            </w:r>
          </w:p>
        </w:tc>
        <w:tc>
          <w:tcPr>
            <w:tcW w:w="4110" w:type="dxa"/>
          </w:tcPr>
          <w:p w14:paraId="2211D130" w14:textId="77777777" w:rsidR="00C41DB5" w:rsidRPr="006B76FF" w:rsidRDefault="00C41DB5" w:rsidP="00676932">
            <w:pPr>
              <w:ind w:left="-116"/>
              <w:jc w:val="center"/>
              <w:rPr>
                <w:rFonts w:cstheme="minorHAnsi"/>
                <w:b/>
                <w:bCs/>
                <w:sz w:val="20"/>
                <w:szCs w:val="20"/>
              </w:rPr>
            </w:pPr>
            <w:proofErr w:type="spellStart"/>
            <w:r w:rsidRPr="006B76FF">
              <w:rPr>
                <w:rFonts w:cstheme="minorHAnsi"/>
                <w:b/>
                <w:bCs/>
                <w:sz w:val="20"/>
                <w:szCs w:val="20"/>
              </w:rPr>
              <w:t>Bentuk</w:t>
            </w:r>
            <w:proofErr w:type="spellEnd"/>
            <w:r w:rsidRPr="006B76FF">
              <w:rPr>
                <w:rFonts w:cstheme="minorHAnsi"/>
                <w:b/>
                <w:bCs/>
                <w:sz w:val="20"/>
                <w:szCs w:val="20"/>
              </w:rPr>
              <w:t xml:space="preserve"> </w:t>
            </w:r>
            <w:proofErr w:type="spellStart"/>
            <w:r w:rsidRPr="006B76FF">
              <w:rPr>
                <w:rFonts w:cstheme="minorHAnsi"/>
                <w:b/>
                <w:bCs/>
                <w:sz w:val="20"/>
                <w:szCs w:val="20"/>
              </w:rPr>
              <w:t>kegiatan</w:t>
            </w:r>
            <w:proofErr w:type="spellEnd"/>
          </w:p>
        </w:tc>
        <w:tc>
          <w:tcPr>
            <w:tcW w:w="2829" w:type="dxa"/>
          </w:tcPr>
          <w:p w14:paraId="2092E64C" w14:textId="77777777" w:rsidR="00C41DB5" w:rsidRPr="006B76FF" w:rsidRDefault="00C41DB5" w:rsidP="00676932">
            <w:pPr>
              <w:ind w:left="-116"/>
              <w:jc w:val="center"/>
              <w:rPr>
                <w:rFonts w:cstheme="minorHAnsi"/>
                <w:b/>
                <w:bCs/>
                <w:sz w:val="20"/>
                <w:szCs w:val="20"/>
              </w:rPr>
            </w:pPr>
            <w:proofErr w:type="spellStart"/>
            <w:r w:rsidRPr="006B76FF">
              <w:rPr>
                <w:rFonts w:cstheme="minorHAnsi"/>
                <w:b/>
                <w:bCs/>
                <w:sz w:val="20"/>
                <w:szCs w:val="20"/>
              </w:rPr>
              <w:t>Sumber</w:t>
            </w:r>
            <w:proofErr w:type="spellEnd"/>
          </w:p>
        </w:tc>
      </w:tr>
      <w:tr w:rsidR="00C41DB5" w:rsidRPr="006B76FF" w14:paraId="5B233930" w14:textId="77777777" w:rsidTr="006B76FF">
        <w:tc>
          <w:tcPr>
            <w:tcW w:w="1555" w:type="dxa"/>
          </w:tcPr>
          <w:p w14:paraId="287BA1DD" w14:textId="77777777" w:rsidR="00C41DB5" w:rsidRPr="006B76FF" w:rsidRDefault="00C41DB5" w:rsidP="00676932">
            <w:pPr>
              <w:ind w:left="-116"/>
              <w:jc w:val="both"/>
              <w:rPr>
                <w:rFonts w:cstheme="minorHAnsi"/>
                <w:sz w:val="20"/>
                <w:szCs w:val="20"/>
              </w:rPr>
            </w:pPr>
            <w:proofErr w:type="gramStart"/>
            <w:r w:rsidRPr="006B76FF">
              <w:rPr>
                <w:rFonts w:cstheme="minorHAnsi"/>
                <w:sz w:val="20"/>
                <w:szCs w:val="20"/>
              </w:rPr>
              <w:t xml:space="preserve">Pendidikan  </w:t>
            </w:r>
            <w:proofErr w:type="spellStart"/>
            <w:r w:rsidRPr="006B76FF">
              <w:rPr>
                <w:rFonts w:cstheme="minorHAnsi"/>
                <w:sz w:val="20"/>
                <w:szCs w:val="20"/>
              </w:rPr>
              <w:t>kesehtan</w:t>
            </w:r>
            <w:proofErr w:type="spellEnd"/>
            <w:proofErr w:type="gramEnd"/>
            <w:r w:rsidRPr="006B76FF">
              <w:rPr>
                <w:rFonts w:cstheme="minorHAnsi"/>
                <w:sz w:val="20"/>
                <w:szCs w:val="20"/>
              </w:rPr>
              <w:t xml:space="preserve"> dan </w:t>
            </w:r>
            <w:proofErr w:type="spellStart"/>
            <w:r w:rsidRPr="006B76FF">
              <w:rPr>
                <w:rFonts w:cstheme="minorHAnsi"/>
                <w:sz w:val="20"/>
                <w:szCs w:val="20"/>
              </w:rPr>
              <w:t>dakwah</w:t>
            </w:r>
            <w:proofErr w:type="spellEnd"/>
          </w:p>
        </w:tc>
        <w:tc>
          <w:tcPr>
            <w:tcW w:w="4110" w:type="dxa"/>
          </w:tcPr>
          <w:p w14:paraId="29FD5C53" w14:textId="77777777" w:rsidR="00C41DB5" w:rsidRPr="006B76FF" w:rsidRDefault="00C41DB5" w:rsidP="00676932">
            <w:pPr>
              <w:ind w:left="-116"/>
              <w:jc w:val="both"/>
              <w:rPr>
                <w:rFonts w:cstheme="minorHAnsi"/>
                <w:color w:val="424242"/>
                <w:sz w:val="20"/>
                <w:szCs w:val="20"/>
                <w:shd w:val="clear" w:color="auto" w:fill="FEFEFE"/>
              </w:rPr>
            </w:pPr>
            <w:r w:rsidRPr="006B76FF">
              <w:rPr>
                <w:rFonts w:cstheme="minorHAnsi"/>
                <w:color w:val="424242"/>
                <w:sz w:val="20"/>
                <w:szCs w:val="20"/>
                <w:shd w:val="clear" w:color="auto" w:fill="FEFEFE"/>
              </w:rPr>
              <w:t xml:space="preserve">UPZ </w:t>
            </w:r>
            <w:proofErr w:type="spellStart"/>
            <w:r w:rsidRPr="006B76FF">
              <w:rPr>
                <w:rFonts w:cstheme="minorHAnsi"/>
                <w:color w:val="424242"/>
                <w:sz w:val="20"/>
                <w:szCs w:val="20"/>
                <w:shd w:val="clear" w:color="auto" w:fill="FEFEFE"/>
              </w:rPr>
              <w:t>kaltim</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telah</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merealisasikan</w:t>
            </w:r>
            <w:proofErr w:type="spellEnd"/>
            <w:r w:rsidRPr="006B76FF">
              <w:rPr>
                <w:rFonts w:cstheme="minorHAnsi"/>
                <w:color w:val="424242"/>
                <w:sz w:val="20"/>
                <w:szCs w:val="20"/>
                <w:shd w:val="clear" w:color="auto" w:fill="FEFEFE"/>
              </w:rPr>
              <w:t xml:space="preserve"> dana zakat </w:t>
            </w:r>
            <w:proofErr w:type="spellStart"/>
            <w:r w:rsidRPr="006B76FF">
              <w:rPr>
                <w:rFonts w:cstheme="minorHAnsi"/>
                <w:color w:val="424242"/>
                <w:sz w:val="20"/>
                <w:szCs w:val="20"/>
                <w:shd w:val="clear" w:color="auto" w:fill="FEFEFE"/>
              </w:rPr>
              <w:t>karyawan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dalam</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bidang</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pendidikan</w:t>
            </w:r>
            <w:proofErr w:type="spellEnd"/>
            <w:r w:rsidRPr="006B76FF">
              <w:rPr>
                <w:rFonts w:cstheme="minorHAnsi"/>
                <w:color w:val="424242"/>
                <w:sz w:val="20"/>
                <w:szCs w:val="20"/>
                <w:shd w:val="clear" w:color="auto" w:fill="FEFEFE"/>
              </w:rPr>
              <w:t xml:space="preserve">, Kesehatan dan </w:t>
            </w:r>
            <w:proofErr w:type="spellStart"/>
            <w:r w:rsidRPr="006B76FF">
              <w:rPr>
                <w:rFonts w:cstheme="minorHAnsi"/>
                <w:color w:val="424242"/>
                <w:sz w:val="20"/>
                <w:szCs w:val="20"/>
                <w:shd w:val="clear" w:color="auto" w:fill="FEFEFE"/>
              </w:rPr>
              <w:t>dakwah</w:t>
            </w:r>
            <w:proofErr w:type="spellEnd"/>
            <w:r w:rsidRPr="006B76FF">
              <w:rPr>
                <w:rFonts w:cstheme="minorHAnsi"/>
                <w:color w:val="424242"/>
                <w:sz w:val="20"/>
                <w:szCs w:val="20"/>
                <w:shd w:val="clear" w:color="auto" w:fill="FEFEFE"/>
              </w:rPr>
              <w:t xml:space="preserve"> </w:t>
            </w:r>
          </w:p>
        </w:tc>
        <w:tc>
          <w:tcPr>
            <w:tcW w:w="2829" w:type="dxa"/>
          </w:tcPr>
          <w:p w14:paraId="77CBA91A" w14:textId="77777777" w:rsidR="00C41DB5" w:rsidRPr="006B76FF" w:rsidRDefault="00000000" w:rsidP="00676932">
            <w:pPr>
              <w:ind w:left="-116"/>
              <w:jc w:val="both"/>
              <w:rPr>
                <w:rFonts w:cstheme="minorHAnsi"/>
                <w:sz w:val="20"/>
                <w:szCs w:val="20"/>
              </w:rPr>
            </w:pPr>
            <w:hyperlink r:id="rId24" w:history="1">
              <w:r w:rsidR="00C41DB5" w:rsidRPr="006B76FF">
                <w:rPr>
                  <w:rStyle w:val="Hyperlink"/>
                  <w:rFonts w:cstheme="minorHAnsi"/>
                  <w:sz w:val="20"/>
                  <w:szCs w:val="20"/>
                </w:rPr>
                <w:t xml:space="preserve">UPZ </w:t>
              </w:r>
              <w:proofErr w:type="spellStart"/>
              <w:r w:rsidR="00C41DB5" w:rsidRPr="006B76FF">
                <w:rPr>
                  <w:rStyle w:val="Hyperlink"/>
                  <w:rFonts w:cstheme="minorHAnsi"/>
                  <w:sz w:val="20"/>
                  <w:szCs w:val="20"/>
                </w:rPr>
                <w:t>Pupuk</w:t>
              </w:r>
              <w:proofErr w:type="spellEnd"/>
              <w:r w:rsidR="00C41DB5" w:rsidRPr="006B76FF">
                <w:rPr>
                  <w:rStyle w:val="Hyperlink"/>
                  <w:rFonts w:cstheme="minorHAnsi"/>
                  <w:sz w:val="20"/>
                  <w:szCs w:val="20"/>
                </w:rPr>
                <w:t xml:space="preserve"> </w:t>
              </w:r>
              <w:proofErr w:type="spellStart"/>
              <w:r w:rsidR="00C41DB5" w:rsidRPr="006B76FF">
                <w:rPr>
                  <w:rStyle w:val="Hyperlink"/>
                  <w:rFonts w:cstheme="minorHAnsi"/>
                  <w:sz w:val="20"/>
                  <w:szCs w:val="20"/>
                </w:rPr>
                <w:t>Kaltim</w:t>
              </w:r>
              <w:proofErr w:type="spellEnd"/>
              <w:r w:rsidR="00C41DB5" w:rsidRPr="006B76FF">
                <w:rPr>
                  <w:rStyle w:val="Hyperlink"/>
                  <w:rFonts w:cstheme="minorHAnsi"/>
                  <w:sz w:val="20"/>
                  <w:szCs w:val="20"/>
                </w:rPr>
                <w:t xml:space="preserve"> </w:t>
              </w:r>
              <w:proofErr w:type="spellStart"/>
              <w:r w:rsidR="00C41DB5" w:rsidRPr="006B76FF">
                <w:rPr>
                  <w:rStyle w:val="Hyperlink"/>
                  <w:rFonts w:cstheme="minorHAnsi"/>
                  <w:sz w:val="20"/>
                  <w:szCs w:val="20"/>
                </w:rPr>
                <w:t>salurkan</w:t>
              </w:r>
              <w:proofErr w:type="spellEnd"/>
              <w:r w:rsidR="00C41DB5" w:rsidRPr="006B76FF">
                <w:rPr>
                  <w:rStyle w:val="Hyperlink"/>
                  <w:rFonts w:cstheme="minorHAnsi"/>
                  <w:sz w:val="20"/>
                  <w:szCs w:val="20"/>
                </w:rPr>
                <w:t xml:space="preserve"> </w:t>
              </w:r>
              <w:proofErr w:type="spellStart"/>
              <w:r w:rsidR="00C41DB5" w:rsidRPr="006B76FF">
                <w:rPr>
                  <w:rStyle w:val="Hyperlink"/>
                  <w:rFonts w:cstheme="minorHAnsi"/>
                  <w:sz w:val="20"/>
                  <w:szCs w:val="20"/>
                </w:rPr>
                <w:t>manfaat</w:t>
              </w:r>
              <w:proofErr w:type="spellEnd"/>
              <w:r w:rsidR="00C41DB5" w:rsidRPr="006B76FF">
                <w:rPr>
                  <w:rStyle w:val="Hyperlink"/>
                  <w:rFonts w:cstheme="minorHAnsi"/>
                  <w:sz w:val="20"/>
                  <w:szCs w:val="20"/>
                </w:rPr>
                <w:t xml:space="preserve"> zakat </w:t>
              </w:r>
              <w:proofErr w:type="spellStart"/>
              <w:r w:rsidR="00C41DB5" w:rsidRPr="006B76FF">
                <w:rPr>
                  <w:rStyle w:val="Hyperlink"/>
                  <w:rFonts w:cstheme="minorHAnsi"/>
                  <w:sz w:val="20"/>
                  <w:szCs w:val="20"/>
                </w:rPr>
                <w:t>sebesar</w:t>
              </w:r>
              <w:proofErr w:type="spellEnd"/>
              <w:r w:rsidR="00C41DB5" w:rsidRPr="006B76FF">
                <w:rPr>
                  <w:rStyle w:val="Hyperlink"/>
                  <w:rFonts w:cstheme="minorHAnsi"/>
                  <w:sz w:val="20"/>
                  <w:szCs w:val="20"/>
                </w:rPr>
                <w:t xml:space="preserve"> Rp246,8 Juta - ANTARA News</w:t>
              </w:r>
            </w:hyperlink>
          </w:p>
        </w:tc>
      </w:tr>
      <w:tr w:rsidR="00C41DB5" w:rsidRPr="006B76FF" w14:paraId="71276564" w14:textId="77777777" w:rsidTr="006B76FF">
        <w:tc>
          <w:tcPr>
            <w:tcW w:w="1555" w:type="dxa"/>
          </w:tcPr>
          <w:p w14:paraId="7155D242" w14:textId="77777777" w:rsidR="00C41DB5" w:rsidRPr="006B76FF" w:rsidRDefault="00C41DB5" w:rsidP="00676932">
            <w:pPr>
              <w:jc w:val="both"/>
              <w:rPr>
                <w:rFonts w:cstheme="minorHAnsi"/>
                <w:sz w:val="20"/>
                <w:szCs w:val="20"/>
              </w:rPr>
            </w:pPr>
            <w:proofErr w:type="spellStart"/>
            <w:r w:rsidRPr="006B76FF">
              <w:rPr>
                <w:rFonts w:cstheme="minorHAnsi"/>
                <w:sz w:val="20"/>
                <w:szCs w:val="20"/>
              </w:rPr>
              <w:t>Penyaluran</w:t>
            </w:r>
            <w:proofErr w:type="spellEnd"/>
            <w:r w:rsidRPr="006B76FF">
              <w:rPr>
                <w:rFonts w:cstheme="minorHAnsi"/>
                <w:sz w:val="20"/>
                <w:szCs w:val="20"/>
              </w:rPr>
              <w:t xml:space="preserve"> </w:t>
            </w:r>
            <w:proofErr w:type="spellStart"/>
            <w:r w:rsidRPr="006B76FF">
              <w:rPr>
                <w:rFonts w:cstheme="minorHAnsi"/>
                <w:sz w:val="20"/>
                <w:szCs w:val="20"/>
              </w:rPr>
              <w:t>bahan</w:t>
            </w:r>
            <w:proofErr w:type="spellEnd"/>
            <w:r w:rsidRPr="006B76FF">
              <w:rPr>
                <w:rFonts w:cstheme="minorHAnsi"/>
                <w:sz w:val="20"/>
                <w:szCs w:val="20"/>
              </w:rPr>
              <w:t xml:space="preserve"> </w:t>
            </w:r>
            <w:proofErr w:type="spellStart"/>
            <w:r w:rsidRPr="006B76FF">
              <w:rPr>
                <w:rFonts w:cstheme="minorHAnsi"/>
                <w:sz w:val="20"/>
                <w:szCs w:val="20"/>
              </w:rPr>
              <w:t>pokok</w:t>
            </w:r>
            <w:proofErr w:type="spellEnd"/>
          </w:p>
        </w:tc>
        <w:tc>
          <w:tcPr>
            <w:tcW w:w="4110" w:type="dxa"/>
          </w:tcPr>
          <w:p w14:paraId="0470166E" w14:textId="77777777" w:rsidR="00C41DB5" w:rsidRPr="006B76FF" w:rsidRDefault="00C41DB5" w:rsidP="00676932">
            <w:pPr>
              <w:jc w:val="both"/>
              <w:rPr>
                <w:rFonts w:cstheme="minorHAnsi"/>
                <w:color w:val="424242"/>
                <w:sz w:val="20"/>
                <w:szCs w:val="20"/>
                <w:shd w:val="clear" w:color="auto" w:fill="FEFEFE"/>
              </w:rPr>
            </w:pPr>
            <w:proofErr w:type="spellStart"/>
            <w:r w:rsidRPr="006B76FF">
              <w:rPr>
                <w:rFonts w:cstheme="minorHAnsi"/>
                <w:color w:val="424242"/>
                <w:sz w:val="20"/>
                <w:szCs w:val="20"/>
                <w:shd w:val="clear" w:color="auto" w:fill="FEFEFE"/>
              </w:rPr>
              <w:t>Perwakilan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kementerian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keunahna</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provinsi</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maluku</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melaksanakan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kegiatan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penyaluran</w:t>
            </w:r>
            <w:proofErr w:type="spellEnd"/>
            <w:r w:rsidRPr="006B76FF">
              <w:rPr>
                <w:rFonts w:cstheme="minorHAnsi"/>
                <w:color w:val="424242"/>
                <w:sz w:val="20"/>
                <w:szCs w:val="20"/>
                <w:shd w:val="clear" w:color="auto" w:fill="FEFEFE"/>
              </w:rPr>
              <w:t xml:space="preserve"> Bantuan </w:t>
            </w:r>
            <w:proofErr w:type="spellStart"/>
            <w:r w:rsidRPr="006B76FF">
              <w:rPr>
                <w:rFonts w:cstheme="minorHAnsi"/>
                <w:color w:val="424242"/>
                <w:sz w:val="20"/>
                <w:szCs w:val="20"/>
                <w:shd w:val="clear" w:color="auto" w:fill="FEFEFE"/>
              </w:rPr>
              <w:t>paket</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anak</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yatim</w:t>
            </w:r>
            <w:proofErr w:type="spellEnd"/>
            <w:r w:rsidRPr="006B76FF">
              <w:rPr>
                <w:rFonts w:cstheme="minorHAnsi"/>
                <w:color w:val="424242"/>
                <w:sz w:val="20"/>
                <w:szCs w:val="20"/>
                <w:shd w:val="clear" w:color="auto" w:fill="FEFEFE"/>
              </w:rPr>
              <w:t xml:space="preserve"> dan </w:t>
            </w:r>
            <w:proofErr w:type="spellStart"/>
            <w:r w:rsidRPr="006B76FF">
              <w:rPr>
                <w:rFonts w:cstheme="minorHAnsi"/>
                <w:color w:val="424242"/>
                <w:sz w:val="20"/>
                <w:szCs w:val="20"/>
                <w:shd w:val="clear" w:color="auto" w:fill="FEFEFE"/>
              </w:rPr>
              <w:t>ibu</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yatim</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dalam</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kebutuhan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pokok</w:t>
            </w:r>
            <w:proofErr w:type="spellEnd"/>
            <w:r w:rsidRPr="006B76FF">
              <w:rPr>
                <w:rFonts w:cstheme="minorHAnsi"/>
                <w:color w:val="424242"/>
                <w:sz w:val="20"/>
                <w:szCs w:val="20"/>
                <w:shd w:val="clear" w:color="auto" w:fill="FEFEFE"/>
              </w:rPr>
              <w:t xml:space="preserve">. </w:t>
            </w:r>
          </w:p>
        </w:tc>
        <w:tc>
          <w:tcPr>
            <w:tcW w:w="2829" w:type="dxa"/>
          </w:tcPr>
          <w:p w14:paraId="5B193587" w14:textId="77777777" w:rsidR="00C41DB5" w:rsidRPr="006B76FF" w:rsidRDefault="00000000" w:rsidP="00676932">
            <w:pPr>
              <w:jc w:val="both"/>
              <w:rPr>
                <w:rFonts w:cstheme="minorHAnsi"/>
                <w:sz w:val="20"/>
                <w:szCs w:val="20"/>
              </w:rPr>
            </w:pPr>
            <w:hyperlink r:id="rId25" w:history="1">
              <w:proofErr w:type="spellStart"/>
              <w:r w:rsidR="00C41DB5" w:rsidRPr="006B76FF">
                <w:rPr>
                  <w:rStyle w:val="Hyperlink"/>
                  <w:rFonts w:cstheme="minorHAnsi"/>
                  <w:sz w:val="20"/>
                  <w:szCs w:val="20"/>
                </w:rPr>
                <w:t>Kemenkeu</w:t>
              </w:r>
              <w:proofErr w:type="spellEnd"/>
              <w:r w:rsidR="00C41DB5" w:rsidRPr="006B76FF">
                <w:rPr>
                  <w:rStyle w:val="Hyperlink"/>
                  <w:rFonts w:cstheme="minorHAnsi"/>
                  <w:sz w:val="20"/>
                  <w:szCs w:val="20"/>
                </w:rPr>
                <w:t xml:space="preserve"> </w:t>
              </w:r>
              <w:proofErr w:type="spellStart"/>
              <w:r w:rsidR="00C41DB5" w:rsidRPr="006B76FF">
                <w:rPr>
                  <w:rStyle w:val="Hyperlink"/>
                  <w:rFonts w:cstheme="minorHAnsi"/>
                  <w:sz w:val="20"/>
                  <w:szCs w:val="20"/>
                </w:rPr>
                <w:t>provinsi</w:t>
              </w:r>
              <w:proofErr w:type="spellEnd"/>
              <w:r w:rsidR="00C41DB5" w:rsidRPr="006B76FF">
                <w:rPr>
                  <w:rStyle w:val="Hyperlink"/>
                  <w:rFonts w:cstheme="minorHAnsi"/>
                  <w:sz w:val="20"/>
                  <w:szCs w:val="20"/>
                </w:rPr>
                <w:t xml:space="preserve"> Maluku </w:t>
              </w:r>
              <w:proofErr w:type="spellStart"/>
              <w:r w:rsidR="00C41DB5" w:rsidRPr="006B76FF">
                <w:rPr>
                  <w:rStyle w:val="Hyperlink"/>
                  <w:rFonts w:cstheme="minorHAnsi"/>
                  <w:sz w:val="20"/>
                  <w:szCs w:val="20"/>
                </w:rPr>
                <w:t>berbagi</w:t>
              </w:r>
              <w:proofErr w:type="spellEnd"/>
              <w:r w:rsidR="00C41DB5" w:rsidRPr="006B76FF">
                <w:rPr>
                  <w:rStyle w:val="Hyperlink"/>
                  <w:rFonts w:cstheme="minorHAnsi"/>
                  <w:sz w:val="20"/>
                  <w:szCs w:val="20"/>
                </w:rPr>
                <w:t xml:space="preserve"> di </w:t>
              </w:r>
              <w:proofErr w:type="spellStart"/>
              <w:r w:rsidR="00C41DB5" w:rsidRPr="006B76FF">
                <w:rPr>
                  <w:rStyle w:val="Hyperlink"/>
                  <w:rFonts w:cstheme="minorHAnsi"/>
                  <w:sz w:val="20"/>
                  <w:szCs w:val="20"/>
                </w:rPr>
                <w:t>bulan</w:t>
              </w:r>
              <w:proofErr w:type="spellEnd"/>
              <w:r w:rsidR="00C41DB5" w:rsidRPr="006B76FF">
                <w:rPr>
                  <w:rStyle w:val="Hyperlink"/>
                  <w:rFonts w:cstheme="minorHAnsi"/>
                  <w:sz w:val="20"/>
                  <w:szCs w:val="20"/>
                </w:rPr>
                <w:t xml:space="preserve"> Ramadhan - ANTARA News</w:t>
              </w:r>
            </w:hyperlink>
          </w:p>
        </w:tc>
      </w:tr>
      <w:tr w:rsidR="00C41DB5" w:rsidRPr="006B76FF" w14:paraId="7C93E97A" w14:textId="77777777" w:rsidTr="006B76FF">
        <w:tc>
          <w:tcPr>
            <w:tcW w:w="1555" w:type="dxa"/>
          </w:tcPr>
          <w:p w14:paraId="0F699602" w14:textId="77777777" w:rsidR="00C41DB5" w:rsidRPr="006B76FF" w:rsidRDefault="00C41DB5" w:rsidP="00676932">
            <w:pPr>
              <w:jc w:val="both"/>
              <w:rPr>
                <w:rFonts w:cstheme="minorHAnsi"/>
                <w:sz w:val="20"/>
                <w:szCs w:val="20"/>
              </w:rPr>
            </w:pPr>
            <w:proofErr w:type="spellStart"/>
            <w:r w:rsidRPr="006B76FF">
              <w:rPr>
                <w:rFonts w:cstheme="minorHAnsi"/>
                <w:sz w:val="20"/>
                <w:szCs w:val="20"/>
              </w:rPr>
              <w:t>Beasiswa</w:t>
            </w:r>
            <w:proofErr w:type="spellEnd"/>
            <w:r w:rsidRPr="006B76FF">
              <w:rPr>
                <w:rFonts w:cstheme="minorHAnsi"/>
                <w:sz w:val="20"/>
                <w:szCs w:val="20"/>
              </w:rPr>
              <w:t xml:space="preserve"> dan </w:t>
            </w:r>
            <w:proofErr w:type="spellStart"/>
            <w:r w:rsidRPr="006B76FF">
              <w:rPr>
                <w:rFonts w:cstheme="minorHAnsi"/>
                <w:sz w:val="20"/>
                <w:szCs w:val="20"/>
              </w:rPr>
              <w:t>bahan</w:t>
            </w:r>
            <w:proofErr w:type="spellEnd"/>
            <w:r w:rsidRPr="006B76FF">
              <w:rPr>
                <w:rFonts w:cstheme="minorHAnsi"/>
                <w:sz w:val="20"/>
                <w:szCs w:val="20"/>
              </w:rPr>
              <w:t xml:space="preserve"> </w:t>
            </w:r>
            <w:proofErr w:type="spellStart"/>
            <w:r w:rsidRPr="006B76FF">
              <w:rPr>
                <w:rFonts w:cstheme="minorHAnsi"/>
                <w:sz w:val="20"/>
                <w:szCs w:val="20"/>
              </w:rPr>
              <w:t>pokok</w:t>
            </w:r>
            <w:proofErr w:type="spellEnd"/>
          </w:p>
        </w:tc>
        <w:tc>
          <w:tcPr>
            <w:tcW w:w="4110" w:type="dxa"/>
          </w:tcPr>
          <w:p w14:paraId="60AC74C2" w14:textId="77777777" w:rsidR="00C41DB5" w:rsidRPr="006B76FF" w:rsidRDefault="00C41DB5" w:rsidP="00676932">
            <w:pPr>
              <w:jc w:val="both"/>
              <w:rPr>
                <w:rFonts w:cstheme="minorHAnsi"/>
                <w:color w:val="424242"/>
                <w:sz w:val="20"/>
                <w:szCs w:val="20"/>
                <w:shd w:val="clear" w:color="auto" w:fill="FEFEFE"/>
              </w:rPr>
            </w:pPr>
            <w:proofErr w:type="spellStart"/>
            <w:r w:rsidRPr="006B76FF">
              <w:rPr>
                <w:rFonts w:cstheme="minorHAnsi"/>
                <w:color w:val="424242"/>
                <w:sz w:val="20"/>
                <w:szCs w:val="20"/>
                <w:shd w:val="clear" w:color="auto" w:fill="FEFEFE"/>
              </w:rPr>
              <w:t>Baznas</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salurkan</w:t>
            </w:r>
            <w:proofErr w:type="spellEnd"/>
            <w:r w:rsidRPr="006B76FF">
              <w:rPr>
                <w:rFonts w:cstheme="minorHAnsi"/>
                <w:color w:val="424242"/>
                <w:sz w:val="20"/>
                <w:szCs w:val="20"/>
                <w:shd w:val="clear" w:color="auto" w:fill="FEFEFE"/>
              </w:rPr>
              <w:t xml:space="preserve"> zakat ASN </w:t>
            </w:r>
            <w:proofErr w:type="spellStart"/>
            <w:r w:rsidRPr="006B76FF">
              <w:rPr>
                <w:rFonts w:cstheme="minorHAnsi"/>
                <w:color w:val="424242"/>
                <w:sz w:val="20"/>
                <w:szCs w:val="20"/>
                <w:shd w:val="clear" w:color="auto" w:fill="FEFEFE"/>
              </w:rPr>
              <w:t>kepakir</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miskinsebanyak</w:t>
            </w:r>
            <w:proofErr w:type="spellEnd"/>
            <w:r w:rsidRPr="006B76FF">
              <w:rPr>
                <w:rFonts w:cstheme="minorHAnsi"/>
                <w:color w:val="424242"/>
                <w:sz w:val="20"/>
                <w:szCs w:val="20"/>
                <w:shd w:val="clear" w:color="auto" w:fill="FEFEFE"/>
              </w:rPr>
              <w:t xml:space="preserve"> 1.852 orang, </w:t>
            </w:r>
            <w:proofErr w:type="spellStart"/>
            <w:r w:rsidRPr="006B76FF">
              <w:rPr>
                <w:rFonts w:cstheme="minorHAnsi"/>
                <w:color w:val="424242"/>
                <w:sz w:val="20"/>
                <w:szCs w:val="20"/>
                <w:shd w:val="clear" w:color="auto" w:fill="FEFEFE"/>
              </w:rPr>
              <w:t>mualaf</w:t>
            </w:r>
            <w:proofErr w:type="spellEnd"/>
            <w:r w:rsidRPr="006B76FF">
              <w:rPr>
                <w:rFonts w:cstheme="minorHAnsi"/>
                <w:color w:val="424242"/>
                <w:sz w:val="20"/>
                <w:szCs w:val="20"/>
                <w:shd w:val="clear" w:color="auto" w:fill="FEFEFE"/>
              </w:rPr>
              <w:t xml:space="preserve">, guru </w:t>
            </w:r>
            <w:proofErr w:type="spellStart"/>
            <w:r w:rsidRPr="006B76FF">
              <w:rPr>
                <w:rFonts w:cstheme="minorHAnsi"/>
                <w:color w:val="424242"/>
                <w:sz w:val="20"/>
                <w:szCs w:val="20"/>
                <w:shd w:val="clear" w:color="auto" w:fill="FEFEFE"/>
              </w:rPr>
              <w:t>mengaji</w:t>
            </w:r>
            <w:proofErr w:type="spellEnd"/>
            <w:r w:rsidRPr="006B76FF">
              <w:rPr>
                <w:rFonts w:cstheme="minorHAnsi"/>
                <w:color w:val="424242"/>
                <w:sz w:val="20"/>
                <w:szCs w:val="20"/>
                <w:shd w:val="clear" w:color="auto" w:fill="FEFEFE"/>
              </w:rPr>
              <w:t xml:space="preserve"> dan </w:t>
            </w:r>
            <w:proofErr w:type="spellStart"/>
            <w:r w:rsidRPr="006B76FF">
              <w:rPr>
                <w:rFonts w:cstheme="minorHAnsi"/>
                <w:color w:val="424242"/>
                <w:sz w:val="20"/>
                <w:szCs w:val="20"/>
                <w:shd w:val="clear" w:color="auto" w:fill="FEFEFE"/>
              </w:rPr>
              <w:t>uztdz</w:t>
            </w:r>
            <w:proofErr w:type="spellEnd"/>
          </w:p>
        </w:tc>
        <w:tc>
          <w:tcPr>
            <w:tcW w:w="2829" w:type="dxa"/>
          </w:tcPr>
          <w:p w14:paraId="530832DB" w14:textId="77777777" w:rsidR="00C41DB5" w:rsidRPr="006B76FF" w:rsidRDefault="00000000" w:rsidP="00676932">
            <w:pPr>
              <w:jc w:val="both"/>
              <w:rPr>
                <w:rFonts w:cstheme="minorHAnsi"/>
                <w:sz w:val="20"/>
                <w:szCs w:val="20"/>
              </w:rPr>
            </w:pPr>
            <w:hyperlink r:id="rId26" w:history="1">
              <w:proofErr w:type="spellStart"/>
              <w:r w:rsidR="00C41DB5" w:rsidRPr="006B76FF">
                <w:rPr>
                  <w:rStyle w:val="Hyperlink"/>
                  <w:rFonts w:cstheme="minorHAnsi"/>
                  <w:sz w:val="20"/>
                  <w:szCs w:val="20"/>
                </w:rPr>
                <w:t>Baznas</w:t>
              </w:r>
              <w:proofErr w:type="spellEnd"/>
              <w:r w:rsidR="00C41DB5" w:rsidRPr="006B76FF">
                <w:rPr>
                  <w:rStyle w:val="Hyperlink"/>
                  <w:rFonts w:cstheme="minorHAnsi"/>
                  <w:sz w:val="20"/>
                  <w:szCs w:val="20"/>
                </w:rPr>
                <w:t xml:space="preserve"> </w:t>
              </w:r>
              <w:proofErr w:type="spellStart"/>
              <w:r w:rsidR="00C41DB5" w:rsidRPr="006B76FF">
                <w:rPr>
                  <w:rStyle w:val="Hyperlink"/>
                  <w:rFonts w:cstheme="minorHAnsi"/>
                  <w:sz w:val="20"/>
                  <w:szCs w:val="20"/>
                </w:rPr>
                <w:t>salurkan</w:t>
              </w:r>
              <w:proofErr w:type="spellEnd"/>
              <w:r w:rsidR="00C41DB5" w:rsidRPr="006B76FF">
                <w:rPr>
                  <w:rStyle w:val="Hyperlink"/>
                  <w:rFonts w:cstheme="minorHAnsi"/>
                  <w:sz w:val="20"/>
                  <w:szCs w:val="20"/>
                </w:rPr>
                <w:t xml:space="preserve"> zakat ASN </w:t>
              </w:r>
              <w:proofErr w:type="spellStart"/>
              <w:r w:rsidR="00C41DB5" w:rsidRPr="006B76FF">
                <w:rPr>
                  <w:rStyle w:val="Hyperlink"/>
                  <w:rFonts w:cstheme="minorHAnsi"/>
                  <w:sz w:val="20"/>
                  <w:szCs w:val="20"/>
                </w:rPr>
                <w:t>kepada</w:t>
              </w:r>
              <w:proofErr w:type="spellEnd"/>
              <w:r w:rsidR="00C41DB5" w:rsidRPr="006B76FF">
                <w:rPr>
                  <w:rStyle w:val="Hyperlink"/>
                  <w:rFonts w:cstheme="minorHAnsi"/>
                  <w:sz w:val="20"/>
                  <w:szCs w:val="20"/>
                </w:rPr>
                <w:t xml:space="preserve"> fakir miskin di </w:t>
              </w:r>
              <w:proofErr w:type="spellStart"/>
              <w:r w:rsidR="00C41DB5" w:rsidRPr="006B76FF">
                <w:rPr>
                  <w:rStyle w:val="Hyperlink"/>
                  <w:rFonts w:cstheme="minorHAnsi"/>
                  <w:sz w:val="20"/>
                  <w:szCs w:val="20"/>
                </w:rPr>
                <w:t>Tapteng</w:t>
              </w:r>
              <w:proofErr w:type="spellEnd"/>
              <w:r w:rsidR="00C41DB5" w:rsidRPr="006B76FF">
                <w:rPr>
                  <w:rStyle w:val="Hyperlink"/>
                  <w:rFonts w:cstheme="minorHAnsi"/>
                  <w:sz w:val="20"/>
                  <w:szCs w:val="20"/>
                </w:rPr>
                <w:t xml:space="preserve"> - Ramadhan ANTARA News</w:t>
              </w:r>
            </w:hyperlink>
          </w:p>
        </w:tc>
      </w:tr>
      <w:tr w:rsidR="00C41DB5" w:rsidRPr="006B76FF" w14:paraId="05EFD783" w14:textId="77777777" w:rsidTr="006B76FF">
        <w:tc>
          <w:tcPr>
            <w:tcW w:w="1555" w:type="dxa"/>
          </w:tcPr>
          <w:p w14:paraId="5170D911" w14:textId="77777777" w:rsidR="00C41DB5" w:rsidRPr="006B76FF" w:rsidRDefault="00C41DB5" w:rsidP="00676932">
            <w:pPr>
              <w:jc w:val="both"/>
              <w:rPr>
                <w:rFonts w:cstheme="minorHAnsi"/>
                <w:sz w:val="20"/>
                <w:szCs w:val="20"/>
              </w:rPr>
            </w:pPr>
            <w:r w:rsidRPr="006B76FF">
              <w:rPr>
                <w:rFonts w:cstheme="minorHAnsi"/>
                <w:sz w:val="20"/>
                <w:szCs w:val="20"/>
              </w:rPr>
              <w:t xml:space="preserve">Zakat </w:t>
            </w:r>
            <w:proofErr w:type="spellStart"/>
            <w:r w:rsidRPr="006B76FF">
              <w:rPr>
                <w:rFonts w:cstheme="minorHAnsi"/>
                <w:sz w:val="20"/>
                <w:szCs w:val="20"/>
              </w:rPr>
              <w:t>produktif</w:t>
            </w:r>
            <w:proofErr w:type="spellEnd"/>
            <w:r w:rsidRPr="006B76FF">
              <w:rPr>
                <w:rFonts w:cstheme="minorHAnsi"/>
                <w:sz w:val="20"/>
                <w:szCs w:val="20"/>
              </w:rPr>
              <w:t xml:space="preserve"> dan zakat </w:t>
            </w:r>
            <w:proofErr w:type="spellStart"/>
            <w:r w:rsidRPr="006B76FF">
              <w:rPr>
                <w:rFonts w:cstheme="minorHAnsi"/>
                <w:sz w:val="20"/>
                <w:szCs w:val="20"/>
              </w:rPr>
              <w:t>konsumtif</w:t>
            </w:r>
            <w:proofErr w:type="spellEnd"/>
            <w:r w:rsidRPr="006B76FF">
              <w:rPr>
                <w:rFonts w:cstheme="minorHAnsi"/>
                <w:sz w:val="20"/>
                <w:szCs w:val="20"/>
              </w:rPr>
              <w:t xml:space="preserve"> </w:t>
            </w:r>
          </w:p>
        </w:tc>
        <w:tc>
          <w:tcPr>
            <w:tcW w:w="4110" w:type="dxa"/>
          </w:tcPr>
          <w:p w14:paraId="714442CE" w14:textId="77777777" w:rsidR="00C41DB5" w:rsidRPr="006B76FF" w:rsidRDefault="00C41DB5" w:rsidP="00676932">
            <w:pPr>
              <w:jc w:val="both"/>
              <w:rPr>
                <w:rFonts w:cstheme="minorHAnsi"/>
                <w:color w:val="000000"/>
                <w:sz w:val="20"/>
                <w:szCs w:val="20"/>
                <w:shd w:val="clear" w:color="auto" w:fill="FFFFFF"/>
              </w:rPr>
            </w:pPr>
            <w:r w:rsidRPr="006B76FF">
              <w:rPr>
                <w:rFonts w:cstheme="minorHAnsi"/>
                <w:color w:val="000000"/>
                <w:sz w:val="20"/>
                <w:szCs w:val="20"/>
                <w:shd w:val="clear" w:color="auto" w:fill="FFFFFF"/>
              </w:rPr>
              <w:t xml:space="preserve">BAZNAS </w:t>
            </w:r>
            <w:proofErr w:type="spellStart"/>
            <w:r w:rsidRPr="006B76FF">
              <w:rPr>
                <w:rFonts w:cstheme="minorHAnsi"/>
                <w:color w:val="000000"/>
                <w:sz w:val="20"/>
                <w:szCs w:val="20"/>
                <w:shd w:val="clear" w:color="auto" w:fill="FFFFFF"/>
              </w:rPr>
              <w:t>menargetkan</w:t>
            </w:r>
            <w:proofErr w:type="spellEnd"/>
            <w:r w:rsidRPr="006B76FF">
              <w:rPr>
                <w:rFonts w:cstheme="minorHAnsi"/>
                <w:color w:val="000000"/>
                <w:sz w:val="20"/>
                <w:szCs w:val="20"/>
                <w:shd w:val="clear" w:color="auto" w:fill="FFFFFF"/>
              </w:rPr>
              <w:t xml:space="preserve"> </w:t>
            </w:r>
            <w:proofErr w:type="spellStart"/>
            <w:r w:rsidRPr="006B76FF">
              <w:rPr>
                <w:rFonts w:cstheme="minorHAnsi"/>
                <w:color w:val="000000"/>
                <w:sz w:val="20"/>
                <w:szCs w:val="20"/>
                <w:shd w:val="clear" w:color="auto" w:fill="FFFFFF"/>
              </w:rPr>
              <w:t>penyaluran</w:t>
            </w:r>
            <w:proofErr w:type="spellEnd"/>
            <w:r w:rsidRPr="006B76FF">
              <w:rPr>
                <w:rFonts w:cstheme="minorHAnsi"/>
                <w:color w:val="000000"/>
                <w:sz w:val="20"/>
                <w:szCs w:val="20"/>
                <w:shd w:val="clear" w:color="auto" w:fill="FFFFFF"/>
              </w:rPr>
              <w:t xml:space="preserve"> ZIS </w:t>
            </w:r>
            <w:proofErr w:type="spellStart"/>
            <w:r w:rsidRPr="006B76FF">
              <w:rPr>
                <w:rFonts w:cstheme="minorHAnsi"/>
                <w:color w:val="000000"/>
                <w:sz w:val="20"/>
                <w:szCs w:val="20"/>
                <w:shd w:val="clear" w:color="auto" w:fill="FFFFFF"/>
              </w:rPr>
              <w:t>sebesar</w:t>
            </w:r>
            <w:proofErr w:type="spellEnd"/>
            <w:r w:rsidRPr="006B76FF">
              <w:rPr>
                <w:rFonts w:cstheme="minorHAnsi"/>
                <w:color w:val="000000"/>
                <w:sz w:val="20"/>
                <w:szCs w:val="20"/>
                <w:shd w:val="clear" w:color="auto" w:fill="FFFFFF"/>
              </w:rPr>
              <w:t xml:space="preserve"> 26 </w:t>
            </w:r>
            <w:proofErr w:type="spellStart"/>
            <w:r w:rsidRPr="006B76FF">
              <w:rPr>
                <w:rFonts w:cstheme="minorHAnsi"/>
                <w:color w:val="000000"/>
                <w:sz w:val="20"/>
                <w:szCs w:val="20"/>
                <w:shd w:val="clear" w:color="auto" w:fill="FFFFFF"/>
              </w:rPr>
              <w:t>triliun</w:t>
            </w:r>
            <w:proofErr w:type="spellEnd"/>
            <w:r w:rsidRPr="006B76FF">
              <w:rPr>
                <w:rFonts w:cstheme="minorHAnsi"/>
                <w:color w:val="000000"/>
                <w:sz w:val="20"/>
                <w:szCs w:val="20"/>
                <w:shd w:val="clear" w:color="auto" w:fill="FFFFFF"/>
              </w:rPr>
              <w:t xml:space="preserve"> </w:t>
            </w:r>
            <w:proofErr w:type="spellStart"/>
            <w:r w:rsidRPr="006B76FF">
              <w:rPr>
                <w:rFonts w:cstheme="minorHAnsi"/>
                <w:color w:val="000000"/>
                <w:sz w:val="20"/>
                <w:szCs w:val="20"/>
                <w:shd w:val="clear" w:color="auto" w:fill="FFFFFF"/>
              </w:rPr>
              <w:t>kepada</w:t>
            </w:r>
            <w:proofErr w:type="spellEnd"/>
            <w:r w:rsidRPr="006B76FF">
              <w:rPr>
                <w:rFonts w:cstheme="minorHAnsi"/>
                <w:color w:val="000000"/>
                <w:sz w:val="20"/>
                <w:szCs w:val="20"/>
                <w:shd w:val="clear" w:color="auto" w:fill="FFFFFF"/>
              </w:rPr>
              <w:t xml:space="preserve"> yang </w:t>
            </w:r>
            <w:proofErr w:type="spellStart"/>
            <w:r w:rsidRPr="006B76FF">
              <w:rPr>
                <w:rFonts w:cstheme="minorHAnsi"/>
                <w:color w:val="000000"/>
                <w:sz w:val="20"/>
                <w:szCs w:val="20"/>
                <w:shd w:val="clear" w:color="auto" w:fill="FFFFFF"/>
              </w:rPr>
              <w:t>berhak</w:t>
            </w:r>
            <w:proofErr w:type="spellEnd"/>
            <w:r w:rsidRPr="006B76FF">
              <w:rPr>
                <w:rFonts w:cstheme="minorHAnsi"/>
                <w:color w:val="000000"/>
                <w:sz w:val="20"/>
                <w:szCs w:val="20"/>
                <w:shd w:val="clear" w:color="auto" w:fill="FFFFFF"/>
              </w:rPr>
              <w:t xml:space="preserve"> </w:t>
            </w:r>
            <w:proofErr w:type="spellStart"/>
            <w:r w:rsidRPr="006B76FF">
              <w:rPr>
                <w:rFonts w:cstheme="minorHAnsi"/>
                <w:color w:val="000000"/>
                <w:sz w:val="20"/>
                <w:szCs w:val="20"/>
                <w:shd w:val="clear" w:color="auto" w:fill="FFFFFF"/>
              </w:rPr>
              <w:t>menerima</w:t>
            </w:r>
            <w:proofErr w:type="spellEnd"/>
            <w:r w:rsidRPr="006B76FF">
              <w:rPr>
                <w:rFonts w:cstheme="minorHAnsi"/>
                <w:color w:val="000000"/>
                <w:sz w:val="20"/>
                <w:szCs w:val="20"/>
                <w:shd w:val="clear" w:color="auto" w:fill="FFFFFF"/>
              </w:rPr>
              <w:t>.</w:t>
            </w:r>
          </w:p>
          <w:p w14:paraId="62C3CCAC" w14:textId="77777777" w:rsidR="00C41DB5" w:rsidRPr="006B76FF" w:rsidRDefault="00C41DB5" w:rsidP="00676932">
            <w:pPr>
              <w:jc w:val="both"/>
              <w:rPr>
                <w:rFonts w:cstheme="minorHAnsi"/>
                <w:color w:val="424242"/>
                <w:sz w:val="20"/>
                <w:szCs w:val="20"/>
                <w:shd w:val="clear" w:color="auto" w:fill="FEFEFE"/>
              </w:rPr>
            </w:pPr>
          </w:p>
        </w:tc>
        <w:tc>
          <w:tcPr>
            <w:tcW w:w="2829" w:type="dxa"/>
          </w:tcPr>
          <w:p w14:paraId="0C8FDBCC" w14:textId="77777777" w:rsidR="00C41DB5" w:rsidRPr="006B76FF" w:rsidRDefault="00000000" w:rsidP="00676932">
            <w:pPr>
              <w:jc w:val="both"/>
              <w:rPr>
                <w:rFonts w:cstheme="minorHAnsi"/>
                <w:sz w:val="20"/>
                <w:szCs w:val="20"/>
              </w:rPr>
            </w:pPr>
            <w:hyperlink r:id="rId27" w:history="1">
              <w:r w:rsidR="00C41DB5" w:rsidRPr="006B76FF">
                <w:rPr>
                  <w:rStyle w:val="Hyperlink"/>
                  <w:rFonts w:cstheme="minorHAnsi"/>
                  <w:sz w:val="20"/>
                  <w:szCs w:val="20"/>
                </w:rPr>
                <w:t xml:space="preserve">BAZNAS </w:t>
              </w:r>
              <w:proofErr w:type="spellStart"/>
              <w:r w:rsidR="00C41DB5" w:rsidRPr="006B76FF">
                <w:rPr>
                  <w:rStyle w:val="Hyperlink"/>
                  <w:rFonts w:cstheme="minorHAnsi"/>
                  <w:sz w:val="20"/>
                  <w:szCs w:val="20"/>
                </w:rPr>
                <w:t>Targetkan</w:t>
              </w:r>
              <w:proofErr w:type="spellEnd"/>
              <w:r w:rsidR="00C41DB5" w:rsidRPr="006B76FF">
                <w:rPr>
                  <w:rStyle w:val="Hyperlink"/>
                  <w:rFonts w:cstheme="minorHAnsi"/>
                  <w:sz w:val="20"/>
                  <w:szCs w:val="20"/>
                </w:rPr>
                <w:t xml:space="preserve"> </w:t>
              </w:r>
              <w:proofErr w:type="spellStart"/>
              <w:r w:rsidR="00C41DB5" w:rsidRPr="006B76FF">
                <w:rPr>
                  <w:rStyle w:val="Hyperlink"/>
                  <w:rFonts w:cstheme="minorHAnsi"/>
                  <w:sz w:val="20"/>
                  <w:szCs w:val="20"/>
                </w:rPr>
                <w:t>Penyaluran</w:t>
              </w:r>
              <w:proofErr w:type="spellEnd"/>
              <w:r w:rsidR="00C41DB5" w:rsidRPr="006B76FF">
                <w:rPr>
                  <w:rStyle w:val="Hyperlink"/>
                  <w:rFonts w:cstheme="minorHAnsi"/>
                  <w:sz w:val="20"/>
                  <w:szCs w:val="20"/>
                </w:rPr>
                <w:t xml:space="preserve"> Zakat Rp 26 T di 2022 (cnbcindonesia.com)</w:t>
              </w:r>
            </w:hyperlink>
          </w:p>
        </w:tc>
      </w:tr>
      <w:tr w:rsidR="00C41DB5" w:rsidRPr="006B76FF" w14:paraId="67EA068C" w14:textId="77777777" w:rsidTr="006B76FF">
        <w:tc>
          <w:tcPr>
            <w:tcW w:w="1555" w:type="dxa"/>
          </w:tcPr>
          <w:p w14:paraId="5D2B6B1E" w14:textId="77777777" w:rsidR="00C41DB5" w:rsidRPr="006B76FF" w:rsidRDefault="00C41DB5" w:rsidP="00676932">
            <w:pPr>
              <w:jc w:val="both"/>
              <w:rPr>
                <w:rFonts w:cstheme="minorHAnsi"/>
                <w:sz w:val="20"/>
                <w:szCs w:val="20"/>
              </w:rPr>
            </w:pPr>
            <w:proofErr w:type="spellStart"/>
            <w:r w:rsidRPr="006B76FF">
              <w:rPr>
                <w:rFonts w:cstheme="minorHAnsi"/>
                <w:sz w:val="20"/>
                <w:szCs w:val="20"/>
              </w:rPr>
              <w:t>Delapan</w:t>
            </w:r>
            <w:proofErr w:type="spellEnd"/>
            <w:r w:rsidRPr="006B76FF">
              <w:rPr>
                <w:rFonts w:cstheme="minorHAnsi"/>
                <w:sz w:val="20"/>
                <w:szCs w:val="20"/>
              </w:rPr>
              <w:t xml:space="preserve"> program </w:t>
            </w:r>
            <w:proofErr w:type="spellStart"/>
            <w:r w:rsidRPr="006B76FF">
              <w:rPr>
                <w:rFonts w:cstheme="minorHAnsi"/>
                <w:sz w:val="20"/>
                <w:szCs w:val="20"/>
              </w:rPr>
              <w:t>perioritas</w:t>
            </w:r>
            <w:proofErr w:type="spellEnd"/>
            <w:r w:rsidRPr="006B76FF">
              <w:rPr>
                <w:rFonts w:cstheme="minorHAnsi"/>
                <w:sz w:val="20"/>
                <w:szCs w:val="20"/>
              </w:rPr>
              <w:t xml:space="preserve"> </w:t>
            </w:r>
          </w:p>
        </w:tc>
        <w:tc>
          <w:tcPr>
            <w:tcW w:w="4110" w:type="dxa"/>
          </w:tcPr>
          <w:p w14:paraId="65B95662" w14:textId="77777777" w:rsidR="00C41DB5" w:rsidRPr="006B76FF" w:rsidRDefault="00C41DB5" w:rsidP="00676932">
            <w:pPr>
              <w:jc w:val="both"/>
              <w:rPr>
                <w:rFonts w:cstheme="minorHAnsi"/>
                <w:color w:val="424242"/>
                <w:sz w:val="20"/>
                <w:szCs w:val="20"/>
                <w:shd w:val="clear" w:color="auto" w:fill="FEFEFE"/>
              </w:rPr>
            </w:pPr>
            <w:r w:rsidRPr="006B76FF">
              <w:rPr>
                <w:rFonts w:cstheme="minorHAnsi"/>
                <w:color w:val="424242"/>
                <w:sz w:val="20"/>
                <w:szCs w:val="20"/>
                <w:shd w:val="clear" w:color="auto" w:fill="FEFEFE"/>
              </w:rPr>
              <w:t xml:space="preserve">BAZNAS </w:t>
            </w:r>
            <w:proofErr w:type="spellStart"/>
            <w:r w:rsidRPr="006B76FF">
              <w:rPr>
                <w:rFonts w:cstheme="minorHAnsi"/>
                <w:color w:val="424242"/>
                <w:sz w:val="20"/>
                <w:szCs w:val="20"/>
                <w:shd w:val="clear" w:color="auto" w:fill="FEFEFE"/>
              </w:rPr>
              <w:t>menetapkan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delapan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perioritas</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nasional</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tahun</w:t>
            </w:r>
            <w:proofErr w:type="spellEnd"/>
            <w:r w:rsidRPr="006B76FF">
              <w:rPr>
                <w:rFonts w:cstheme="minorHAnsi"/>
                <w:color w:val="424242"/>
                <w:sz w:val="20"/>
                <w:szCs w:val="20"/>
                <w:shd w:val="clear" w:color="auto" w:fill="FEFEFE"/>
              </w:rPr>
              <w:t xml:space="preserve"> 2023 </w:t>
            </w:r>
            <w:proofErr w:type="spellStart"/>
            <w:r w:rsidRPr="006B76FF">
              <w:rPr>
                <w:rFonts w:cstheme="minorHAnsi"/>
                <w:color w:val="424242"/>
                <w:sz w:val="20"/>
                <w:szCs w:val="20"/>
                <w:shd w:val="clear" w:color="auto" w:fill="FEFEFE"/>
              </w:rPr>
              <w:t>dalam</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berbagai</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aspek</w:t>
            </w:r>
            <w:proofErr w:type="spellEnd"/>
            <w:r w:rsidRPr="006B76FF">
              <w:rPr>
                <w:rFonts w:cstheme="minorHAnsi"/>
                <w:color w:val="424242"/>
                <w:sz w:val="20"/>
                <w:szCs w:val="20"/>
                <w:shd w:val="clear" w:color="auto" w:fill="FEFEFE"/>
              </w:rPr>
              <w:t xml:space="preserve"> </w:t>
            </w:r>
            <w:proofErr w:type="spellStart"/>
            <w:proofErr w:type="gramStart"/>
            <w:r w:rsidRPr="006B76FF">
              <w:rPr>
                <w:rFonts w:cstheme="minorHAnsi"/>
                <w:color w:val="424242"/>
                <w:sz w:val="20"/>
                <w:szCs w:val="20"/>
                <w:shd w:val="clear" w:color="auto" w:fill="FEFEFE"/>
              </w:rPr>
              <w:t>diantanya</w:t>
            </w:r>
            <w:proofErr w:type="spellEnd"/>
            <w:r w:rsidRPr="006B76FF">
              <w:rPr>
                <w:rFonts w:cstheme="minorHAnsi"/>
                <w:color w:val="424242"/>
                <w:sz w:val="20"/>
                <w:szCs w:val="20"/>
                <w:shd w:val="clear" w:color="auto" w:fill="FEFEFE"/>
              </w:rPr>
              <w:t xml:space="preserve"> :</w:t>
            </w:r>
            <w:proofErr w:type="gram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beasiswa</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rumah</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layak</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rumah</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sehat</w:t>
            </w:r>
            <w:proofErr w:type="spellEnd"/>
            <w:r w:rsidRPr="006B76FF">
              <w:rPr>
                <w:rFonts w:cstheme="minorHAnsi"/>
                <w:color w:val="424242"/>
                <w:sz w:val="20"/>
                <w:szCs w:val="20"/>
                <w:shd w:val="clear" w:color="auto" w:fill="FEFEFE"/>
              </w:rPr>
              <w:t xml:space="preserve"> BAZNAS, </w:t>
            </w:r>
            <w:proofErr w:type="spellStart"/>
            <w:r w:rsidRPr="006B76FF">
              <w:rPr>
                <w:rFonts w:cstheme="minorHAnsi"/>
                <w:color w:val="424242"/>
                <w:sz w:val="20"/>
                <w:szCs w:val="20"/>
                <w:shd w:val="clear" w:color="auto" w:fill="FEFEFE"/>
              </w:rPr>
              <w:t>penguatan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bencana</w:t>
            </w:r>
            <w:proofErr w:type="spellEnd"/>
            <w:r w:rsidRPr="006B76FF">
              <w:rPr>
                <w:rFonts w:cstheme="minorHAnsi"/>
                <w:color w:val="424242"/>
                <w:sz w:val="20"/>
                <w:szCs w:val="20"/>
                <w:shd w:val="clear" w:color="auto" w:fill="FEFEFE"/>
              </w:rPr>
              <w:t xml:space="preserve">, bank zakat </w:t>
            </w:r>
            <w:proofErr w:type="spellStart"/>
            <w:r w:rsidRPr="006B76FF">
              <w:rPr>
                <w:rFonts w:cstheme="minorHAnsi"/>
                <w:color w:val="424242"/>
                <w:sz w:val="20"/>
                <w:szCs w:val="20"/>
                <w:shd w:val="clear" w:color="auto" w:fill="FEFEFE"/>
              </w:rPr>
              <w:t>mikro</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ZMart</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Zchicken</w:t>
            </w:r>
            <w:proofErr w:type="spellEnd"/>
            <w:r w:rsidRPr="006B76FF">
              <w:rPr>
                <w:rFonts w:cstheme="minorHAnsi"/>
                <w:color w:val="424242"/>
                <w:sz w:val="20"/>
                <w:szCs w:val="20"/>
                <w:shd w:val="clear" w:color="auto" w:fill="FEFEFE"/>
              </w:rPr>
              <w:t xml:space="preserve"> dan </w:t>
            </w:r>
            <w:proofErr w:type="spellStart"/>
            <w:r w:rsidRPr="006B76FF">
              <w:rPr>
                <w:rFonts w:cstheme="minorHAnsi"/>
                <w:color w:val="424242"/>
                <w:sz w:val="20"/>
                <w:szCs w:val="20"/>
                <w:shd w:val="clear" w:color="auto" w:fill="FEFEFE"/>
              </w:rPr>
              <w:t>santripreneur</w:t>
            </w:r>
            <w:proofErr w:type="spellEnd"/>
            <w:r w:rsidRPr="006B76FF">
              <w:rPr>
                <w:rFonts w:cstheme="minorHAnsi"/>
                <w:color w:val="424242"/>
                <w:sz w:val="20"/>
                <w:szCs w:val="20"/>
                <w:shd w:val="clear" w:color="auto" w:fill="FEFEFE"/>
              </w:rPr>
              <w:t>.</w:t>
            </w:r>
          </w:p>
        </w:tc>
        <w:tc>
          <w:tcPr>
            <w:tcW w:w="2829" w:type="dxa"/>
          </w:tcPr>
          <w:p w14:paraId="1233CA71" w14:textId="77777777" w:rsidR="00C41DB5" w:rsidRPr="006B76FF" w:rsidRDefault="00000000" w:rsidP="00676932">
            <w:pPr>
              <w:jc w:val="both"/>
              <w:rPr>
                <w:rFonts w:cstheme="minorHAnsi"/>
                <w:sz w:val="20"/>
                <w:szCs w:val="20"/>
              </w:rPr>
            </w:pPr>
            <w:hyperlink r:id="rId28" w:history="1">
              <w:r w:rsidR="00C41DB5" w:rsidRPr="006B76FF">
                <w:rPr>
                  <w:rStyle w:val="Hyperlink"/>
                  <w:rFonts w:cstheme="minorHAnsi"/>
                  <w:sz w:val="20"/>
                  <w:szCs w:val="20"/>
                </w:rPr>
                <w:t>https://baznas.go.id</w:t>
              </w:r>
            </w:hyperlink>
            <w:r w:rsidR="00C41DB5" w:rsidRPr="006B76FF">
              <w:rPr>
                <w:rFonts w:cstheme="minorHAnsi"/>
                <w:sz w:val="20"/>
                <w:szCs w:val="20"/>
              </w:rPr>
              <w:t xml:space="preserve"> </w:t>
            </w:r>
            <w:hyperlink r:id="rId29" w:history="1">
              <w:r w:rsidR="00C41DB5" w:rsidRPr="006B76FF">
                <w:rPr>
                  <w:rStyle w:val="Hyperlink"/>
                  <w:rFonts w:cstheme="minorHAnsi"/>
                  <w:sz w:val="20"/>
                  <w:szCs w:val="20"/>
                </w:rPr>
                <w:t>BAZNAS</w:t>
              </w:r>
            </w:hyperlink>
          </w:p>
        </w:tc>
      </w:tr>
      <w:tr w:rsidR="00C41DB5" w:rsidRPr="006B76FF" w14:paraId="4D8B08E0" w14:textId="77777777" w:rsidTr="006B76FF">
        <w:tc>
          <w:tcPr>
            <w:tcW w:w="1555" w:type="dxa"/>
          </w:tcPr>
          <w:p w14:paraId="180A1D3A" w14:textId="77777777" w:rsidR="00C41DB5" w:rsidRPr="006B76FF" w:rsidRDefault="00C41DB5" w:rsidP="00676932">
            <w:pPr>
              <w:jc w:val="both"/>
              <w:rPr>
                <w:rFonts w:cstheme="minorHAnsi"/>
                <w:sz w:val="20"/>
                <w:szCs w:val="20"/>
              </w:rPr>
            </w:pPr>
            <w:r w:rsidRPr="006B76FF">
              <w:rPr>
                <w:rFonts w:cstheme="minorHAnsi"/>
                <w:sz w:val="20"/>
                <w:szCs w:val="20"/>
              </w:rPr>
              <w:t xml:space="preserve">Masjid, </w:t>
            </w:r>
            <w:proofErr w:type="spellStart"/>
            <w:r w:rsidRPr="006B76FF">
              <w:rPr>
                <w:rFonts w:cstheme="minorHAnsi"/>
                <w:sz w:val="20"/>
                <w:szCs w:val="20"/>
              </w:rPr>
              <w:t>pendiidkan</w:t>
            </w:r>
            <w:proofErr w:type="spellEnd"/>
            <w:r w:rsidRPr="006B76FF">
              <w:rPr>
                <w:rFonts w:cstheme="minorHAnsi"/>
                <w:sz w:val="20"/>
                <w:szCs w:val="20"/>
              </w:rPr>
              <w:t xml:space="preserve">, Kesehatan dan </w:t>
            </w:r>
            <w:proofErr w:type="spellStart"/>
            <w:r w:rsidRPr="006B76FF">
              <w:rPr>
                <w:rFonts w:cstheme="minorHAnsi"/>
                <w:sz w:val="20"/>
                <w:szCs w:val="20"/>
              </w:rPr>
              <w:t>industrilainnya</w:t>
            </w:r>
            <w:proofErr w:type="spellEnd"/>
            <w:r w:rsidRPr="006B76FF">
              <w:rPr>
                <w:rFonts w:cstheme="minorHAnsi"/>
                <w:sz w:val="20"/>
                <w:szCs w:val="20"/>
              </w:rPr>
              <w:t xml:space="preserve">. </w:t>
            </w:r>
          </w:p>
        </w:tc>
        <w:tc>
          <w:tcPr>
            <w:tcW w:w="4110" w:type="dxa"/>
          </w:tcPr>
          <w:p w14:paraId="570FF0EB" w14:textId="77777777" w:rsidR="00C41DB5" w:rsidRPr="006B76FF" w:rsidRDefault="00C41DB5" w:rsidP="00676932">
            <w:pPr>
              <w:jc w:val="both"/>
              <w:rPr>
                <w:rFonts w:cstheme="minorHAnsi"/>
                <w:color w:val="424242"/>
                <w:sz w:val="20"/>
                <w:szCs w:val="20"/>
                <w:shd w:val="clear" w:color="auto" w:fill="FEFEFE"/>
              </w:rPr>
            </w:pPr>
            <w:proofErr w:type="spellStart"/>
            <w:r w:rsidRPr="006B76FF">
              <w:rPr>
                <w:rFonts w:cstheme="minorHAnsi"/>
                <w:color w:val="424242"/>
                <w:sz w:val="20"/>
                <w:szCs w:val="20"/>
                <w:shd w:val="clear" w:color="auto" w:fill="FEFEFE"/>
              </w:rPr>
              <w:t>Direktur</w:t>
            </w:r>
            <w:proofErr w:type="spellEnd"/>
            <w:r w:rsidRPr="006B76FF">
              <w:rPr>
                <w:rFonts w:cstheme="minorHAnsi"/>
                <w:color w:val="424242"/>
                <w:sz w:val="20"/>
                <w:szCs w:val="20"/>
                <w:shd w:val="clear" w:color="auto" w:fill="FEFEFE"/>
              </w:rPr>
              <w:t xml:space="preserve"> BSI </w:t>
            </w:r>
            <w:proofErr w:type="spellStart"/>
            <w:r w:rsidRPr="006B76FF">
              <w:rPr>
                <w:rFonts w:cstheme="minorHAnsi"/>
                <w:color w:val="424242"/>
                <w:sz w:val="20"/>
                <w:szCs w:val="20"/>
                <w:shd w:val="clear" w:color="auto" w:fill="FEFEFE"/>
              </w:rPr>
              <w:t>menyerahkan</w:t>
            </w:r>
            <w:proofErr w:type="spellEnd"/>
            <w:r w:rsidRPr="006B76FF">
              <w:rPr>
                <w:rFonts w:cstheme="minorHAnsi"/>
                <w:color w:val="424242"/>
                <w:sz w:val="20"/>
                <w:szCs w:val="20"/>
                <w:shd w:val="clear" w:color="auto" w:fill="FEFEFE"/>
              </w:rPr>
              <w:t xml:space="preserve"> dan zakat </w:t>
            </w:r>
            <w:proofErr w:type="spellStart"/>
            <w:r w:rsidRPr="006B76FF">
              <w:rPr>
                <w:rFonts w:cstheme="minorHAnsi"/>
                <w:color w:val="424242"/>
                <w:sz w:val="20"/>
                <w:szCs w:val="20"/>
                <w:shd w:val="clear" w:color="auto" w:fill="FEFEFE"/>
              </w:rPr>
              <w:t>perusahaan</w:t>
            </w:r>
            <w:proofErr w:type="spellEnd"/>
            <w:r w:rsidRPr="006B76FF">
              <w:rPr>
                <w:rFonts w:cstheme="minorHAnsi"/>
                <w:color w:val="424242"/>
                <w:sz w:val="20"/>
                <w:szCs w:val="20"/>
                <w:shd w:val="clear" w:color="auto" w:fill="FEFEFE"/>
              </w:rPr>
              <w:t xml:space="preserve"> yang </w:t>
            </w:r>
            <w:proofErr w:type="spellStart"/>
            <w:r w:rsidRPr="006B76FF">
              <w:rPr>
                <w:rFonts w:cstheme="minorHAnsi"/>
                <w:color w:val="424242"/>
                <w:sz w:val="20"/>
                <w:szCs w:val="20"/>
                <w:shd w:val="clear" w:color="auto" w:fill="FEFEFE"/>
              </w:rPr>
              <w:t>meningkat</w:t>
            </w:r>
            <w:proofErr w:type="spellEnd"/>
            <w:r w:rsidRPr="006B76FF">
              <w:rPr>
                <w:rFonts w:cstheme="minorHAnsi"/>
                <w:color w:val="424242"/>
                <w:sz w:val="20"/>
                <w:szCs w:val="20"/>
                <w:shd w:val="clear" w:color="auto" w:fill="FEFEFE"/>
              </w:rPr>
              <w:t xml:space="preserve"> 41,2 </w:t>
            </w:r>
            <w:proofErr w:type="spellStart"/>
            <w:r w:rsidRPr="006B76FF">
              <w:rPr>
                <w:rFonts w:cstheme="minorHAnsi"/>
                <w:color w:val="424242"/>
                <w:sz w:val="20"/>
                <w:szCs w:val="20"/>
                <w:shd w:val="clear" w:color="auto" w:fill="FEFEFE"/>
              </w:rPr>
              <w:t>persen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ketuan</w:t>
            </w:r>
            <w:proofErr w:type="spellEnd"/>
            <w:r w:rsidRPr="006B76FF">
              <w:rPr>
                <w:rFonts w:cstheme="minorHAnsi"/>
                <w:color w:val="424242"/>
                <w:sz w:val="20"/>
                <w:szCs w:val="20"/>
                <w:shd w:val="clear" w:color="auto" w:fill="FEFEFE"/>
              </w:rPr>
              <w:t xml:space="preserve"> BAZNAS RI </w:t>
            </w:r>
            <w:proofErr w:type="spellStart"/>
            <w:r w:rsidRPr="006B76FF">
              <w:rPr>
                <w:rFonts w:cstheme="minorHAnsi"/>
                <w:color w:val="424242"/>
                <w:sz w:val="20"/>
                <w:szCs w:val="20"/>
                <w:shd w:val="clear" w:color="auto" w:fill="FEFEFE"/>
              </w:rPr>
              <w:t>untk</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diserahkan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kepada</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mustahik</w:t>
            </w:r>
            <w:proofErr w:type="spellEnd"/>
            <w:r w:rsidRPr="006B76FF">
              <w:rPr>
                <w:rFonts w:cstheme="minorHAnsi"/>
                <w:color w:val="424242"/>
                <w:sz w:val="20"/>
                <w:szCs w:val="20"/>
                <w:shd w:val="clear" w:color="auto" w:fill="FEFEFE"/>
              </w:rPr>
              <w:t xml:space="preserve">. Baik </w:t>
            </w:r>
            <w:proofErr w:type="spellStart"/>
            <w:r w:rsidRPr="006B76FF">
              <w:rPr>
                <w:rFonts w:cstheme="minorHAnsi"/>
                <w:color w:val="424242"/>
                <w:sz w:val="20"/>
                <w:szCs w:val="20"/>
                <w:shd w:val="clear" w:color="auto" w:fill="FEFEFE"/>
              </w:rPr>
              <w:t>secara</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konsumtif</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ataupun</w:t>
            </w:r>
            <w:proofErr w:type="spellEnd"/>
            <w:r w:rsidRPr="006B76FF">
              <w:rPr>
                <w:rFonts w:cstheme="minorHAnsi"/>
                <w:color w:val="424242"/>
                <w:sz w:val="20"/>
                <w:szCs w:val="20"/>
                <w:shd w:val="clear" w:color="auto" w:fill="FEFEFE"/>
              </w:rPr>
              <w:t xml:space="preserve"> </w:t>
            </w:r>
            <w:proofErr w:type="spellStart"/>
            <w:r w:rsidRPr="006B76FF">
              <w:rPr>
                <w:rFonts w:cstheme="minorHAnsi"/>
                <w:color w:val="424242"/>
                <w:sz w:val="20"/>
                <w:szCs w:val="20"/>
                <w:shd w:val="clear" w:color="auto" w:fill="FEFEFE"/>
              </w:rPr>
              <w:t>produktif</w:t>
            </w:r>
            <w:proofErr w:type="spellEnd"/>
            <w:r w:rsidRPr="006B76FF">
              <w:rPr>
                <w:rFonts w:cstheme="minorHAnsi"/>
                <w:color w:val="424242"/>
                <w:sz w:val="20"/>
                <w:szCs w:val="20"/>
                <w:shd w:val="clear" w:color="auto" w:fill="FEFEFE"/>
              </w:rPr>
              <w:t xml:space="preserve">. </w:t>
            </w:r>
          </w:p>
        </w:tc>
        <w:tc>
          <w:tcPr>
            <w:tcW w:w="2829" w:type="dxa"/>
          </w:tcPr>
          <w:p w14:paraId="199A3FB7" w14:textId="77777777" w:rsidR="00C41DB5" w:rsidRPr="006B76FF" w:rsidRDefault="00000000" w:rsidP="00676932">
            <w:pPr>
              <w:jc w:val="both"/>
              <w:rPr>
                <w:rFonts w:cstheme="minorHAnsi"/>
                <w:sz w:val="20"/>
                <w:szCs w:val="20"/>
              </w:rPr>
            </w:pPr>
            <w:hyperlink r:id="rId30" w:history="1">
              <w:proofErr w:type="spellStart"/>
              <w:r w:rsidR="00C41DB5" w:rsidRPr="006B76FF">
                <w:rPr>
                  <w:rStyle w:val="Hyperlink"/>
                  <w:rFonts w:cstheme="minorHAnsi"/>
                  <w:sz w:val="20"/>
                  <w:szCs w:val="20"/>
                </w:rPr>
                <w:t>Himpun</w:t>
              </w:r>
              <w:proofErr w:type="spellEnd"/>
              <w:r w:rsidR="00C41DB5" w:rsidRPr="006B76FF">
                <w:rPr>
                  <w:rStyle w:val="Hyperlink"/>
                  <w:rFonts w:cstheme="minorHAnsi"/>
                  <w:sz w:val="20"/>
                  <w:szCs w:val="20"/>
                </w:rPr>
                <w:t xml:space="preserve"> Zakat Rp 173 M, BSI </w:t>
              </w:r>
              <w:proofErr w:type="spellStart"/>
              <w:r w:rsidR="00C41DB5" w:rsidRPr="006B76FF">
                <w:rPr>
                  <w:rStyle w:val="Hyperlink"/>
                  <w:rFonts w:cstheme="minorHAnsi"/>
                  <w:sz w:val="20"/>
                  <w:szCs w:val="20"/>
                </w:rPr>
                <w:t>Optimalkan</w:t>
              </w:r>
              <w:proofErr w:type="spellEnd"/>
              <w:r w:rsidR="00C41DB5" w:rsidRPr="006B76FF">
                <w:rPr>
                  <w:rStyle w:val="Hyperlink"/>
                  <w:rFonts w:cstheme="minorHAnsi"/>
                  <w:sz w:val="20"/>
                  <w:szCs w:val="20"/>
                </w:rPr>
                <w:t xml:space="preserve"> Program </w:t>
              </w:r>
              <w:proofErr w:type="spellStart"/>
              <w:r w:rsidR="00C41DB5" w:rsidRPr="006B76FF">
                <w:rPr>
                  <w:rStyle w:val="Hyperlink"/>
                  <w:rFonts w:cstheme="minorHAnsi"/>
                  <w:sz w:val="20"/>
                  <w:szCs w:val="20"/>
                </w:rPr>
                <w:t>Mustahik</w:t>
              </w:r>
              <w:proofErr w:type="spellEnd"/>
              <w:r w:rsidR="00C41DB5" w:rsidRPr="006B76FF">
                <w:rPr>
                  <w:rStyle w:val="Hyperlink"/>
                  <w:rFonts w:cstheme="minorHAnsi"/>
                  <w:sz w:val="20"/>
                  <w:szCs w:val="20"/>
                </w:rPr>
                <w:t xml:space="preserve"> dan </w:t>
              </w:r>
              <w:proofErr w:type="spellStart"/>
              <w:r w:rsidR="00C41DB5" w:rsidRPr="006B76FF">
                <w:rPr>
                  <w:rStyle w:val="Hyperlink"/>
                  <w:rFonts w:cstheme="minorHAnsi"/>
                  <w:sz w:val="20"/>
                  <w:szCs w:val="20"/>
                </w:rPr>
                <w:t>Asnaf</w:t>
              </w:r>
              <w:proofErr w:type="spellEnd"/>
              <w:r w:rsidR="00C41DB5" w:rsidRPr="006B76FF">
                <w:rPr>
                  <w:rStyle w:val="Hyperlink"/>
                  <w:rFonts w:cstheme="minorHAnsi"/>
                  <w:sz w:val="20"/>
                  <w:szCs w:val="20"/>
                </w:rPr>
                <w:t xml:space="preserve"> | </w:t>
              </w:r>
              <w:proofErr w:type="spellStart"/>
              <w:r w:rsidR="00C41DB5" w:rsidRPr="006B76FF">
                <w:rPr>
                  <w:rStyle w:val="Hyperlink"/>
                  <w:rFonts w:cstheme="minorHAnsi"/>
                  <w:sz w:val="20"/>
                  <w:szCs w:val="20"/>
                </w:rPr>
                <w:t>Republika</w:t>
              </w:r>
              <w:proofErr w:type="spellEnd"/>
              <w:r w:rsidR="00C41DB5" w:rsidRPr="006B76FF">
                <w:rPr>
                  <w:rStyle w:val="Hyperlink"/>
                  <w:rFonts w:cstheme="minorHAnsi"/>
                  <w:sz w:val="20"/>
                  <w:szCs w:val="20"/>
                </w:rPr>
                <w:t xml:space="preserve"> Online</w:t>
              </w:r>
            </w:hyperlink>
          </w:p>
        </w:tc>
      </w:tr>
    </w:tbl>
    <w:p w14:paraId="0CAB0753" w14:textId="7D97636D" w:rsidR="00C41DB5" w:rsidRPr="006B76FF" w:rsidRDefault="00C41DB5" w:rsidP="00676932">
      <w:pPr>
        <w:spacing w:line="240" w:lineRule="auto"/>
        <w:ind w:firstLine="720"/>
        <w:jc w:val="both"/>
        <w:rPr>
          <w:rFonts w:cstheme="minorHAnsi"/>
          <w:i/>
          <w:iCs/>
          <w:sz w:val="24"/>
          <w:szCs w:val="24"/>
          <w:lang w:val="en-US"/>
        </w:rPr>
      </w:pPr>
      <w:proofErr w:type="spellStart"/>
      <w:r w:rsidRPr="006B76FF">
        <w:rPr>
          <w:rFonts w:cstheme="minorHAnsi"/>
          <w:i/>
          <w:iCs/>
          <w:sz w:val="24"/>
          <w:szCs w:val="24"/>
          <w:lang w:val="en-US"/>
        </w:rPr>
        <w:t>Sumber</w:t>
      </w:r>
      <w:proofErr w:type="spellEnd"/>
      <w:r w:rsidRPr="006B76FF">
        <w:rPr>
          <w:rFonts w:cstheme="minorHAnsi"/>
          <w:i/>
          <w:iCs/>
          <w:sz w:val="24"/>
          <w:szCs w:val="24"/>
          <w:lang w:val="en-US"/>
        </w:rPr>
        <w:t xml:space="preserve"> berita.com </w:t>
      </w:r>
    </w:p>
    <w:p w14:paraId="7A3DC207" w14:textId="38B50F85" w:rsidR="007824F2" w:rsidRPr="006B76FF" w:rsidRDefault="007824F2" w:rsidP="006B76FF">
      <w:pPr>
        <w:spacing w:line="276" w:lineRule="auto"/>
        <w:ind w:left="720" w:firstLine="720"/>
        <w:jc w:val="both"/>
        <w:rPr>
          <w:rFonts w:ascii="Arial" w:hAnsi="Arial" w:cs="Arial"/>
          <w:lang w:val="en-US"/>
        </w:rPr>
      </w:pPr>
      <w:r w:rsidRPr="006B76FF">
        <w:rPr>
          <w:rFonts w:ascii="Arial" w:hAnsi="Arial" w:cs="Arial"/>
          <w:lang w:val="en-US"/>
        </w:rPr>
        <w:t xml:space="preserve">Dari table </w:t>
      </w:r>
      <w:proofErr w:type="spellStart"/>
      <w:r w:rsidRPr="006B76FF">
        <w:rPr>
          <w:rFonts w:ascii="Arial" w:hAnsi="Arial" w:cs="Arial"/>
          <w:lang w:val="en-US"/>
        </w:rPr>
        <w:t>diatas</w:t>
      </w:r>
      <w:proofErr w:type="spellEnd"/>
      <w:r w:rsidRPr="006B76FF">
        <w:rPr>
          <w:rFonts w:ascii="Arial" w:hAnsi="Arial" w:cs="Arial"/>
          <w:lang w:val="en-US"/>
        </w:rPr>
        <w:t xml:space="preserve"> </w:t>
      </w:r>
      <w:proofErr w:type="spellStart"/>
      <w:r w:rsidRPr="006B76FF">
        <w:rPr>
          <w:rFonts w:ascii="Arial" w:hAnsi="Arial" w:cs="Arial"/>
          <w:lang w:val="en-US"/>
        </w:rPr>
        <w:t>dapat</w:t>
      </w:r>
      <w:proofErr w:type="spellEnd"/>
      <w:r w:rsidRPr="006B76FF">
        <w:rPr>
          <w:rFonts w:ascii="Arial" w:hAnsi="Arial" w:cs="Arial"/>
          <w:lang w:val="en-US"/>
        </w:rPr>
        <w:t xml:space="preserve"> </w:t>
      </w:r>
      <w:proofErr w:type="spellStart"/>
      <w:r w:rsidRPr="006B76FF">
        <w:rPr>
          <w:rFonts w:ascii="Arial" w:hAnsi="Arial" w:cs="Arial"/>
          <w:lang w:val="en-US"/>
        </w:rPr>
        <w:t>dilihat</w:t>
      </w:r>
      <w:proofErr w:type="spellEnd"/>
      <w:r w:rsidRPr="006B76FF">
        <w:rPr>
          <w:rFonts w:ascii="Arial" w:hAnsi="Arial" w:cs="Arial"/>
          <w:lang w:val="en-US"/>
        </w:rPr>
        <w:t xml:space="preserve"> </w:t>
      </w:r>
      <w:proofErr w:type="spellStart"/>
      <w:r w:rsidRPr="006B76FF">
        <w:rPr>
          <w:rFonts w:ascii="Arial" w:hAnsi="Arial" w:cs="Arial"/>
          <w:lang w:val="en-US"/>
        </w:rPr>
        <w:t>bahwa</w:t>
      </w:r>
      <w:proofErr w:type="spellEnd"/>
      <w:r w:rsidRPr="006B76FF">
        <w:rPr>
          <w:rFonts w:ascii="Arial" w:hAnsi="Arial" w:cs="Arial"/>
          <w:lang w:val="en-US"/>
        </w:rPr>
        <w:t xml:space="preserve"> </w:t>
      </w:r>
      <w:proofErr w:type="spellStart"/>
      <w:r w:rsidRPr="006B76FF">
        <w:rPr>
          <w:rFonts w:ascii="Arial" w:hAnsi="Arial" w:cs="Arial"/>
          <w:lang w:val="en-US"/>
        </w:rPr>
        <w:t>banyak</w:t>
      </w:r>
      <w:proofErr w:type="spellEnd"/>
      <w:r w:rsidRPr="006B76FF">
        <w:rPr>
          <w:rFonts w:ascii="Arial" w:hAnsi="Arial" w:cs="Arial"/>
          <w:lang w:val="en-US"/>
        </w:rPr>
        <w:t xml:space="preserve"> program yang </w:t>
      </w:r>
      <w:proofErr w:type="spellStart"/>
      <w:r w:rsidRPr="006B76FF">
        <w:rPr>
          <w:rFonts w:ascii="Arial" w:hAnsi="Arial" w:cs="Arial"/>
          <w:lang w:val="en-US"/>
        </w:rPr>
        <w:t>ditawarkan</w:t>
      </w:r>
      <w:proofErr w:type="spellEnd"/>
      <w:r w:rsidRPr="006B76FF">
        <w:rPr>
          <w:rFonts w:ascii="Arial" w:hAnsi="Arial" w:cs="Arial"/>
          <w:lang w:val="en-US"/>
        </w:rPr>
        <w:t xml:space="preserve"> oleh </w:t>
      </w:r>
      <w:proofErr w:type="spellStart"/>
      <w:r w:rsidRPr="006B76FF">
        <w:rPr>
          <w:rFonts w:ascii="Arial" w:hAnsi="Arial" w:cs="Arial"/>
          <w:lang w:val="en-US"/>
        </w:rPr>
        <w:t>pemerintah</w:t>
      </w:r>
      <w:proofErr w:type="spellEnd"/>
      <w:r w:rsidRPr="006B76FF">
        <w:rPr>
          <w:rFonts w:ascii="Arial" w:hAnsi="Arial" w:cs="Arial"/>
          <w:lang w:val="en-US"/>
        </w:rPr>
        <w:t xml:space="preserve"> </w:t>
      </w:r>
      <w:proofErr w:type="spellStart"/>
      <w:r w:rsidRPr="006B76FF">
        <w:rPr>
          <w:rFonts w:ascii="Arial" w:hAnsi="Arial" w:cs="Arial"/>
          <w:lang w:val="en-US"/>
        </w:rPr>
        <w:t>ataupun</w:t>
      </w:r>
      <w:proofErr w:type="spellEnd"/>
      <w:r w:rsidRPr="006B76FF">
        <w:rPr>
          <w:rFonts w:ascii="Arial" w:hAnsi="Arial" w:cs="Arial"/>
          <w:lang w:val="en-US"/>
        </w:rPr>
        <w:t xml:space="preserve"> Lembaga zakat </w:t>
      </w:r>
      <w:proofErr w:type="spellStart"/>
      <w:r w:rsidRPr="006B76FF">
        <w:rPr>
          <w:rFonts w:ascii="Arial" w:hAnsi="Arial" w:cs="Arial"/>
          <w:lang w:val="en-US"/>
        </w:rPr>
        <w:t>dalam</w:t>
      </w:r>
      <w:proofErr w:type="spellEnd"/>
      <w:r w:rsidRPr="006B76FF">
        <w:rPr>
          <w:rFonts w:ascii="Arial" w:hAnsi="Arial" w:cs="Arial"/>
          <w:lang w:val="en-US"/>
        </w:rPr>
        <w:t xml:space="preserve"> </w:t>
      </w:r>
      <w:proofErr w:type="spellStart"/>
      <w:r w:rsidRPr="006B76FF">
        <w:rPr>
          <w:rFonts w:ascii="Arial" w:hAnsi="Arial" w:cs="Arial"/>
          <w:lang w:val="en-US"/>
        </w:rPr>
        <w:t>menanggulani</w:t>
      </w:r>
      <w:proofErr w:type="spellEnd"/>
      <w:r w:rsidRPr="006B76FF">
        <w:rPr>
          <w:rFonts w:ascii="Arial" w:hAnsi="Arial" w:cs="Arial"/>
          <w:lang w:val="en-US"/>
        </w:rPr>
        <w:t xml:space="preserve"> </w:t>
      </w:r>
      <w:proofErr w:type="spellStart"/>
      <w:r w:rsidRPr="006B76FF">
        <w:rPr>
          <w:rFonts w:ascii="Arial" w:hAnsi="Arial" w:cs="Arial"/>
          <w:lang w:val="en-US"/>
        </w:rPr>
        <w:t>kemiskinana</w:t>
      </w:r>
      <w:proofErr w:type="spellEnd"/>
      <w:r w:rsidRPr="006B76FF">
        <w:rPr>
          <w:rFonts w:ascii="Arial" w:hAnsi="Arial" w:cs="Arial"/>
          <w:lang w:val="en-US"/>
        </w:rPr>
        <w:t xml:space="preserve"> yang </w:t>
      </w:r>
      <w:proofErr w:type="spellStart"/>
      <w:r w:rsidRPr="006B76FF">
        <w:rPr>
          <w:rFonts w:ascii="Arial" w:hAnsi="Arial" w:cs="Arial"/>
          <w:lang w:val="en-US"/>
        </w:rPr>
        <w:t>ada</w:t>
      </w:r>
      <w:proofErr w:type="spellEnd"/>
      <w:r w:rsidRPr="006B76FF">
        <w:rPr>
          <w:rFonts w:ascii="Arial" w:hAnsi="Arial" w:cs="Arial"/>
          <w:lang w:val="en-US"/>
        </w:rPr>
        <w:t xml:space="preserve"> di </w:t>
      </w:r>
      <w:r w:rsidR="006B14B3" w:rsidRPr="006B76FF">
        <w:rPr>
          <w:rFonts w:ascii="Arial" w:hAnsi="Arial" w:cs="Arial"/>
          <w:lang w:val="en-US"/>
        </w:rPr>
        <w:t>I</w:t>
      </w:r>
      <w:r w:rsidRPr="006B76FF">
        <w:rPr>
          <w:rFonts w:ascii="Arial" w:hAnsi="Arial" w:cs="Arial"/>
          <w:lang w:val="en-US"/>
        </w:rPr>
        <w:t>n</w:t>
      </w:r>
      <w:r w:rsidR="006B14B3" w:rsidRPr="006B76FF">
        <w:rPr>
          <w:rFonts w:ascii="Arial" w:hAnsi="Arial" w:cs="Arial"/>
          <w:lang w:val="en-US"/>
        </w:rPr>
        <w:t>d</w:t>
      </w:r>
      <w:r w:rsidRPr="006B76FF">
        <w:rPr>
          <w:rFonts w:ascii="Arial" w:hAnsi="Arial" w:cs="Arial"/>
          <w:lang w:val="en-US"/>
        </w:rPr>
        <w:t xml:space="preserve">onesia, </w:t>
      </w:r>
      <w:proofErr w:type="spellStart"/>
      <w:r w:rsidRPr="006B76FF">
        <w:rPr>
          <w:rFonts w:ascii="Arial" w:hAnsi="Arial" w:cs="Arial"/>
          <w:lang w:val="en-US"/>
        </w:rPr>
        <w:t>memb</w:t>
      </w:r>
      <w:r w:rsidR="006B14B3" w:rsidRPr="006B76FF">
        <w:rPr>
          <w:rFonts w:ascii="Arial" w:hAnsi="Arial" w:cs="Arial"/>
          <w:lang w:val="en-US"/>
        </w:rPr>
        <w:t>e</w:t>
      </w:r>
      <w:r w:rsidRPr="006B76FF">
        <w:rPr>
          <w:rFonts w:ascii="Arial" w:hAnsi="Arial" w:cs="Arial"/>
          <w:lang w:val="en-US"/>
        </w:rPr>
        <w:t>rikan</w:t>
      </w:r>
      <w:proofErr w:type="spellEnd"/>
      <w:r w:rsidRPr="006B76FF">
        <w:rPr>
          <w:rFonts w:ascii="Arial" w:hAnsi="Arial" w:cs="Arial"/>
          <w:lang w:val="en-US"/>
        </w:rPr>
        <w:t xml:space="preserve"> </w:t>
      </w:r>
      <w:proofErr w:type="spellStart"/>
      <w:r w:rsidRPr="006B76FF">
        <w:rPr>
          <w:rFonts w:ascii="Arial" w:hAnsi="Arial" w:cs="Arial"/>
          <w:lang w:val="en-US"/>
        </w:rPr>
        <w:t>pelayanan</w:t>
      </w:r>
      <w:proofErr w:type="spellEnd"/>
      <w:r w:rsidRPr="006B76FF">
        <w:rPr>
          <w:rFonts w:ascii="Arial" w:hAnsi="Arial" w:cs="Arial"/>
          <w:lang w:val="en-US"/>
        </w:rPr>
        <w:t xml:space="preserve"> yang </w:t>
      </w:r>
      <w:proofErr w:type="spellStart"/>
      <w:r w:rsidRPr="006B76FF">
        <w:rPr>
          <w:rFonts w:ascii="Arial" w:hAnsi="Arial" w:cs="Arial"/>
          <w:lang w:val="en-US"/>
        </w:rPr>
        <w:t>baik</w:t>
      </w:r>
      <w:proofErr w:type="spellEnd"/>
      <w:r w:rsidRPr="006B76FF">
        <w:rPr>
          <w:rFonts w:ascii="Arial" w:hAnsi="Arial" w:cs="Arial"/>
          <w:lang w:val="en-US"/>
        </w:rPr>
        <w:t xml:space="preserve"> </w:t>
      </w:r>
      <w:proofErr w:type="spellStart"/>
      <w:r w:rsidRPr="006B76FF">
        <w:rPr>
          <w:rFonts w:ascii="Arial" w:hAnsi="Arial" w:cs="Arial"/>
          <w:lang w:val="en-US"/>
        </w:rPr>
        <w:t>kepada</w:t>
      </w:r>
      <w:proofErr w:type="spellEnd"/>
      <w:r w:rsidRPr="006B76FF">
        <w:rPr>
          <w:rFonts w:ascii="Arial" w:hAnsi="Arial" w:cs="Arial"/>
          <w:lang w:val="en-US"/>
        </w:rPr>
        <w:t xml:space="preserve"> </w:t>
      </w:r>
      <w:proofErr w:type="spellStart"/>
      <w:r w:rsidRPr="006B76FF">
        <w:rPr>
          <w:rFonts w:ascii="Arial" w:hAnsi="Arial" w:cs="Arial"/>
          <w:lang w:val="en-US"/>
        </w:rPr>
        <w:t>masy</w:t>
      </w:r>
      <w:r w:rsidR="006B14B3" w:rsidRPr="006B76FF">
        <w:rPr>
          <w:rFonts w:ascii="Arial" w:hAnsi="Arial" w:cs="Arial"/>
          <w:lang w:val="en-US"/>
        </w:rPr>
        <w:t>a</w:t>
      </w:r>
      <w:r w:rsidRPr="006B76FF">
        <w:rPr>
          <w:rFonts w:ascii="Arial" w:hAnsi="Arial" w:cs="Arial"/>
          <w:lang w:val="en-US"/>
        </w:rPr>
        <w:t>rakat</w:t>
      </w:r>
      <w:proofErr w:type="spellEnd"/>
      <w:r w:rsidRPr="006B76FF">
        <w:rPr>
          <w:rFonts w:ascii="Arial" w:hAnsi="Arial" w:cs="Arial"/>
          <w:lang w:val="en-US"/>
        </w:rPr>
        <w:t xml:space="preserve"> </w:t>
      </w:r>
      <w:proofErr w:type="spellStart"/>
      <w:r w:rsidRPr="006B76FF">
        <w:rPr>
          <w:rFonts w:ascii="Arial" w:hAnsi="Arial" w:cs="Arial"/>
          <w:lang w:val="en-US"/>
        </w:rPr>
        <w:t>terkait</w:t>
      </w:r>
      <w:proofErr w:type="spellEnd"/>
      <w:r w:rsidRPr="006B76FF">
        <w:rPr>
          <w:rFonts w:ascii="Arial" w:hAnsi="Arial" w:cs="Arial"/>
          <w:lang w:val="en-US"/>
        </w:rPr>
        <w:t xml:space="preserve"> </w:t>
      </w:r>
      <w:proofErr w:type="spellStart"/>
      <w:r w:rsidRPr="006B76FF">
        <w:rPr>
          <w:rFonts w:ascii="Arial" w:hAnsi="Arial" w:cs="Arial"/>
          <w:lang w:val="en-US"/>
        </w:rPr>
        <w:t>penyaluran</w:t>
      </w:r>
      <w:proofErr w:type="spellEnd"/>
      <w:r w:rsidRPr="006B76FF">
        <w:rPr>
          <w:rFonts w:ascii="Arial" w:hAnsi="Arial" w:cs="Arial"/>
          <w:lang w:val="en-US"/>
        </w:rPr>
        <w:t xml:space="preserve"> dana zakat </w:t>
      </w:r>
      <w:proofErr w:type="spellStart"/>
      <w:r w:rsidRPr="006B76FF">
        <w:rPr>
          <w:rFonts w:ascii="Arial" w:hAnsi="Arial" w:cs="Arial"/>
          <w:lang w:val="en-US"/>
        </w:rPr>
        <w:t>kepada</w:t>
      </w:r>
      <w:proofErr w:type="spellEnd"/>
      <w:r w:rsidRPr="006B76FF">
        <w:rPr>
          <w:rFonts w:ascii="Arial" w:hAnsi="Arial" w:cs="Arial"/>
          <w:lang w:val="en-US"/>
        </w:rPr>
        <w:t xml:space="preserve"> yang </w:t>
      </w:r>
      <w:proofErr w:type="spellStart"/>
      <w:r w:rsidRPr="006B76FF">
        <w:rPr>
          <w:rFonts w:ascii="Arial" w:hAnsi="Arial" w:cs="Arial"/>
          <w:lang w:val="en-US"/>
        </w:rPr>
        <w:t>berhak</w:t>
      </w:r>
      <w:proofErr w:type="spellEnd"/>
      <w:r w:rsidRPr="006B76FF">
        <w:rPr>
          <w:rFonts w:ascii="Arial" w:hAnsi="Arial" w:cs="Arial"/>
          <w:lang w:val="en-US"/>
        </w:rPr>
        <w:t xml:space="preserve"> </w:t>
      </w:r>
      <w:proofErr w:type="spellStart"/>
      <w:r w:rsidRPr="006B76FF">
        <w:rPr>
          <w:rFonts w:ascii="Arial" w:hAnsi="Arial" w:cs="Arial"/>
          <w:lang w:val="en-US"/>
        </w:rPr>
        <w:t>menerimanya</w:t>
      </w:r>
      <w:proofErr w:type="spellEnd"/>
      <w:r w:rsidRPr="006B76FF">
        <w:rPr>
          <w:rFonts w:ascii="Arial" w:hAnsi="Arial" w:cs="Arial"/>
          <w:lang w:val="en-US"/>
        </w:rPr>
        <w:t xml:space="preserve"> </w:t>
      </w:r>
      <w:proofErr w:type="spellStart"/>
      <w:r w:rsidRPr="006B76FF">
        <w:rPr>
          <w:rFonts w:ascii="Arial" w:hAnsi="Arial" w:cs="Arial"/>
          <w:lang w:val="en-US"/>
        </w:rPr>
        <w:t>baik</w:t>
      </w:r>
      <w:proofErr w:type="spellEnd"/>
      <w:r w:rsidRPr="006B76FF">
        <w:rPr>
          <w:rFonts w:ascii="Arial" w:hAnsi="Arial" w:cs="Arial"/>
          <w:lang w:val="en-US"/>
        </w:rPr>
        <w:t xml:space="preserve"> </w:t>
      </w:r>
      <w:proofErr w:type="spellStart"/>
      <w:r w:rsidRPr="006B76FF">
        <w:rPr>
          <w:rFonts w:ascii="Arial" w:hAnsi="Arial" w:cs="Arial"/>
          <w:lang w:val="en-US"/>
        </w:rPr>
        <w:t>disalurkan</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cara</w:t>
      </w:r>
      <w:proofErr w:type="spellEnd"/>
      <w:r w:rsidRPr="006B76FF">
        <w:rPr>
          <w:rFonts w:ascii="Arial" w:hAnsi="Arial" w:cs="Arial"/>
          <w:lang w:val="en-US"/>
        </w:rPr>
        <w:t xml:space="preserve"> </w:t>
      </w:r>
      <w:proofErr w:type="spellStart"/>
      <w:r w:rsidRPr="006B76FF">
        <w:rPr>
          <w:rFonts w:ascii="Arial" w:hAnsi="Arial" w:cs="Arial"/>
          <w:lang w:val="en-US"/>
        </w:rPr>
        <w:t>konsumtif</w:t>
      </w:r>
      <w:proofErr w:type="spellEnd"/>
      <w:r w:rsidRPr="006B76FF">
        <w:rPr>
          <w:rFonts w:ascii="Arial" w:hAnsi="Arial" w:cs="Arial"/>
          <w:lang w:val="en-US"/>
        </w:rPr>
        <w:t xml:space="preserve"> </w:t>
      </w:r>
      <w:proofErr w:type="spellStart"/>
      <w:r w:rsidRPr="006B76FF">
        <w:rPr>
          <w:rFonts w:ascii="Arial" w:hAnsi="Arial" w:cs="Arial"/>
          <w:lang w:val="en-US"/>
        </w:rPr>
        <w:t>ataupun</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cara</w:t>
      </w:r>
      <w:proofErr w:type="spellEnd"/>
      <w:r w:rsidRPr="006B76FF">
        <w:rPr>
          <w:rFonts w:ascii="Arial" w:hAnsi="Arial" w:cs="Arial"/>
          <w:lang w:val="en-US"/>
        </w:rPr>
        <w:t xml:space="preserve"> </w:t>
      </w:r>
      <w:proofErr w:type="spellStart"/>
      <w:r w:rsidRPr="006B76FF">
        <w:rPr>
          <w:rFonts w:ascii="Arial" w:hAnsi="Arial" w:cs="Arial"/>
          <w:lang w:val="en-US"/>
        </w:rPr>
        <w:t>produkti</w:t>
      </w:r>
      <w:proofErr w:type="spellEnd"/>
      <w:r w:rsidRPr="006B76FF">
        <w:rPr>
          <w:rFonts w:ascii="Arial" w:hAnsi="Arial" w:cs="Arial"/>
          <w:lang w:val="en-US"/>
        </w:rPr>
        <w:t xml:space="preserve">. </w:t>
      </w:r>
      <w:proofErr w:type="spellStart"/>
      <w:r w:rsidRPr="006B76FF">
        <w:rPr>
          <w:rFonts w:ascii="Arial" w:hAnsi="Arial" w:cs="Arial"/>
          <w:lang w:val="en-US"/>
        </w:rPr>
        <w:t>Seperti</w:t>
      </w:r>
      <w:proofErr w:type="spellEnd"/>
      <w:r w:rsidRPr="006B76FF">
        <w:rPr>
          <w:rFonts w:ascii="Arial" w:hAnsi="Arial" w:cs="Arial"/>
          <w:lang w:val="en-US"/>
        </w:rPr>
        <w:t xml:space="preserve"> dana </w:t>
      </w:r>
      <w:proofErr w:type="spellStart"/>
      <w:r w:rsidRPr="006B76FF">
        <w:rPr>
          <w:rFonts w:ascii="Arial" w:hAnsi="Arial" w:cs="Arial"/>
          <w:lang w:val="en-US"/>
        </w:rPr>
        <w:t>pembangunan</w:t>
      </w:r>
      <w:proofErr w:type="spellEnd"/>
      <w:r w:rsidRPr="006B76FF">
        <w:rPr>
          <w:rFonts w:ascii="Arial" w:hAnsi="Arial" w:cs="Arial"/>
          <w:lang w:val="en-US"/>
        </w:rPr>
        <w:t xml:space="preserve">, </w:t>
      </w:r>
      <w:proofErr w:type="spellStart"/>
      <w:r w:rsidRPr="006B76FF">
        <w:rPr>
          <w:rFonts w:ascii="Arial" w:hAnsi="Arial" w:cs="Arial"/>
          <w:lang w:val="en-US"/>
        </w:rPr>
        <w:t>beasiswa</w:t>
      </w:r>
      <w:proofErr w:type="spellEnd"/>
      <w:r w:rsidRPr="006B76FF">
        <w:rPr>
          <w:rFonts w:ascii="Arial" w:hAnsi="Arial" w:cs="Arial"/>
          <w:lang w:val="en-US"/>
        </w:rPr>
        <w:t xml:space="preserve">, </w:t>
      </w:r>
      <w:proofErr w:type="spellStart"/>
      <w:r w:rsidRPr="006B76FF">
        <w:rPr>
          <w:rFonts w:ascii="Arial" w:hAnsi="Arial" w:cs="Arial"/>
          <w:lang w:val="en-US"/>
        </w:rPr>
        <w:t>pendid</w:t>
      </w:r>
      <w:r w:rsidR="006B14B3" w:rsidRPr="006B76FF">
        <w:rPr>
          <w:rFonts w:ascii="Arial" w:hAnsi="Arial" w:cs="Arial"/>
          <w:lang w:val="en-US"/>
        </w:rPr>
        <w:t>i</w:t>
      </w:r>
      <w:r w:rsidRPr="006B76FF">
        <w:rPr>
          <w:rFonts w:ascii="Arial" w:hAnsi="Arial" w:cs="Arial"/>
          <w:lang w:val="en-US"/>
        </w:rPr>
        <w:t>kan</w:t>
      </w:r>
      <w:proofErr w:type="spellEnd"/>
      <w:r w:rsidRPr="006B76FF">
        <w:rPr>
          <w:rFonts w:ascii="Arial" w:hAnsi="Arial" w:cs="Arial"/>
          <w:lang w:val="en-US"/>
        </w:rPr>
        <w:t xml:space="preserve">, </w:t>
      </w:r>
      <w:proofErr w:type="spellStart"/>
      <w:r w:rsidRPr="006B76FF">
        <w:rPr>
          <w:rFonts w:ascii="Arial" w:hAnsi="Arial" w:cs="Arial"/>
          <w:lang w:val="en-US"/>
        </w:rPr>
        <w:t>rumah</w:t>
      </w:r>
      <w:proofErr w:type="spellEnd"/>
      <w:r w:rsidRPr="006B76FF">
        <w:rPr>
          <w:rFonts w:ascii="Arial" w:hAnsi="Arial" w:cs="Arial"/>
          <w:lang w:val="en-US"/>
        </w:rPr>
        <w:t xml:space="preserve"> zakat, dan lain-lain.</w:t>
      </w:r>
    </w:p>
    <w:p w14:paraId="490C4B11" w14:textId="3833BDF2" w:rsidR="006C7D75" w:rsidRPr="006B76FF" w:rsidRDefault="006C7D75" w:rsidP="00676932">
      <w:pPr>
        <w:pStyle w:val="ListParagraph"/>
        <w:numPr>
          <w:ilvl w:val="0"/>
          <w:numId w:val="2"/>
        </w:numPr>
        <w:spacing w:line="240" w:lineRule="auto"/>
        <w:jc w:val="both"/>
        <w:rPr>
          <w:rFonts w:ascii="Arial" w:hAnsi="Arial" w:cs="Arial"/>
          <w:b/>
          <w:bCs/>
        </w:rPr>
      </w:pPr>
      <w:proofErr w:type="spellStart"/>
      <w:r w:rsidRPr="006B76FF">
        <w:rPr>
          <w:rFonts w:ascii="Arial" w:hAnsi="Arial" w:cs="Arial"/>
          <w:b/>
          <w:bCs/>
          <w:lang w:val="en-US"/>
        </w:rPr>
        <w:t>Rekontruksi</w:t>
      </w:r>
      <w:proofErr w:type="spellEnd"/>
      <w:r w:rsidRPr="006B76FF">
        <w:rPr>
          <w:rFonts w:ascii="Arial" w:hAnsi="Arial" w:cs="Arial"/>
          <w:b/>
          <w:bCs/>
          <w:lang w:val="en-US"/>
        </w:rPr>
        <w:t xml:space="preserve"> zakat </w:t>
      </w:r>
      <w:proofErr w:type="spellStart"/>
      <w:r w:rsidRPr="006B76FF">
        <w:rPr>
          <w:rFonts w:ascii="Arial" w:hAnsi="Arial" w:cs="Arial"/>
          <w:b/>
          <w:bCs/>
          <w:lang w:val="en-US"/>
        </w:rPr>
        <w:t>dalam</w:t>
      </w:r>
      <w:proofErr w:type="spellEnd"/>
      <w:r w:rsidRPr="006B76FF">
        <w:rPr>
          <w:rFonts w:ascii="Arial" w:hAnsi="Arial" w:cs="Arial"/>
          <w:b/>
          <w:bCs/>
          <w:lang w:val="en-US"/>
        </w:rPr>
        <w:t xml:space="preserve"> </w:t>
      </w:r>
      <w:proofErr w:type="spellStart"/>
      <w:r w:rsidRPr="006B76FF">
        <w:rPr>
          <w:rFonts w:ascii="Arial" w:hAnsi="Arial" w:cs="Arial"/>
          <w:b/>
          <w:bCs/>
          <w:lang w:val="en-US"/>
        </w:rPr>
        <w:t>filantropi</w:t>
      </w:r>
      <w:proofErr w:type="spellEnd"/>
      <w:r w:rsidRPr="006B76FF">
        <w:rPr>
          <w:rFonts w:ascii="Arial" w:hAnsi="Arial" w:cs="Arial"/>
          <w:b/>
          <w:bCs/>
          <w:lang w:val="en-US"/>
        </w:rPr>
        <w:t xml:space="preserve"> </w:t>
      </w:r>
      <w:proofErr w:type="spellStart"/>
      <w:r w:rsidRPr="006B76FF">
        <w:rPr>
          <w:rFonts w:ascii="Arial" w:hAnsi="Arial" w:cs="Arial"/>
          <w:b/>
          <w:bCs/>
          <w:lang w:val="en-US"/>
        </w:rPr>
        <w:t>syairah</w:t>
      </w:r>
      <w:proofErr w:type="spellEnd"/>
    </w:p>
    <w:p w14:paraId="3AE4909C" w14:textId="5C6955D1" w:rsidR="00F46101" w:rsidRPr="006B76FF" w:rsidRDefault="00F3184B" w:rsidP="006B76FF">
      <w:pPr>
        <w:pStyle w:val="ListParagraph"/>
        <w:spacing w:line="276" w:lineRule="auto"/>
        <w:ind w:firstLine="720"/>
        <w:jc w:val="both"/>
        <w:rPr>
          <w:rFonts w:ascii="Arial" w:hAnsi="Arial" w:cs="Arial"/>
          <w:lang w:val="en-US"/>
        </w:rPr>
      </w:pPr>
      <w:r w:rsidRPr="006B76FF">
        <w:rPr>
          <w:rFonts w:ascii="Arial" w:hAnsi="Arial" w:cs="Arial"/>
          <w:lang w:val="en-US"/>
        </w:rPr>
        <w:t xml:space="preserve">Islam </w:t>
      </w:r>
      <w:proofErr w:type="spellStart"/>
      <w:r w:rsidRPr="006B76FF">
        <w:rPr>
          <w:rFonts w:ascii="Arial" w:hAnsi="Arial" w:cs="Arial"/>
          <w:lang w:val="en-US"/>
        </w:rPr>
        <w:t>merupakan</w:t>
      </w:r>
      <w:proofErr w:type="spellEnd"/>
      <w:r w:rsidRPr="006B76FF">
        <w:rPr>
          <w:rFonts w:ascii="Arial" w:hAnsi="Arial" w:cs="Arial"/>
          <w:lang w:val="en-US"/>
        </w:rPr>
        <w:t xml:space="preserve"> agama yang </w:t>
      </w:r>
      <w:proofErr w:type="spellStart"/>
      <w:r w:rsidRPr="006B76FF">
        <w:rPr>
          <w:rFonts w:ascii="Arial" w:hAnsi="Arial" w:cs="Arial"/>
          <w:i/>
          <w:iCs/>
          <w:lang w:val="en-US"/>
        </w:rPr>
        <w:t>rahmatan</w:t>
      </w:r>
      <w:proofErr w:type="spellEnd"/>
      <w:r w:rsidRPr="006B76FF">
        <w:rPr>
          <w:rFonts w:ascii="Arial" w:hAnsi="Arial" w:cs="Arial"/>
          <w:i/>
          <w:iCs/>
          <w:lang w:val="en-US"/>
        </w:rPr>
        <w:t xml:space="preserve"> </w:t>
      </w:r>
      <w:proofErr w:type="spellStart"/>
      <w:r w:rsidRPr="006B76FF">
        <w:rPr>
          <w:rFonts w:ascii="Arial" w:hAnsi="Arial" w:cs="Arial"/>
          <w:i/>
          <w:iCs/>
          <w:lang w:val="en-US"/>
        </w:rPr>
        <w:t>lilalamin</w:t>
      </w:r>
      <w:proofErr w:type="spellEnd"/>
      <w:r w:rsidRPr="006B76FF">
        <w:rPr>
          <w:rFonts w:ascii="Arial" w:hAnsi="Arial" w:cs="Arial"/>
          <w:lang w:val="en-US"/>
        </w:rPr>
        <w:t xml:space="preserve"> </w:t>
      </w:r>
      <w:proofErr w:type="spellStart"/>
      <w:proofErr w:type="gramStart"/>
      <w:r w:rsidRPr="006B76FF">
        <w:rPr>
          <w:rFonts w:ascii="Arial" w:hAnsi="Arial" w:cs="Arial"/>
          <w:lang w:val="en-US"/>
        </w:rPr>
        <w:t>memberikan</w:t>
      </w:r>
      <w:proofErr w:type="spellEnd"/>
      <w:r w:rsidRPr="006B76FF">
        <w:rPr>
          <w:rFonts w:ascii="Arial" w:hAnsi="Arial" w:cs="Arial"/>
          <w:lang w:val="en-US"/>
        </w:rPr>
        <w:t xml:space="preserve">  Rahmat</w:t>
      </w:r>
      <w:proofErr w:type="gramEnd"/>
      <w:r w:rsidRPr="006B76FF">
        <w:rPr>
          <w:rFonts w:ascii="Arial" w:hAnsi="Arial" w:cs="Arial"/>
          <w:lang w:val="en-US"/>
        </w:rPr>
        <w:t xml:space="preserve"> </w:t>
      </w:r>
      <w:proofErr w:type="spellStart"/>
      <w:r w:rsidRPr="006B76FF">
        <w:rPr>
          <w:rFonts w:ascii="Arial" w:hAnsi="Arial" w:cs="Arial"/>
          <w:lang w:val="en-US"/>
        </w:rPr>
        <w:t>bagi</w:t>
      </w:r>
      <w:proofErr w:type="spellEnd"/>
      <w:r w:rsidRPr="006B76FF">
        <w:rPr>
          <w:rFonts w:ascii="Arial" w:hAnsi="Arial" w:cs="Arial"/>
          <w:lang w:val="en-US"/>
        </w:rPr>
        <w:t xml:space="preserve"> </w:t>
      </w:r>
      <w:proofErr w:type="spellStart"/>
      <w:r w:rsidRPr="006B76FF">
        <w:rPr>
          <w:rFonts w:ascii="Arial" w:hAnsi="Arial" w:cs="Arial"/>
          <w:lang w:val="en-US"/>
        </w:rPr>
        <w:t>seluruh</w:t>
      </w:r>
      <w:proofErr w:type="spellEnd"/>
      <w:r w:rsidRPr="006B76FF">
        <w:rPr>
          <w:rFonts w:ascii="Arial" w:hAnsi="Arial" w:cs="Arial"/>
          <w:lang w:val="en-US"/>
        </w:rPr>
        <w:t xml:space="preserve"> </w:t>
      </w:r>
      <w:proofErr w:type="spellStart"/>
      <w:r w:rsidRPr="006B76FF">
        <w:rPr>
          <w:rFonts w:ascii="Arial" w:hAnsi="Arial" w:cs="Arial"/>
          <w:lang w:val="en-US"/>
        </w:rPr>
        <w:t>alam</w:t>
      </w:r>
      <w:proofErr w:type="spellEnd"/>
      <w:r w:rsidRPr="006B76FF">
        <w:rPr>
          <w:rFonts w:ascii="Arial" w:hAnsi="Arial" w:cs="Arial"/>
          <w:lang w:val="en-US"/>
        </w:rPr>
        <w:t xml:space="preserve">, </w:t>
      </w:r>
      <w:proofErr w:type="spellStart"/>
      <w:r w:rsidRPr="006B76FF">
        <w:rPr>
          <w:rFonts w:ascii="Arial" w:hAnsi="Arial" w:cs="Arial"/>
          <w:lang w:val="en-US"/>
        </w:rPr>
        <w:t>adanya</w:t>
      </w:r>
      <w:proofErr w:type="spellEnd"/>
      <w:r w:rsidRPr="006B76FF">
        <w:rPr>
          <w:rFonts w:ascii="Arial" w:hAnsi="Arial" w:cs="Arial"/>
          <w:lang w:val="en-US"/>
        </w:rPr>
        <w:t xml:space="preserve"> </w:t>
      </w:r>
      <w:proofErr w:type="spellStart"/>
      <w:r w:rsidRPr="006B76FF">
        <w:rPr>
          <w:rFonts w:ascii="Arial" w:hAnsi="Arial" w:cs="Arial"/>
          <w:lang w:val="en-US"/>
        </w:rPr>
        <w:t>rekontruksi</w:t>
      </w:r>
      <w:proofErr w:type="spellEnd"/>
      <w:r w:rsidRPr="006B76FF">
        <w:rPr>
          <w:rFonts w:ascii="Arial" w:hAnsi="Arial" w:cs="Arial"/>
          <w:lang w:val="en-US"/>
        </w:rPr>
        <w:t xml:space="preserve"> zakat </w:t>
      </w:r>
      <w:proofErr w:type="spellStart"/>
      <w:r w:rsidRPr="006B76FF">
        <w:rPr>
          <w:rFonts w:ascii="Arial" w:hAnsi="Arial" w:cs="Arial"/>
          <w:lang w:val="en-US"/>
        </w:rPr>
        <w:t>dalam</w:t>
      </w:r>
      <w:proofErr w:type="spellEnd"/>
      <w:r w:rsidRPr="006B76FF">
        <w:rPr>
          <w:rFonts w:ascii="Arial" w:hAnsi="Arial" w:cs="Arial"/>
          <w:lang w:val="en-US"/>
        </w:rPr>
        <w:t xml:space="preserve"> </w:t>
      </w:r>
      <w:proofErr w:type="spellStart"/>
      <w:r w:rsidRPr="006B76FF">
        <w:rPr>
          <w:rFonts w:ascii="Arial" w:hAnsi="Arial" w:cs="Arial"/>
          <w:lang w:val="en-US"/>
        </w:rPr>
        <w:t>filantropi</w:t>
      </w:r>
      <w:proofErr w:type="spellEnd"/>
      <w:r w:rsidRPr="006B76FF">
        <w:rPr>
          <w:rFonts w:ascii="Arial" w:hAnsi="Arial" w:cs="Arial"/>
          <w:lang w:val="en-US"/>
        </w:rPr>
        <w:t xml:space="preserve"> </w:t>
      </w:r>
      <w:proofErr w:type="spellStart"/>
      <w:r w:rsidRPr="006B76FF">
        <w:rPr>
          <w:rFonts w:ascii="Arial" w:hAnsi="Arial" w:cs="Arial"/>
          <w:lang w:val="en-US"/>
        </w:rPr>
        <w:t>memberikan</w:t>
      </w:r>
      <w:proofErr w:type="spellEnd"/>
      <w:r w:rsidRPr="006B76FF">
        <w:rPr>
          <w:rFonts w:ascii="Arial" w:hAnsi="Arial" w:cs="Arial"/>
          <w:lang w:val="en-US"/>
        </w:rPr>
        <w:t xml:space="preserve"> </w:t>
      </w:r>
      <w:proofErr w:type="spellStart"/>
      <w:r w:rsidRPr="006B76FF">
        <w:rPr>
          <w:rFonts w:ascii="Arial" w:hAnsi="Arial" w:cs="Arial"/>
          <w:lang w:val="en-US"/>
        </w:rPr>
        <w:t>dampak</w:t>
      </w:r>
      <w:proofErr w:type="spellEnd"/>
      <w:r w:rsidRPr="006B76FF">
        <w:rPr>
          <w:rFonts w:ascii="Arial" w:hAnsi="Arial" w:cs="Arial"/>
          <w:lang w:val="en-US"/>
        </w:rPr>
        <w:t xml:space="preserve"> yang </w:t>
      </w:r>
      <w:proofErr w:type="spellStart"/>
      <w:r w:rsidRPr="006B76FF">
        <w:rPr>
          <w:rFonts w:ascii="Arial" w:hAnsi="Arial" w:cs="Arial"/>
          <w:lang w:val="en-US"/>
        </w:rPr>
        <w:t>baik</w:t>
      </w:r>
      <w:proofErr w:type="spellEnd"/>
      <w:r w:rsidRPr="006B76FF">
        <w:rPr>
          <w:rFonts w:ascii="Arial" w:hAnsi="Arial" w:cs="Arial"/>
          <w:lang w:val="en-US"/>
        </w:rPr>
        <w:t xml:space="preserve"> </w:t>
      </w:r>
      <w:proofErr w:type="spellStart"/>
      <w:r w:rsidRPr="006B76FF">
        <w:rPr>
          <w:rFonts w:ascii="Arial" w:hAnsi="Arial" w:cs="Arial"/>
          <w:lang w:val="en-US"/>
        </w:rPr>
        <w:t>bagi</w:t>
      </w:r>
      <w:proofErr w:type="spellEnd"/>
      <w:r w:rsidRPr="006B76FF">
        <w:rPr>
          <w:rFonts w:ascii="Arial" w:hAnsi="Arial" w:cs="Arial"/>
          <w:lang w:val="en-US"/>
        </w:rPr>
        <w:t xml:space="preserve"> </w:t>
      </w:r>
      <w:proofErr w:type="spellStart"/>
      <w:r w:rsidRPr="006B76FF">
        <w:rPr>
          <w:rFonts w:ascii="Arial" w:hAnsi="Arial" w:cs="Arial"/>
          <w:lang w:val="en-US"/>
        </w:rPr>
        <w:t>perkembangan</w:t>
      </w:r>
      <w:proofErr w:type="spellEnd"/>
      <w:r w:rsidRPr="006B76FF">
        <w:rPr>
          <w:rFonts w:ascii="Arial" w:hAnsi="Arial" w:cs="Arial"/>
          <w:lang w:val="en-US"/>
        </w:rPr>
        <w:t xml:space="preserve"> </w:t>
      </w:r>
      <w:proofErr w:type="spellStart"/>
      <w:r w:rsidRPr="006B76FF">
        <w:rPr>
          <w:rFonts w:ascii="Arial" w:hAnsi="Arial" w:cs="Arial"/>
          <w:lang w:val="en-US"/>
        </w:rPr>
        <w:t>ekonomi</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adanya</w:t>
      </w:r>
      <w:proofErr w:type="spellEnd"/>
      <w:r w:rsidRPr="006B76FF">
        <w:rPr>
          <w:rFonts w:ascii="Arial" w:hAnsi="Arial" w:cs="Arial"/>
          <w:lang w:val="en-US"/>
        </w:rPr>
        <w:t xml:space="preserve"> </w:t>
      </w:r>
      <w:proofErr w:type="spellStart"/>
      <w:r w:rsidRPr="006B76FF">
        <w:rPr>
          <w:rFonts w:ascii="Arial" w:hAnsi="Arial" w:cs="Arial"/>
          <w:lang w:val="en-US"/>
        </w:rPr>
        <w:t>rekontruksi</w:t>
      </w:r>
      <w:proofErr w:type="spellEnd"/>
      <w:r w:rsidRPr="006B76FF">
        <w:rPr>
          <w:rFonts w:ascii="Arial" w:hAnsi="Arial" w:cs="Arial"/>
          <w:lang w:val="en-US"/>
        </w:rPr>
        <w:t xml:space="preserve"> </w:t>
      </w:r>
      <w:proofErr w:type="spellStart"/>
      <w:r w:rsidRPr="006B76FF">
        <w:rPr>
          <w:rFonts w:ascii="Arial" w:hAnsi="Arial" w:cs="Arial"/>
          <w:lang w:val="en-US"/>
        </w:rPr>
        <w:t>akan</w:t>
      </w:r>
      <w:proofErr w:type="spellEnd"/>
      <w:r w:rsidRPr="006B76FF">
        <w:rPr>
          <w:rFonts w:ascii="Arial" w:hAnsi="Arial" w:cs="Arial"/>
          <w:lang w:val="en-US"/>
        </w:rPr>
        <w:t xml:space="preserve"> zakat </w:t>
      </w:r>
      <w:proofErr w:type="spellStart"/>
      <w:r w:rsidRPr="006B76FF">
        <w:rPr>
          <w:rFonts w:ascii="Arial" w:hAnsi="Arial" w:cs="Arial"/>
          <w:lang w:val="en-US"/>
        </w:rPr>
        <w:t>untuk</w:t>
      </w:r>
      <w:proofErr w:type="spellEnd"/>
      <w:r w:rsidRPr="006B76FF">
        <w:rPr>
          <w:rFonts w:ascii="Arial" w:hAnsi="Arial" w:cs="Arial"/>
          <w:lang w:val="en-US"/>
        </w:rPr>
        <w:t xml:space="preserve"> </w:t>
      </w:r>
      <w:proofErr w:type="spellStart"/>
      <w:r w:rsidRPr="006B76FF">
        <w:rPr>
          <w:rFonts w:ascii="Arial" w:hAnsi="Arial" w:cs="Arial"/>
          <w:lang w:val="en-US"/>
        </w:rPr>
        <w:t>mengembalikan</w:t>
      </w:r>
      <w:proofErr w:type="spellEnd"/>
      <w:r w:rsidRPr="006B76FF">
        <w:rPr>
          <w:rFonts w:ascii="Arial" w:hAnsi="Arial" w:cs="Arial"/>
          <w:lang w:val="en-US"/>
        </w:rPr>
        <w:t xml:space="preserve"> </w:t>
      </w:r>
      <w:proofErr w:type="spellStart"/>
      <w:r w:rsidRPr="006B76FF">
        <w:rPr>
          <w:rFonts w:ascii="Arial" w:hAnsi="Arial" w:cs="Arial"/>
          <w:lang w:val="en-US"/>
        </w:rPr>
        <w:t>keutuhan</w:t>
      </w:r>
      <w:proofErr w:type="spellEnd"/>
      <w:r w:rsidRPr="006B76FF">
        <w:rPr>
          <w:rFonts w:ascii="Arial" w:hAnsi="Arial" w:cs="Arial"/>
          <w:lang w:val="en-US"/>
        </w:rPr>
        <w:t xml:space="preserve"> zakat </w:t>
      </w:r>
      <w:proofErr w:type="spellStart"/>
      <w:r w:rsidRPr="006B76FF">
        <w:rPr>
          <w:rFonts w:ascii="Arial" w:hAnsi="Arial" w:cs="Arial"/>
          <w:lang w:val="en-US"/>
        </w:rPr>
        <w:t>sebelumnya</w:t>
      </w:r>
      <w:proofErr w:type="spellEnd"/>
      <w:r w:rsidRPr="006B76FF">
        <w:rPr>
          <w:rFonts w:ascii="Arial" w:hAnsi="Arial" w:cs="Arial"/>
          <w:lang w:val="en-US"/>
        </w:rPr>
        <w:t xml:space="preserve"> </w:t>
      </w:r>
      <w:proofErr w:type="spellStart"/>
      <w:r w:rsidRPr="006B76FF">
        <w:rPr>
          <w:rFonts w:ascii="Arial" w:hAnsi="Arial" w:cs="Arial"/>
          <w:lang w:val="en-US"/>
        </w:rPr>
        <w:t>dapat</w:t>
      </w:r>
      <w:proofErr w:type="spellEnd"/>
      <w:r w:rsidRPr="006B76FF">
        <w:rPr>
          <w:rFonts w:ascii="Arial" w:hAnsi="Arial" w:cs="Arial"/>
          <w:lang w:val="en-US"/>
        </w:rPr>
        <w:t xml:space="preserve"> </w:t>
      </w:r>
      <w:proofErr w:type="spellStart"/>
      <w:r w:rsidRPr="006B76FF">
        <w:rPr>
          <w:rFonts w:ascii="Arial" w:hAnsi="Arial" w:cs="Arial"/>
          <w:lang w:val="en-US"/>
        </w:rPr>
        <w:t>mengubah</w:t>
      </w:r>
      <w:proofErr w:type="spellEnd"/>
      <w:r w:rsidRPr="006B76FF">
        <w:rPr>
          <w:rFonts w:ascii="Arial" w:hAnsi="Arial" w:cs="Arial"/>
          <w:lang w:val="en-US"/>
        </w:rPr>
        <w:t xml:space="preserve"> zakat yang </w:t>
      </w:r>
      <w:proofErr w:type="spellStart"/>
      <w:r w:rsidRPr="006B76FF">
        <w:rPr>
          <w:rFonts w:ascii="Arial" w:hAnsi="Arial" w:cs="Arial"/>
          <w:lang w:val="en-US"/>
        </w:rPr>
        <w:t>bisa</w:t>
      </w:r>
      <w:proofErr w:type="spellEnd"/>
      <w:r w:rsidRPr="006B76FF">
        <w:rPr>
          <w:rFonts w:ascii="Arial" w:hAnsi="Arial" w:cs="Arial"/>
          <w:lang w:val="en-US"/>
        </w:rPr>
        <w:t xml:space="preserve"> </w:t>
      </w:r>
      <w:proofErr w:type="spellStart"/>
      <w:r w:rsidRPr="006B76FF">
        <w:rPr>
          <w:rFonts w:ascii="Arial" w:hAnsi="Arial" w:cs="Arial"/>
          <w:lang w:val="en-US"/>
        </w:rPr>
        <w:lastRenderedPageBreak/>
        <w:t>m</w:t>
      </w:r>
      <w:r w:rsidR="006B14B3" w:rsidRPr="006B76FF">
        <w:rPr>
          <w:rFonts w:ascii="Arial" w:hAnsi="Arial" w:cs="Arial"/>
          <w:lang w:val="en-US"/>
        </w:rPr>
        <w:t>e</w:t>
      </w:r>
      <w:r w:rsidRPr="006B76FF">
        <w:rPr>
          <w:rFonts w:ascii="Arial" w:hAnsi="Arial" w:cs="Arial"/>
          <w:lang w:val="en-US"/>
        </w:rPr>
        <w:t>mberikan</w:t>
      </w:r>
      <w:proofErr w:type="spellEnd"/>
      <w:r w:rsidRPr="006B76FF">
        <w:rPr>
          <w:rFonts w:ascii="Arial" w:hAnsi="Arial" w:cs="Arial"/>
          <w:lang w:val="en-US"/>
        </w:rPr>
        <w:t xml:space="preserve"> </w:t>
      </w:r>
      <w:proofErr w:type="spellStart"/>
      <w:r w:rsidRPr="006B76FF">
        <w:rPr>
          <w:rFonts w:ascii="Arial" w:hAnsi="Arial" w:cs="Arial"/>
          <w:lang w:val="en-US"/>
        </w:rPr>
        <w:t>manfaat</w:t>
      </w:r>
      <w:proofErr w:type="spellEnd"/>
      <w:r w:rsidRPr="006B76FF">
        <w:rPr>
          <w:rFonts w:ascii="Arial" w:hAnsi="Arial" w:cs="Arial"/>
          <w:lang w:val="en-US"/>
        </w:rPr>
        <w:t xml:space="preserve"> </w:t>
      </w:r>
      <w:proofErr w:type="spellStart"/>
      <w:r w:rsidRPr="006B76FF">
        <w:rPr>
          <w:rFonts w:ascii="Arial" w:hAnsi="Arial" w:cs="Arial"/>
          <w:lang w:val="en-US"/>
        </w:rPr>
        <w:t>bagi</w:t>
      </w:r>
      <w:proofErr w:type="spellEnd"/>
      <w:r w:rsidRPr="006B76FF">
        <w:rPr>
          <w:rFonts w:ascii="Arial" w:hAnsi="Arial" w:cs="Arial"/>
          <w:lang w:val="en-US"/>
        </w:rPr>
        <w:t xml:space="preserve"> </w:t>
      </w:r>
      <w:proofErr w:type="spellStart"/>
      <w:r w:rsidRPr="006B76FF">
        <w:rPr>
          <w:rFonts w:ascii="Arial" w:hAnsi="Arial" w:cs="Arial"/>
          <w:lang w:val="en-US"/>
        </w:rPr>
        <w:t>masyarakat</w:t>
      </w:r>
      <w:proofErr w:type="spellEnd"/>
      <w:r w:rsidRPr="006B76FF">
        <w:rPr>
          <w:rFonts w:ascii="Arial" w:hAnsi="Arial" w:cs="Arial"/>
          <w:lang w:val="en-US"/>
        </w:rPr>
        <w:fldChar w:fldCharType="begin" w:fldLock="1"/>
      </w:r>
      <w:r w:rsidR="00F46101" w:rsidRPr="006B76FF">
        <w:rPr>
          <w:rFonts w:ascii="Arial" w:hAnsi="Arial" w:cs="Arial"/>
          <w:lang w:val="en-US"/>
        </w:rPr>
        <w:instrText>ADDIN CSL_CITATION {"citationItems":[{"id":"ITEM-1","itemData":{"abstract":"Kedudukan pendidikan agama Islam sangat penting dan strategis dalam pelaksanaan bstr pendidikan di setiap jenjang dan jenis pendidikan. Namun dalam realitasnya, pelaksanaan pendidikan agama Islam yang di selenggarakan oleh sekolah/madrasah masih menuai permasalahan dan kritik dari berbagai pihak. Dan untuk mengatasi segala kekurangan dan kelemahan praktek pendidikan agama Islam di lapangan setidaknya harus ditempuh jalan perubahan. Untuk itu, dibutuhkan bangun dan kaji ulang melalui apa yang dinamakan rekonstruksi pendidikan agama Islam. Upaya tersebut dapat dilakukan melalui : pertama, menginterkoneksikan pendidikan agama Islam dengan pelajaran lain; kedua, melakukan atau menciptakan suasana religius di sekolah/madrasah.","author":[{"dropping-particle":"","family":"Noor","given":"Wahyudin","non-dropping-particle":"","parse-names":false,"suffix":""}],"container-title":"Qothruna","id":"ITEM-1","issued":{"date-parts":[["2014"]]},"title":"Rekontruksi Pendidikan Agama Islam","type":"article-journal"},"uris":["http://www.mendeley.com/documents/?uuid=c8fb01cf-1b5b-4dc5-b1db-2f3cade04800"]}],"mendeley":{"formattedCitation":"(Noor, 2014)","plainTextFormattedCitation":"(Noor, 2014)","previouslyFormattedCitation":"(Noor, 2014)"},"properties":{"noteIndex":0},"schema":"https://github.com/citation-style-language/schema/raw/master/csl-citation.json"}</w:instrText>
      </w:r>
      <w:r w:rsidRPr="006B76FF">
        <w:rPr>
          <w:rFonts w:ascii="Arial" w:hAnsi="Arial" w:cs="Arial"/>
          <w:lang w:val="en-US"/>
        </w:rPr>
        <w:fldChar w:fldCharType="separate"/>
      </w:r>
      <w:r w:rsidRPr="006B76FF">
        <w:rPr>
          <w:rFonts w:ascii="Arial" w:hAnsi="Arial" w:cs="Arial"/>
          <w:noProof/>
          <w:lang w:val="en-US"/>
        </w:rPr>
        <w:t>(Noor, 2014)</w:t>
      </w:r>
      <w:r w:rsidRPr="006B76FF">
        <w:rPr>
          <w:rFonts w:ascii="Arial" w:hAnsi="Arial" w:cs="Arial"/>
          <w:lang w:val="en-US"/>
        </w:rPr>
        <w:fldChar w:fldCharType="end"/>
      </w:r>
      <w:r w:rsidR="00F46101" w:rsidRPr="006B76FF">
        <w:rPr>
          <w:rFonts w:ascii="Arial" w:hAnsi="Arial" w:cs="Arial"/>
          <w:lang w:val="en-US"/>
        </w:rPr>
        <w:fldChar w:fldCharType="begin" w:fldLock="1"/>
      </w:r>
      <w:r w:rsidR="00E672CB" w:rsidRPr="006B76FF">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00F46101" w:rsidRPr="006B76FF">
        <w:rPr>
          <w:rFonts w:ascii="Arial" w:hAnsi="Arial" w:cs="Arial"/>
          <w:lang w:val="en-US"/>
        </w:rPr>
        <w:fldChar w:fldCharType="separate"/>
      </w:r>
      <w:r w:rsidR="00F46101" w:rsidRPr="006B76FF">
        <w:rPr>
          <w:rFonts w:ascii="Arial" w:hAnsi="Arial" w:cs="Arial"/>
          <w:noProof/>
          <w:lang w:val="en-US"/>
        </w:rPr>
        <w:t>(Patilima &amp; Yusuf, 2023)</w:t>
      </w:r>
      <w:r w:rsidR="00F46101" w:rsidRPr="006B76FF">
        <w:rPr>
          <w:rFonts w:ascii="Arial" w:hAnsi="Arial" w:cs="Arial"/>
          <w:lang w:val="en-US"/>
        </w:rPr>
        <w:fldChar w:fldCharType="end"/>
      </w:r>
      <w:r w:rsidRPr="006B76FF">
        <w:rPr>
          <w:rFonts w:ascii="Arial" w:hAnsi="Arial" w:cs="Arial"/>
          <w:lang w:val="en-US"/>
        </w:rPr>
        <w:t xml:space="preserve">. </w:t>
      </w:r>
      <w:proofErr w:type="spellStart"/>
      <w:r w:rsidRPr="006B76FF">
        <w:rPr>
          <w:rFonts w:ascii="Arial" w:hAnsi="Arial" w:cs="Arial"/>
          <w:lang w:val="en-US"/>
        </w:rPr>
        <w:t>Sehingga</w:t>
      </w:r>
      <w:proofErr w:type="spellEnd"/>
      <w:r w:rsidRPr="006B76FF">
        <w:rPr>
          <w:rFonts w:ascii="Arial" w:hAnsi="Arial" w:cs="Arial"/>
          <w:lang w:val="en-US"/>
        </w:rPr>
        <w:t xml:space="preserve"> </w:t>
      </w:r>
      <w:proofErr w:type="spellStart"/>
      <w:r w:rsidRPr="006B76FF">
        <w:rPr>
          <w:rFonts w:ascii="Arial" w:hAnsi="Arial" w:cs="Arial"/>
          <w:lang w:val="en-US"/>
        </w:rPr>
        <w:t>tu</w:t>
      </w:r>
      <w:r w:rsidR="007D4E09" w:rsidRPr="006B76FF">
        <w:rPr>
          <w:rFonts w:ascii="Arial" w:hAnsi="Arial" w:cs="Arial"/>
          <w:lang w:val="en-US"/>
        </w:rPr>
        <w:t>j</w:t>
      </w:r>
      <w:r w:rsidRPr="006B76FF">
        <w:rPr>
          <w:rFonts w:ascii="Arial" w:hAnsi="Arial" w:cs="Arial"/>
          <w:lang w:val="en-US"/>
        </w:rPr>
        <w:t>uan</w:t>
      </w:r>
      <w:proofErr w:type="spellEnd"/>
      <w:r w:rsidRPr="006B76FF">
        <w:rPr>
          <w:rFonts w:ascii="Arial" w:hAnsi="Arial" w:cs="Arial"/>
          <w:lang w:val="en-US"/>
        </w:rPr>
        <w:t xml:space="preserve"> zakat </w:t>
      </w:r>
      <w:proofErr w:type="spellStart"/>
      <w:r w:rsidRPr="006B76FF">
        <w:rPr>
          <w:rFonts w:ascii="Arial" w:hAnsi="Arial" w:cs="Arial"/>
          <w:lang w:val="en-US"/>
        </w:rPr>
        <w:t>untuk</w:t>
      </w:r>
      <w:proofErr w:type="spellEnd"/>
      <w:r w:rsidRPr="006B76FF">
        <w:rPr>
          <w:rFonts w:ascii="Arial" w:hAnsi="Arial" w:cs="Arial"/>
          <w:lang w:val="en-US"/>
        </w:rPr>
        <w:t xml:space="preserve"> </w:t>
      </w:r>
      <w:proofErr w:type="spellStart"/>
      <w:r w:rsidRPr="006B76FF">
        <w:rPr>
          <w:rFonts w:ascii="Arial" w:hAnsi="Arial" w:cs="Arial"/>
          <w:lang w:val="en-US"/>
        </w:rPr>
        <w:t>mengentaskan</w:t>
      </w:r>
      <w:proofErr w:type="spellEnd"/>
      <w:r w:rsidRPr="006B76FF">
        <w:rPr>
          <w:rFonts w:ascii="Arial" w:hAnsi="Arial" w:cs="Arial"/>
          <w:lang w:val="en-US"/>
        </w:rPr>
        <w:t xml:space="preserve"> </w:t>
      </w:r>
      <w:proofErr w:type="spellStart"/>
      <w:r w:rsidRPr="006B76FF">
        <w:rPr>
          <w:rFonts w:ascii="Arial" w:hAnsi="Arial" w:cs="Arial"/>
          <w:lang w:val="en-US"/>
        </w:rPr>
        <w:t>kemiskinan</w:t>
      </w:r>
      <w:proofErr w:type="spellEnd"/>
      <w:r w:rsidRPr="006B76FF">
        <w:rPr>
          <w:rFonts w:ascii="Arial" w:hAnsi="Arial" w:cs="Arial"/>
          <w:lang w:val="en-US"/>
        </w:rPr>
        <w:t xml:space="preserve"> </w:t>
      </w:r>
      <w:proofErr w:type="spellStart"/>
      <w:r w:rsidRPr="006B76FF">
        <w:rPr>
          <w:rFonts w:ascii="Arial" w:hAnsi="Arial" w:cs="Arial"/>
          <w:lang w:val="en-US"/>
        </w:rPr>
        <w:t>atau</w:t>
      </w:r>
      <w:proofErr w:type="spellEnd"/>
      <w:r w:rsidRPr="006B76FF">
        <w:rPr>
          <w:rFonts w:ascii="Arial" w:hAnsi="Arial" w:cs="Arial"/>
          <w:lang w:val="en-US"/>
        </w:rPr>
        <w:t xml:space="preserve"> paling </w:t>
      </w:r>
      <w:proofErr w:type="spellStart"/>
      <w:r w:rsidRPr="006B76FF">
        <w:rPr>
          <w:rFonts w:ascii="Arial" w:hAnsi="Arial" w:cs="Arial"/>
          <w:lang w:val="en-US"/>
        </w:rPr>
        <w:t>tidak</w:t>
      </w:r>
      <w:proofErr w:type="spellEnd"/>
      <w:r w:rsidRPr="006B76FF">
        <w:rPr>
          <w:rFonts w:ascii="Arial" w:hAnsi="Arial" w:cs="Arial"/>
          <w:lang w:val="en-US"/>
        </w:rPr>
        <w:t xml:space="preserve"> </w:t>
      </w:r>
      <w:proofErr w:type="spellStart"/>
      <w:r w:rsidRPr="006B76FF">
        <w:rPr>
          <w:rFonts w:ascii="Arial" w:hAnsi="Arial" w:cs="Arial"/>
          <w:lang w:val="en-US"/>
        </w:rPr>
        <w:t>mengubah</w:t>
      </w:r>
      <w:proofErr w:type="spellEnd"/>
      <w:r w:rsidRPr="006B76FF">
        <w:rPr>
          <w:rFonts w:ascii="Arial" w:hAnsi="Arial" w:cs="Arial"/>
          <w:lang w:val="en-US"/>
        </w:rPr>
        <w:t xml:space="preserve"> </w:t>
      </w:r>
      <w:proofErr w:type="spellStart"/>
      <w:r w:rsidRPr="006B76FF">
        <w:rPr>
          <w:rFonts w:ascii="Arial" w:hAnsi="Arial" w:cs="Arial"/>
          <w:lang w:val="en-US"/>
        </w:rPr>
        <w:t>kesenjangan</w:t>
      </w:r>
      <w:proofErr w:type="spellEnd"/>
      <w:r w:rsidRPr="006B76FF">
        <w:rPr>
          <w:rFonts w:ascii="Arial" w:hAnsi="Arial" w:cs="Arial"/>
          <w:lang w:val="en-US"/>
        </w:rPr>
        <w:t xml:space="preserve"> </w:t>
      </w:r>
      <w:proofErr w:type="spellStart"/>
      <w:r w:rsidRPr="006B76FF">
        <w:rPr>
          <w:rFonts w:ascii="Arial" w:hAnsi="Arial" w:cs="Arial"/>
          <w:lang w:val="en-US"/>
        </w:rPr>
        <w:t>antar</w:t>
      </w:r>
      <w:proofErr w:type="spellEnd"/>
      <w:r w:rsidRPr="006B76FF">
        <w:rPr>
          <w:rFonts w:ascii="Arial" w:hAnsi="Arial" w:cs="Arial"/>
          <w:lang w:val="en-US"/>
        </w:rPr>
        <w:t xml:space="preserve"> </w:t>
      </w:r>
      <w:proofErr w:type="spellStart"/>
      <w:r w:rsidRPr="006B76FF">
        <w:rPr>
          <w:rFonts w:ascii="Arial" w:hAnsi="Arial" w:cs="Arial"/>
          <w:lang w:val="en-US"/>
        </w:rPr>
        <w:t>golongan</w:t>
      </w:r>
      <w:proofErr w:type="spellEnd"/>
      <w:r w:rsidRPr="006B76FF">
        <w:rPr>
          <w:rFonts w:ascii="Arial" w:hAnsi="Arial" w:cs="Arial"/>
          <w:lang w:val="en-US"/>
        </w:rPr>
        <w:t xml:space="preserve"> kaya dan m</w:t>
      </w:r>
      <w:r w:rsidR="000230E7" w:rsidRPr="006B76FF">
        <w:rPr>
          <w:rFonts w:ascii="Arial" w:hAnsi="Arial" w:cs="Arial"/>
          <w:lang w:val="en-US"/>
        </w:rPr>
        <w:t>i</w:t>
      </w:r>
      <w:r w:rsidRPr="006B76FF">
        <w:rPr>
          <w:rFonts w:ascii="Arial" w:hAnsi="Arial" w:cs="Arial"/>
          <w:lang w:val="en-US"/>
        </w:rPr>
        <w:t xml:space="preserve">skin </w:t>
      </w:r>
      <w:proofErr w:type="spellStart"/>
      <w:r w:rsidRPr="006B76FF">
        <w:rPr>
          <w:rFonts w:ascii="Arial" w:hAnsi="Arial" w:cs="Arial"/>
          <w:lang w:val="en-US"/>
        </w:rPr>
        <w:t>dapat</w:t>
      </w:r>
      <w:proofErr w:type="spellEnd"/>
      <w:r w:rsidRPr="006B76FF">
        <w:rPr>
          <w:rFonts w:ascii="Arial" w:hAnsi="Arial" w:cs="Arial"/>
          <w:lang w:val="en-US"/>
        </w:rPr>
        <w:t xml:space="preserve"> </w:t>
      </w:r>
      <w:proofErr w:type="spellStart"/>
      <w:r w:rsidRPr="006B76FF">
        <w:rPr>
          <w:rFonts w:ascii="Arial" w:hAnsi="Arial" w:cs="Arial"/>
          <w:lang w:val="en-US"/>
        </w:rPr>
        <w:t>mengubah</w:t>
      </w:r>
      <w:proofErr w:type="spellEnd"/>
      <w:r w:rsidRPr="006B76FF">
        <w:rPr>
          <w:rFonts w:ascii="Arial" w:hAnsi="Arial" w:cs="Arial"/>
          <w:lang w:val="en-US"/>
        </w:rPr>
        <w:t xml:space="preserve"> </w:t>
      </w:r>
      <w:proofErr w:type="spellStart"/>
      <w:r w:rsidRPr="006B76FF">
        <w:rPr>
          <w:rFonts w:ascii="Arial" w:hAnsi="Arial" w:cs="Arial"/>
          <w:lang w:val="en-US"/>
        </w:rPr>
        <w:t>suasana</w:t>
      </w:r>
      <w:proofErr w:type="spellEnd"/>
      <w:r w:rsidRPr="006B76FF">
        <w:rPr>
          <w:rFonts w:ascii="Arial" w:hAnsi="Arial" w:cs="Arial"/>
          <w:lang w:val="en-US"/>
        </w:rPr>
        <w:t xml:space="preserve"> yang </w:t>
      </w:r>
      <w:proofErr w:type="spellStart"/>
      <w:r w:rsidRPr="006B76FF">
        <w:rPr>
          <w:rFonts w:ascii="Arial" w:hAnsi="Arial" w:cs="Arial"/>
          <w:lang w:val="en-US"/>
        </w:rPr>
        <w:t>memiliki</w:t>
      </w:r>
      <w:proofErr w:type="spellEnd"/>
      <w:r w:rsidRPr="006B76FF">
        <w:rPr>
          <w:rFonts w:ascii="Arial" w:hAnsi="Arial" w:cs="Arial"/>
          <w:lang w:val="en-US"/>
        </w:rPr>
        <w:t xml:space="preserve"> </w:t>
      </w:r>
      <w:proofErr w:type="spellStart"/>
      <w:r w:rsidRPr="006B76FF">
        <w:rPr>
          <w:rFonts w:ascii="Arial" w:hAnsi="Arial" w:cs="Arial"/>
          <w:lang w:val="en-US"/>
        </w:rPr>
        <w:t>kesenjangan</w:t>
      </w:r>
      <w:proofErr w:type="spellEnd"/>
      <w:r w:rsidRPr="006B76FF">
        <w:rPr>
          <w:rFonts w:ascii="Arial" w:hAnsi="Arial" w:cs="Arial"/>
          <w:lang w:val="en-US"/>
        </w:rPr>
        <w:t xml:space="preserve"> social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adanya</w:t>
      </w:r>
      <w:proofErr w:type="spellEnd"/>
      <w:r w:rsidRPr="006B76FF">
        <w:rPr>
          <w:rFonts w:ascii="Arial" w:hAnsi="Arial" w:cs="Arial"/>
          <w:lang w:val="en-US"/>
        </w:rPr>
        <w:t xml:space="preserve"> </w:t>
      </w:r>
      <w:proofErr w:type="spellStart"/>
      <w:r w:rsidRPr="006B76FF">
        <w:rPr>
          <w:rFonts w:ascii="Arial" w:hAnsi="Arial" w:cs="Arial"/>
          <w:lang w:val="en-US"/>
        </w:rPr>
        <w:t>filantropi</w:t>
      </w:r>
      <w:proofErr w:type="spellEnd"/>
      <w:r w:rsidRPr="006B76FF">
        <w:rPr>
          <w:rFonts w:ascii="Arial" w:hAnsi="Arial" w:cs="Arial"/>
          <w:lang w:val="en-US"/>
        </w:rPr>
        <w:t xml:space="preserve"> syar</w:t>
      </w:r>
      <w:r w:rsidR="000230E7" w:rsidRPr="006B76FF">
        <w:rPr>
          <w:rFonts w:ascii="Arial" w:hAnsi="Arial" w:cs="Arial"/>
          <w:lang w:val="en-US"/>
        </w:rPr>
        <w:t>i</w:t>
      </w:r>
      <w:r w:rsidRPr="006B76FF">
        <w:rPr>
          <w:rFonts w:ascii="Arial" w:hAnsi="Arial" w:cs="Arial"/>
          <w:lang w:val="en-US"/>
        </w:rPr>
        <w:t xml:space="preserve">ah yang </w:t>
      </w:r>
      <w:proofErr w:type="spellStart"/>
      <w:r w:rsidRPr="006B76FF">
        <w:rPr>
          <w:rFonts w:ascii="Arial" w:hAnsi="Arial" w:cs="Arial"/>
          <w:lang w:val="en-US"/>
        </w:rPr>
        <w:t>ada</w:t>
      </w:r>
      <w:proofErr w:type="spellEnd"/>
      <w:r w:rsidRPr="006B76FF">
        <w:rPr>
          <w:rFonts w:ascii="Arial" w:hAnsi="Arial" w:cs="Arial"/>
          <w:lang w:val="en-US"/>
        </w:rPr>
        <w:t xml:space="preserve"> </w:t>
      </w:r>
      <w:proofErr w:type="spellStart"/>
      <w:r w:rsidRPr="006B76FF">
        <w:rPr>
          <w:rFonts w:ascii="Arial" w:hAnsi="Arial" w:cs="Arial"/>
          <w:lang w:val="en-US"/>
        </w:rPr>
        <w:t>sejak</w:t>
      </w:r>
      <w:proofErr w:type="spellEnd"/>
      <w:r w:rsidRPr="006B76FF">
        <w:rPr>
          <w:rFonts w:ascii="Arial" w:hAnsi="Arial" w:cs="Arial"/>
          <w:lang w:val="en-US"/>
        </w:rPr>
        <w:t xml:space="preserve"> </w:t>
      </w:r>
      <w:proofErr w:type="spellStart"/>
      <w:r w:rsidRPr="006B76FF">
        <w:rPr>
          <w:rFonts w:ascii="Arial" w:hAnsi="Arial" w:cs="Arial"/>
          <w:lang w:val="en-US"/>
        </w:rPr>
        <w:t>dulu</w:t>
      </w:r>
      <w:proofErr w:type="spellEnd"/>
      <w:r w:rsidRPr="006B76FF">
        <w:rPr>
          <w:rFonts w:ascii="Arial" w:hAnsi="Arial" w:cs="Arial"/>
          <w:lang w:val="en-US"/>
        </w:rPr>
        <w:t xml:space="preserve">. </w:t>
      </w:r>
    </w:p>
    <w:p w14:paraId="5797F22A" w14:textId="77777777" w:rsidR="00E672CB" w:rsidRPr="006B76FF" w:rsidRDefault="00E672CB" w:rsidP="006B76FF">
      <w:pPr>
        <w:pStyle w:val="ListParagraph"/>
        <w:spacing w:line="276" w:lineRule="auto"/>
        <w:ind w:firstLine="720"/>
        <w:jc w:val="both"/>
        <w:rPr>
          <w:rFonts w:ascii="Arial" w:hAnsi="Arial" w:cs="Arial"/>
          <w:lang w:val="en-US"/>
        </w:rPr>
      </w:pPr>
    </w:p>
    <w:p w14:paraId="05C49AF4" w14:textId="2F4808B9" w:rsidR="00F46101" w:rsidRPr="006B76FF" w:rsidRDefault="001C746F" w:rsidP="006B76FF">
      <w:pPr>
        <w:pStyle w:val="ListParagraph"/>
        <w:spacing w:line="276" w:lineRule="auto"/>
        <w:ind w:firstLine="720"/>
        <w:jc w:val="both"/>
        <w:rPr>
          <w:rFonts w:ascii="Arial" w:hAnsi="Arial" w:cs="Arial"/>
          <w:lang w:val="en-US"/>
        </w:rPr>
      </w:pPr>
      <w:proofErr w:type="spellStart"/>
      <w:r w:rsidRPr="006B76FF">
        <w:rPr>
          <w:rFonts w:ascii="Arial" w:hAnsi="Arial" w:cs="Arial"/>
          <w:lang w:val="en-US"/>
        </w:rPr>
        <w:t>Filantropi</w:t>
      </w:r>
      <w:proofErr w:type="spellEnd"/>
      <w:r w:rsidRPr="006B76FF">
        <w:rPr>
          <w:rFonts w:ascii="Arial" w:hAnsi="Arial" w:cs="Arial"/>
          <w:lang w:val="en-US"/>
        </w:rPr>
        <w:t xml:space="preserve"> </w:t>
      </w:r>
      <w:proofErr w:type="spellStart"/>
      <w:r w:rsidRPr="006B76FF">
        <w:rPr>
          <w:rFonts w:ascii="Arial" w:hAnsi="Arial" w:cs="Arial"/>
          <w:lang w:val="en-US"/>
        </w:rPr>
        <w:t>dalam</w:t>
      </w:r>
      <w:proofErr w:type="spellEnd"/>
      <w:r w:rsidRPr="006B76FF">
        <w:rPr>
          <w:rFonts w:ascii="Arial" w:hAnsi="Arial" w:cs="Arial"/>
          <w:lang w:val="en-US"/>
        </w:rPr>
        <w:t xml:space="preserve"> Islam </w:t>
      </w:r>
      <w:proofErr w:type="spellStart"/>
      <w:r w:rsidRPr="006B76FF">
        <w:rPr>
          <w:rFonts w:ascii="Arial" w:hAnsi="Arial" w:cs="Arial"/>
          <w:lang w:val="en-US"/>
        </w:rPr>
        <w:t>dapat</w:t>
      </w:r>
      <w:proofErr w:type="spellEnd"/>
      <w:r w:rsidRPr="006B76FF">
        <w:rPr>
          <w:rFonts w:ascii="Arial" w:hAnsi="Arial" w:cs="Arial"/>
          <w:lang w:val="en-US"/>
        </w:rPr>
        <w:t xml:space="preserve"> </w:t>
      </w:r>
      <w:proofErr w:type="spellStart"/>
      <w:r w:rsidRPr="006B76FF">
        <w:rPr>
          <w:rFonts w:ascii="Arial" w:hAnsi="Arial" w:cs="Arial"/>
          <w:lang w:val="en-US"/>
        </w:rPr>
        <w:t>dilihat</w:t>
      </w:r>
      <w:proofErr w:type="spellEnd"/>
      <w:r w:rsidRPr="006B76FF">
        <w:rPr>
          <w:rFonts w:ascii="Arial" w:hAnsi="Arial" w:cs="Arial"/>
          <w:lang w:val="en-US"/>
        </w:rPr>
        <w:t xml:space="preserve"> </w:t>
      </w:r>
      <w:proofErr w:type="spellStart"/>
      <w:r w:rsidRPr="006B76FF">
        <w:rPr>
          <w:rFonts w:ascii="Arial" w:hAnsi="Arial" w:cs="Arial"/>
          <w:lang w:val="en-US"/>
        </w:rPr>
        <w:t>dalam</w:t>
      </w:r>
      <w:proofErr w:type="spellEnd"/>
      <w:r w:rsidRPr="006B76FF">
        <w:rPr>
          <w:rFonts w:ascii="Arial" w:hAnsi="Arial" w:cs="Arial"/>
          <w:lang w:val="en-US"/>
        </w:rPr>
        <w:t xml:space="preserve"> pada A</w:t>
      </w:r>
      <w:r w:rsidR="000230E7" w:rsidRPr="006B76FF">
        <w:rPr>
          <w:rFonts w:ascii="Arial" w:hAnsi="Arial" w:cs="Arial"/>
          <w:lang w:val="en-US"/>
        </w:rPr>
        <w:t>l</w:t>
      </w:r>
      <w:r w:rsidRPr="006B76FF">
        <w:rPr>
          <w:rFonts w:ascii="Arial" w:hAnsi="Arial" w:cs="Arial"/>
          <w:lang w:val="en-US"/>
        </w:rPr>
        <w:t>-</w:t>
      </w:r>
      <w:proofErr w:type="spellStart"/>
      <w:r w:rsidRPr="006B76FF">
        <w:rPr>
          <w:rFonts w:ascii="Arial" w:hAnsi="Arial" w:cs="Arial"/>
          <w:lang w:val="en-US"/>
        </w:rPr>
        <w:t>quran</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menekankan</w:t>
      </w:r>
      <w:proofErr w:type="spellEnd"/>
      <w:r w:rsidRPr="006B76FF">
        <w:rPr>
          <w:rFonts w:ascii="Arial" w:hAnsi="Arial" w:cs="Arial"/>
          <w:lang w:val="en-US"/>
        </w:rPr>
        <w:t xml:space="preserve"> </w:t>
      </w:r>
      <w:proofErr w:type="spellStart"/>
      <w:r w:rsidRPr="006B76FF">
        <w:rPr>
          <w:rFonts w:ascii="Arial" w:hAnsi="Arial" w:cs="Arial"/>
          <w:lang w:val="en-US"/>
        </w:rPr>
        <w:t>keseimbangan</w:t>
      </w:r>
      <w:proofErr w:type="spellEnd"/>
      <w:r w:rsidRPr="006B76FF">
        <w:rPr>
          <w:rFonts w:ascii="Arial" w:hAnsi="Arial" w:cs="Arial"/>
          <w:lang w:val="en-US"/>
        </w:rPr>
        <w:t xml:space="preserve"> </w:t>
      </w:r>
      <w:proofErr w:type="spellStart"/>
      <w:r w:rsidRPr="006B76FF">
        <w:rPr>
          <w:rFonts w:ascii="Arial" w:hAnsi="Arial" w:cs="Arial"/>
          <w:lang w:val="en-US"/>
        </w:rPr>
        <w:t>antara</w:t>
      </w:r>
      <w:proofErr w:type="spellEnd"/>
      <w:r w:rsidRPr="006B76FF">
        <w:rPr>
          <w:rFonts w:ascii="Arial" w:hAnsi="Arial" w:cs="Arial"/>
          <w:lang w:val="en-US"/>
        </w:rPr>
        <w:t xml:space="preserve"> zakat dan </w:t>
      </w:r>
      <w:proofErr w:type="spellStart"/>
      <w:r w:rsidRPr="006B76FF">
        <w:rPr>
          <w:rFonts w:ascii="Arial" w:hAnsi="Arial" w:cs="Arial"/>
          <w:lang w:val="en-US"/>
        </w:rPr>
        <w:t>sholat</w:t>
      </w:r>
      <w:proofErr w:type="spellEnd"/>
      <w:r w:rsidRPr="006B76FF">
        <w:rPr>
          <w:rFonts w:ascii="Arial" w:hAnsi="Arial" w:cs="Arial"/>
          <w:lang w:val="en-US"/>
        </w:rPr>
        <w:fldChar w:fldCharType="begin" w:fldLock="1"/>
      </w:r>
      <w:r w:rsidR="002726BD" w:rsidRPr="006B76FF">
        <w:rPr>
          <w:rFonts w:ascii="Arial" w:hAnsi="Arial" w:cs="Arial"/>
          <w:lang w:val="en-US"/>
        </w:rPr>
        <w:instrText>ADDIN CSL_CITATION {"citationItems":[{"id":"ITEM-1","itemData":{"DOI":"10.21043/iqtishadia.v9i2.1729","ISSN":"1979-0724","abstract":"Filantropi Islam merupakan praktik kedermawanan dalam tradisi Islam melalui zakat, infak, sedekah, dan wakaf (ZISWAF). Sebagai lembaga keuangan mikro syari’ah yang juga bergerak dalam filantropi Islam, BMT sangat berperan strategis dalam pembinaan agama bagi para nasabah dan penerima ZISWAF. Karena BMT merupakan lembaga yang di dalamnya mempunyai dua orientasi sekaligus; berorientasi laba dan nirlaba. BMT, yang salah satu perannya sebagai Bait al- Mal dalam konteks ini adalah lembaga keuangan yang kegiatannya mengelola dana yang bersifat nirlaba (sosial) yang sumber dananya diperoleh dari ZISWAF. Selanjutnya dana tersebut diserahkan kepada mustahiq. Dengan demikian, pemberdayaan ekonomi yang dilakukan oleh BMT tidak terbatas pada sisi ekonomi dan kehidupan materiil saja, melainkan juga pada sisi agama dan kehidupan spiritualnya. Hasil penelitian menunjukkan bahwa ada tiga sistem pengelolaan ZISWAF yang dilakukan pengelola BMT se-Kabupaten Demak, yaitu: sistem pengelolaan satu arah, sistem pengelolaan umpan balik (feed back), dan dengan sistem pilot project. Sedangkan model pemberdayaan ZISWAF yang dilakukan oleh pengelola BMT adalah: pemberdayaan sosial dengan cara penyaluran dana untuk fakir miskin langsung, pemberdayaan untuk pengembangan sumber daya manusia, dan dengan model pemberdayaan ekonomi melalui mudharabah muqayyadah, wadi’ah muqayyadah dan pemberdayaan dengan pinjaman lunak tanpa bagi hasil.","author":[{"dropping-particle":"","family":"Kasdi","given":"Abdurrohman","non-dropping-particle":"","parse-names":false,"suffix":""}],"container-title":"IQTISHADIA Jurnal Kajian Ekonomi dan Bisnis Islam","id":"ITEM-1","issued":{"date-parts":[["2016"]]},"title":"Filantropi Islam Untuk Pemberdayaan Ekonomi Umat (Model Pemberdayaan ZISWAF di BMT Se-Kabupaten Demak)","type":"article-journal"},"uris":["http://www.mendeley.com/documents/?uuid=bd500a7d-bea4-4c9b-8adf-0939c56a9980"]}],"mendeley":{"formattedCitation":"(Kasdi, 2016)","plainTextFormattedCitation":"(Kasdi, 2016)","previouslyFormattedCitation":"(Kasdi, 2016)"},"properties":{"noteIndex":0},"schema":"https://github.com/citation-style-language/schema/raw/master/csl-citation.json"}</w:instrText>
      </w:r>
      <w:r w:rsidRPr="006B76FF">
        <w:rPr>
          <w:rFonts w:ascii="Arial" w:hAnsi="Arial" w:cs="Arial"/>
          <w:lang w:val="en-US"/>
        </w:rPr>
        <w:fldChar w:fldCharType="separate"/>
      </w:r>
      <w:r w:rsidRPr="006B76FF">
        <w:rPr>
          <w:rFonts w:ascii="Arial" w:hAnsi="Arial" w:cs="Arial"/>
          <w:noProof/>
          <w:lang w:val="en-US"/>
        </w:rPr>
        <w:t>(Kasdi, 2016)</w:t>
      </w:r>
      <w:r w:rsidRPr="006B76FF">
        <w:rPr>
          <w:rFonts w:ascii="Arial" w:hAnsi="Arial" w:cs="Arial"/>
          <w:lang w:val="en-US"/>
        </w:rPr>
        <w:fldChar w:fldCharType="end"/>
      </w:r>
      <w:r w:rsidRPr="006B76FF">
        <w:rPr>
          <w:rFonts w:ascii="Arial" w:hAnsi="Arial" w:cs="Arial"/>
          <w:lang w:val="en-US"/>
        </w:rPr>
        <w:t xml:space="preserve">. </w:t>
      </w:r>
      <w:proofErr w:type="spellStart"/>
      <w:r w:rsidRPr="006B76FF">
        <w:rPr>
          <w:rFonts w:ascii="Arial" w:hAnsi="Arial" w:cs="Arial"/>
          <w:lang w:val="en-US"/>
        </w:rPr>
        <w:t>K</w:t>
      </w:r>
      <w:r w:rsidR="00F46101" w:rsidRPr="006B76FF">
        <w:rPr>
          <w:rFonts w:ascii="Arial" w:hAnsi="Arial" w:cs="Arial"/>
          <w:lang w:val="en-US"/>
        </w:rPr>
        <w:t>esenjangan</w:t>
      </w:r>
      <w:proofErr w:type="spellEnd"/>
      <w:r w:rsidR="00F46101" w:rsidRPr="006B76FF">
        <w:rPr>
          <w:rFonts w:ascii="Arial" w:hAnsi="Arial" w:cs="Arial"/>
          <w:lang w:val="en-US"/>
        </w:rPr>
        <w:t xml:space="preserve"> social </w:t>
      </w:r>
      <w:proofErr w:type="spellStart"/>
      <w:r w:rsidR="00F46101" w:rsidRPr="006B76FF">
        <w:rPr>
          <w:rFonts w:ascii="Arial" w:hAnsi="Arial" w:cs="Arial"/>
          <w:lang w:val="en-US"/>
        </w:rPr>
        <w:t>merupa</w:t>
      </w:r>
      <w:r w:rsidR="000230E7" w:rsidRPr="006B76FF">
        <w:rPr>
          <w:rFonts w:ascii="Arial" w:hAnsi="Arial" w:cs="Arial"/>
          <w:lang w:val="en-US"/>
        </w:rPr>
        <w:t>kaa</w:t>
      </w:r>
      <w:r w:rsidR="00F46101" w:rsidRPr="006B76FF">
        <w:rPr>
          <w:rFonts w:ascii="Arial" w:hAnsi="Arial" w:cs="Arial"/>
          <w:lang w:val="en-US"/>
        </w:rPr>
        <w:t>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bagian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dari</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permas</w:t>
      </w:r>
      <w:r w:rsidR="000230E7" w:rsidRPr="006B76FF">
        <w:rPr>
          <w:rFonts w:ascii="Arial" w:hAnsi="Arial" w:cs="Arial"/>
          <w:lang w:val="en-US"/>
        </w:rPr>
        <w:t>a</w:t>
      </w:r>
      <w:r w:rsidR="00F46101" w:rsidRPr="006B76FF">
        <w:rPr>
          <w:rFonts w:ascii="Arial" w:hAnsi="Arial" w:cs="Arial"/>
          <w:lang w:val="en-US"/>
        </w:rPr>
        <w:t>lahan</w:t>
      </w:r>
      <w:proofErr w:type="spellEnd"/>
      <w:r w:rsidR="00F46101" w:rsidRPr="006B76FF">
        <w:rPr>
          <w:rFonts w:ascii="Arial" w:hAnsi="Arial" w:cs="Arial"/>
          <w:lang w:val="en-US"/>
        </w:rPr>
        <w:t xml:space="preserve"> yang </w:t>
      </w:r>
      <w:proofErr w:type="spellStart"/>
      <w:r w:rsidR="00F46101" w:rsidRPr="006B76FF">
        <w:rPr>
          <w:rFonts w:ascii="Arial" w:hAnsi="Arial" w:cs="Arial"/>
          <w:lang w:val="en-US"/>
        </w:rPr>
        <w:t>ada</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saat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ini</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dengan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adanya</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kemiskinan</w:t>
      </w:r>
      <w:proofErr w:type="spellEnd"/>
      <w:r w:rsidR="00F46101" w:rsidRPr="006B76FF">
        <w:rPr>
          <w:rFonts w:ascii="Arial" w:hAnsi="Arial" w:cs="Arial"/>
          <w:lang w:val="en-US"/>
        </w:rPr>
        <w:t xml:space="preserve"> dan </w:t>
      </w:r>
      <w:proofErr w:type="spellStart"/>
      <w:r w:rsidR="00F46101" w:rsidRPr="006B76FF">
        <w:rPr>
          <w:rFonts w:ascii="Arial" w:hAnsi="Arial" w:cs="Arial"/>
          <w:lang w:val="en-US"/>
        </w:rPr>
        <w:t>kesenjangan</w:t>
      </w:r>
      <w:proofErr w:type="spellEnd"/>
      <w:r w:rsidR="00F46101" w:rsidRPr="006B76FF">
        <w:rPr>
          <w:rFonts w:ascii="Arial" w:hAnsi="Arial" w:cs="Arial"/>
          <w:lang w:val="en-US"/>
        </w:rPr>
        <w:t xml:space="preserve"> social </w:t>
      </w:r>
      <w:proofErr w:type="spellStart"/>
      <w:r w:rsidR="00F46101" w:rsidRPr="006B76FF">
        <w:rPr>
          <w:rFonts w:ascii="Arial" w:hAnsi="Arial" w:cs="Arial"/>
          <w:lang w:val="en-US"/>
        </w:rPr>
        <w:t>memberikan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dampak</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perkara</w:t>
      </w:r>
      <w:proofErr w:type="spellEnd"/>
      <w:r w:rsidR="00F46101" w:rsidRPr="006B76FF">
        <w:rPr>
          <w:rFonts w:ascii="Arial" w:hAnsi="Arial" w:cs="Arial"/>
          <w:lang w:val="en-US"/>
        </w:rPr>
        <w:t xml:space="preserve"> yang </w:t>
      </w:r>
      <w:proofErr w:type="spellStart"/>
      <w:r w:rsidR="00F46101" w:rsidRPr="006B76FF">
        <w:rPr>
          <w:rFonts w:ascii="Arial" w:hAnsi="Arial" w:cs="Arial"/>
          <w:lang w:val="en-US"/>
        </w:rPr>
        <w:t>tidak</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dapat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dipishak</w:t>
      </w:r>
      <w:r w:rsidR="000230E7" w:rsidRPr="006B76FF">
        <w:rPr>
          <w:rFonts w:ascii="Arial" w:hAnsi="Arial" w:cs="Arial"/>
          <w:lang w:val="en-US"/>
        </w:rPr>
        <w:t>a</w:t>
      </w:r>
      <w:r w:rsidR="00F46101" w:rsidRPr="006B76FF">
        <w:rPr>
          <w:rFonts w:ascii="Arial" w:hAnsi="Arial" w:cs="Arial"/>
          <w:lang w:val="en-US"/>
        </w:rPr>
        <w:t>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dalam</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kehidupan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masyarakat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Sebagai</w:t>
      </w:r>
      <w:proofErr w:type="spellEnd"/>
      <w:r w:rsidR="00F46101" w:rsidRPr="006B76FF">
        <w:rPr>
          <w:rFonts w:ascii="Arial" w:hAnsi="Arial" w:cs="Arial"/>
          <w:lang w:val="en-US"/>
        </w:rPr>
        <w:t xml:space="preserve"> mana </w:t>
      </w:r>
      <w:proofErr w:type="spellStart"/>
      <w:r w:rsidR="00F46101" w:rsidRPr="006B76FF">
        <w:rPr>
          <w:rFonts w:ascii="Arial" w:hAnsi="Arial" w:cs="Arial"/>
          <w:lang w:val="en-US"/>
        </w:rPr>
        <w:t>kita</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lihat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sejarah</w:t>
      </w:r>
      <w:proofErr w:type="spellEnd"/>
      <w:r w:rsidR="00F46101" w:rsidRPr="006B76FF">
        <w:rPr>
          <w:rFonts w:ascii="Arial" w:hAnsi="Arial" w:cs="Arial"/>
          <w:lang w:val="en-US"/>
        </w:rPr>
        <w:t xml:space="preserve"> pada masa </w:t>
      </w:r>
      <w:proofErr w:type="spellStart"/>
      <w:r w:rsidR="00F46101" w:rsidRPr="006B76FF">
        <w:rPr>
          <w:rFonts w:ascii="Arial" w:hAnsi="Arial" w:cs="Arial"/>
          <w:lang w:val="en-US"/>
        </w:rPr>
        <w:t>pemerintahan</w:t>
      </w:r>
      <w:proofErr w:type="spellEnd"/>
      <w:r w:rsidR="00F46101" w:rsidRPr="006B76FF">
        <w:rPr>
          <w:rFonts w:ascii="Arial" w:hAnsi="Arial" w:cs="Arial"/>
          <w:lang w:val="en-US"/>
        </w:rPr>
        <w:t xml:space="preserve"> </w:t>
      </w:r>
      <w:proofErr w:type="spellStart"/>
      <w:r w:rsidR="00F46101" w:rsidRPr="006B76FF">
        <w:rPr>
          <w:rFonts w:ascii="Arial" w:hAnsi="Arial" w:cs="Arial"/>
          <w:i/>
          <w:iCs/>
          <w:lang w:val="en-US"/>
        </w:rPr>
        <w:t>khulafa</w:t>
      </w:r>
      <w:proofErr w:type="spellEnd"/>
      <w:r w:rsidR="00F46101" w:rsidRPr="006B76FF">
        <w:rPr>
          <w:rFonts w:ascii="Arial" w:hAnsi="Arial" w:cs="Arial"/>
          <w:i/>
          <w:iCs/>
          <w:lang w:val="en-US"/>
        </w:rPr>
        <w:t xml:space="preserve"> al-</w:t>
      </w:r>
      <w:proofErr w:type="spellStart"/>
      <w:r w:rsidR="00F46101" w:rsidRPr="006B76FF">
        <w:rPr>
          <w:rFonts w:ascii="Arial" w:hAnsi="Arial" w:cs="Arial"/>
          <w:i/>
          <w:iCs/>
          <w:lang w:val="en-US"/>
        </w:rPr>
        <w:t>rosyidin</w:t>
      </w:r>
      <w:proofErr w:type="spellEnd"/>
      <w:r w:rsidR="00F46101" w:rsidRPr="006B76FF">
        <w:rPr>
          <w:rFonts w:ascii="Arial" w:hAnsi="Arial" w:cs="Arial"/>
          <w:lang w:val="en-US"/>
        </w:rPr>
        <w:t xml:space="preserve"> yang pada masa </w:t>
      </w:r>
      <w:proofErr w:type="spellStart"/>
      <w:r w:rsidR="00F46101" w:rsidRPr="006B76FF">
        <w:rPr>
          <w:rFonts w:ascii="Arial" w:hAnsi="Arial" w:cs="Arial"/>
          <w:lang w:val="en-US"/>
        </w:rPr>
        <w:t>itu</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bany</w:t>
      </w:r>
      <w:r w:rsidR="000230E7" w:rsidRPr="006B76FF">
        <w:rPr>
          <w:rFonts w:ascii="Arial" w:hAnsi="Arial" w:cs="Arial"/>
          <w:lang w:val="en-US"/>
        </w:rPr>
        <w:t>a</w:t>
      </w:r>
      <w:r w:rsidR="00F46101" w:rsidRPr="006B76FF">
        <w:rPr>
          <w:rFonts w:ascii="Arial" w:hAnsi="Arial" w:cs="Arial"/>
          <w:lang w:val="en-US"/>
        </w:rPr>
        <w:t>k</w:t>
      </w:r>
      <w:proofErr w:type="spellEnd"/>
      <w:r w:rsidR="00F46101" w:rsidRPr="006B76FF">
        <w:rPr>
          <w:rFonts w:ascii="Arial" w:hAnsi="Arial" w:cs="Arial"/>
          <w:lang w:val="en-US"/>
        </w:rPr>
        <w:t xml:space="preserve"> pr</w:t>
      </w:r>
      <w:r w:rsidR="00E056EC" w:rsidRPr="006B76FF">
        <w:rPr>
          <w:rFonts w:ascii="Arial" w:hAnsi="Arial" w:cs="Arial"/>
          <w:lang w:val="en-US"/>
        </w:rPr>
        <w:t>o</w:t>
      </w:r>
      <w:r w:rsidR="00F46101" w:rsidRPr="006B76FF">
        <w:rPr>
          <w:rFonts w:ascii="Arial" w:hAnsi="Arial" w:cs="Arial"/>
          <w:lang w:val="en-US"/>
        </w:rPr>
        <w:t xml:space="preserve">gram-program yang </w:t>
      </w:r>
      <w:proofErr w:type="spellStart"/>
      <w:r w:rsidR="00F46101" w:rsidRPr="006B76FF">
        <w:rPr>
          <w:rFonts w:ascii="Arial" w:hAnsi="Arial" w:cs="Arial"/>
          <w:lang w:val="en-US"/>
        </w:rPr>
        <w:t>telah</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terbukti</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dalam</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mengentaskan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kemiskinan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untuk</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mewujudkan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tujuan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masyarakat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sebagaimna</w:t>
      </w:r>
      <w:proofErr w:type="spellEnd"/>
      <w:r w:rsidR="00F46101" w:rsidRPr="006B76FF">
        <w:rPr>
          <w:rFonts w:ascii="Arial" w:hAnsi="Arial" w:cs="Arial"/>
          <w:lang w:val="en-US"/>
        </w:rPr>
        <w:t xml:space="preserve"> program </w:t>
      </w:r>
      <w:proofErr w:type="spellStart"/>
      <w:r w:rsidR="00F46101" w:rsidRPr="006B76FF">
        <w:rPr>
          <w:rFonts w:ascii="Arial" w:hAnsi="Arial" w:cs="Arial"/>
          <w:lang w:val="en-US"/>
        </w:rPr>
        <w:t>tersebut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sepe</w:t>
      </w:r>
      <w:r w:rsidR="000230E7" w:rsidRPr="006B76FF">
        <w:rPr>
          <w:rFonts w:ascii="Arial" w:hAnsi="Arial" w:cs="Arial"/>
          <w:lang w:val="en-US"/>
        </w:rPr>
        <w:t>r</w:t>
      </w:r>
      <w:r w:rsidR="00F46101" w:rsidRPr="006B76FF">
        <w:rPr>
          <w:rFonts w:ascii="Arial" w:hAnsi="Arial" w:cs="Arial"/>
          <w:lang w:val="en-US"/>
        </w:rPr>
        <w:t>ti</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menghimpun</w:t>
      </w:r>
      <w:proofErr w:type="spellEnd"/>
      <w:r w:rsidR="00F46101" w:rsidRPr="006B76FF">
        <w:rPr>
          <w:rFonts w:ascii="Arial" w:hAnsi="Arial" w:cs="Arial"/>
          <w:lang w:val="en-US"/>
        </w:rPr>
        <w:t xml:space="preserve"> dan </w:t>
      </w:r>
      <w:proofErr w:type="spellStart"/>
      <w:r w:rsidR="00F46101" w:rsidRPr="006B76FF">
        <w:rPr>
          <w:rFonts w:ascii="Arial" w:hAnsi="Arial" w:cs="Arial"/>
          <w:lang w:val="en-US"/>
        </w:rPr>
        <w:t>menyalurkan</w:t>
      </w:r>
      <w:proofErr w:type="spellEnd"/>
      <w:r w:rsidR="00F46101" w:rsidRPr="006B76FF">
        <w:rPr>
          <w:rFonts w:ascii="Arial" w:hAnsi="Arial" w:cs="Arial"/>
          <w:lang w:val="en-US"/>
        </w:rPr>
        <w:t xml:space="preserve"> dana zakat. </w:t>
      </w:r>
      <w:proofErr w:type="spellStart"/>
      <w:r w:rsidR="00F46101" w:rsidRPr="006B76FF">
        <w:rPr>
          <w:rFonts w:ascii="Arial" w:hAnsi="Arial" w:cs="Arial"/>
          <w:lang w:val="en-US"/>
        </w:rPr>
        <w:t>Sehingga</w:t>
      </w:r>
      <w:proofErr w:type="spellEnd"/>
      <w:r w:rsidR="00F46101" w:rsidRPr="006B76FF">
        <w:rPr>
          <w:rFonts w:ascii="Arial" w:hAnsi="Arial" w:cs="Arial"/>
          <w:lang w:val="en-US"/>
        </w:rPr>
        <w:t xml:space="preserve"> Ketika </w:t>
      </w:r>
      <w:proofErr w:type="spellStart"/>
      <w:r w:rsidR="00F46101" w:rsidRPr="006B76FF">
        <w:rPr>
          <w:rFonts w:ascii="Arial" w:hAnsi="Arial" w:cs="Arial"/>
          <w:lang w:val="en-US"/>
        </w:rPr>
        <w:t>kita</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melihat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sejarah</w:t>
      </w:r>
      <w:proofErr w:type="spellEnd"/>
      <w:r w:rsidR="00F46101" w:rsidRPr="006B76FF">
        <w:rPr>
          <w:rFonts w:ascii="Arial" w:hAnsi="Arial" w:cs="Arial"/>
          <w:lang w:val="en-US"/>
        </w:rPr>
        <w:t xml:space="preserve"> pada masa Abu</w:t>
      </w:r>
      <w:r w:rsidR="000230E7" w:rsidRPr="006B76FF">
        <w:rPr>
          <w:rFonts w:ascii="Arial" w:hAnsi="Arial" w:cs="Arial"/>
          <w:lang w:val="en-US"/>
        </w:rPr>
        <w:t xml:space="preserve"> </w:t>
      </w:r>
      <w:r w:rsidR="00F46101" w:rsidRPr="006B76FF">
        <w:rPr>
          <w:rFonts w:ascii="Arial" w:hAnsi="Arial" w:cs="Arial"/>
          <w:lang w:val="en-US"/>
        </w:rPr>
        <w:t xml:space="preserve">Bakar As </w:t>
      </w:r>
      <w:proofErr w:type="spellStart"/>
      <w:r w:rsidR="00F46101" w:rsidRPr="006B76FF">
        <w:rPr>
          <w:rFonts w:ascii="Arial" w:hAnsi="Arial" w:cs="Arial"/>
          <w:lang w:val="en-US"/>
        </w:rPr>
        <w:t>Shiddiq</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dalam</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mengentaskan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kemiskinan</w:t>
      </w:r>
      <w:proofErr w:type="spellEnd"/>
      <w:r w:rsidR="00F46101" w:rsidRPr="006B76FF">
        <w:rPr>
          <w:rFonts w:ascii="Arial" w:hAnsi="Arial" w:cs="Arial"/>
          <w:lang w:val="en-US"/>
        </w:rPr>
        <w:t xml:space="preserve"> program </w:t>
      </w:r>
      <w:proofErr w:type="spellStart"/>
      <w:r w:rsidR="00F46101" w:rsidRPr="006B76FF">
        <w:rPr>
          <w:rFonts w:ascii="Arial" w:hAnsi="Arial" w:cs="Arial"/>
          <w:lang w:val="en-US"/>
        </w:rPr>
        <w:t>tersebut</w:t>
      </w:r>
      <w:proofErr w:type="spellEnd"/>
      <w:r w:rsidR="00F46101" w:rsidRPr="006B76FF">
        <w:rPr>
          <w:rFonts w:ascii="Arial" w:hAnsi="Arial" w:cs="Arial"/>
          <w:lang w:val="en-US"/>
        </w:rPr>
        <w:t xml:space="preserve"> sangat </w:t>
      </w:r>
      <w:proofErr w:type="spellStart"/>
      <w:r w:rsidR="00F46101" w:rsidRPr="006B76FF">
        <w:rPr>
          <w:rFonts w:ascii="Arial" w:hAnsi="Arial" w:cs="Arial"/>
          <w:lang w:val="en-US"/>
        </w:rPr>
        <w:t>memperlih</w:t>
      </w:r>
      <w:r w:rsidR="000230E7" w:rsidRPr="006B76FF">
        <w:rPr>
          <w:rFonts w:ascii="Arial" w:hAnsi="Arial" w:cs="Arial"/>
          <w:lang w:val="en-US"/>
        </w:rPr>
        <w:t>a</w:t>
      </w:r>
      <w:r w:rsidR="00F46101" w:rsidRPr="006B76FF">
        <w:rPr>
          <w:rFonts w:ascii="Arial" w:hAnsi="Arial" w:cs="Arial"/>
          <w:lang w:val="en-US"/>
        </w:rPr>
        <w:t>tkan</w:t>
      </w:r>
      <w:proofErr w:type="spellEnd"/>
      <w:r w:rsidR="00F46101" w:rsidRPr="006B76FF">
        <w:rPr>
          <w:rFonts w:ascii="Arial" w:hAnsi="Arial" w:cs="Arial"/>
          <w:lang w:val="en-US"/>
        </w:rPr>
        <w:t xml:space="preserve"> pada </w:t>
      </w:r>
      <w:proofErr w:type="spellStart"/>
      <w:r w:rsidR="00F46101" w:rsidRPr="006B76FF">
        <w:rPr>
          <w:rFonts w:ascii="Arial" w:hAnsi="Arial" w:cs="Arial"/>
          <w:lang w:val="en-US"/>
        </w:rPr>
        <w:t>kecerdasan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atau</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ketepatan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dalam</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perhitungan</w:t>
      </w:r>
      <w:proofErr w:type="spellEnd"/>
      <w:r w:rsidR="00F46101" w:rsidRPr="006B76FF">
        <w:rPr>
          <w:rFonts w:ascii="Arial" w:hAnsi="Arial" w:cs="Arial"/>
          <w:lang w:val="en-US"/>
        </w:rPr>
        <w:t xml:space="preserve"> dana zakat </w:t>
      </w:r>
      <w:proofErr w:type="spellStart"/>
      <w:r w:rsidR="00F46101" w:rsidRPr="006B76FF">
        <w:rPr>
          <w:rFonts w:ascii="Arial" w:hAnsi="Arial" w:cs="Arial"/>
          <w:lang w:val="en-US"/>
        </w:rPr>
        <w:t>sesuai</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dengan</w:t>
      </w:r>
      <w:proofErr w:type="spellEnd"/>
      <w:r w:rsidR="00F46101" w:rsidRPr="006B76FF">
        <w:rPr>
          <w:rFonts w:ascii="Arial" w:hAnsi="Arial" w:cs="Arial"/>
          <w:lang w:val="en-US"/>
        </w:rPr>
        <w:t xml:space="preserve"> Teknik </w:t>
      </w:r>
      <w:proofErr w:type="spellStart"/>
      <w:r w:rsidR="00F46101" w:rsidRPr="006B76FF">
        <w:rPr>
          <w:rFonts w:ascii="Arial" w:hAnsi="Arial" w:cs="Arial"/>
          <w:lang w:val="en-US"/>
        </w:rPr>
        <w:t>pengumpulan</w:t>
      </w:r>
      <w:proofErr w:type="spellEnd"/>
      <w:r w:rsidR="00F46101" w:rsidRPr="006B76FF">
        <w:rPr>
          <w:rFonts w:ascii="Arial" w:hAnsi="Arial" w:cs="Arial"/>
          <w:lang w:val="en-US"/>
        </w:rPr>
        <w:t xml:space="preserve"> dan </w:t>
      </w:r>
      <w:proofErr w:type="spellStart"/>
      <w:r w:rsidR="00F46101" w:rsidRPr="006B76FF">
        <w:rPr>
          <w:rFonts w:ascii="Arial" w:hAnsi="Arial" w:cs="Arial"/>
          <w:lang w:val="en-US"/>
        </w:rPr>
        <w:t>penyaluran</w:t>
      </w:r>
      <w:proofErr w:type="spellEnd"/>
      <w:r w:rsidR="00F46101" w:rsidRPr="006B76FF">
        <w:rPr>
          <w:rFonts w:ascii="Arial" w:hAnsi="Arial" w:cs="Arial"/>
          <w:lang w:val="en-US"/>
        </w:rPr>
        <w:t xml:space="preserve"> dana zakat </w:t>
      </w:r>
      <w:proofErr w:type="spellStart"/>
      <w:r w:rsidR="00F46101" w:rsidRPr="006B76FF">
        <w:rPr>
          <w:rFonts w:ascii="Arial" w:hAnsi="Arial" w:cs="Arial"/>
          <w:lang w:val="en-US"/>
        </w:rPr>
        <w:t>tersebut</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dengan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perhitungan</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tidak</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kurang</w:t>
      </w:r>
      <w:proofErr w:type="spellEnd"/>
      <w:r w:rsidR="00F46101" w:rsidRPr="006B76FF">
        <w:rPr>
          <w:rFonts w:ascii="Arial" w:hAnsi="Arial" w:cs="Arial"/>
          <w:lang w:val="en-US"/>
        </w:rPr>
        <w:t xml:space="preserve"> dan </w:t>
      </w:r>
      <w:proofErr w:type="spellStart"/>
      <w:r w:rsidR="00F46101" w:rsidRPr="006B76FF">
        <w:rPr>
          <w:rFonts w:ascii="Arial" w:hAnsi="Arial" w:cs="Arial"/>
          <w:lang w:val="en-US"/>
        </w:rPr>
        <w:t>tidak</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lebih</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dalam</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pembayrannya</w:t>
      </w:r>
      <w:proofErr w:type="spellEnd"/>
      <w:r w:rsidR="00F46101" w:rsidRPr="006B76FF">
        <w:rPr>
          <w:rFonts w:ascii="Arial" w:hAnsi="Arial" w:cs="Arial"/>
          <w:lang w:val="en-US"/>
        </w:rPr>
        <w:fldChar w:fldCharType="begin" w:fldLock="1"/>
      </w:r>
      <w:r w:rsidR="00F46101" w:rsidRPr="006B76FF">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00F46101" w:rsidRPr="006B76FF">
        <w:rPr>
          <w:rFonts w:ascii="Arial" w:hAnsi="Arial" w:cs="Arial"/>
          <w:lang w:val="en-US"/>
        </w:rPr>
        <w:fldChar w:fldCharType="separate"/>
      </w:r>
      <w:r w:rsidR="00F46101" w:rsidRPr="006B76FF">
        <w:rPr>
          <w:rFonts w:ascii="Arial" w:hAnsi="Arial" w:cs="Arial"/>
          <w:noProof/>
          <w:lang w:val="en-US"/>
        </w:rPr>
        <w:t>(Patilima &amp; Yusuf, 2023)</w:t>
      </w:r>
      <w:r w:rsidR="00F46101" w:rsidRPr="006B76FF">
        <w:rPr>
          <w:rFonts w:ascii="Arial" w:hAnsi="Arial" w:cs="Arial"/>
          <w:lang w:val="en-US"/>
        </w:rPr>
        <w:fldChar w:fldCharType="end"/>
      </w:r>
      <w:r w:rsidR="00F46101" w:rsidRPr="006B76FF">
        <w:rPr>
          <w:rFonts w:ascii="Arial" w:hAnsi="Arial" w:cs="Arial"/>
          <w:lang w:val="en-US"/>
        </w:rPr>
        <w:t xml:space="preserve">. </w:t>
      </w:r>
      <w:proofErr w:type="spellStart"/>
      <w:r w:rsidR="00F46101" w:rsidRPr="006B76FF">
        <w:rPr>
          <w:rFonts w:ascii="Arial" w:hAnsi="Arial" w:cs="Arial"/>
          <w:lang w:val="en-US"/>
        </w:rPr>
        <w:t>Begitupun</w:t>
      </w:r>
      <w:proofErr w:type="spellEnd"/>
      <w:r w:rsidR="00F46101" w:rsidRPr="006B76FF">
        <w:rPr>
          <w:rFonts w:ascii="Arial" w:hAnsi="Arial" w:cs="Arial"/>
          <w:lang w:val="en-US"/>
        </w:rPr>
        <w:t xml:space="preserve"> juga </w:t>
      </w:r>
      <w:proofErr w:type="spellStart"/>
      <w:r w:rsidR="00F46101" w:rsidRPr="006B76FF">
        <w:rPr>
          <w:rFonts w:ascii="Arial" w:hAnsi="Arial" w:cs="Arial"/>
          <w:lang w:val="en-US"/>
        </w:rPr>
        <w:t>dalam</w:t>
      </w:r>
      <w:proofErr w:type="spellEnd"/>
      <w:r w:rsidR="00F46101" w:rsidRPr="006B76FF">
        <w:rPr>
          <w:rFonts w:ascii="Arial" w:hAnsi="Arial" w:cs="Arial"/>
          <w:lang w:val="en-US"/>
        </w:rPr>
        <w:t xml:space="preserve"> </w:t>
      </w:r>
      <w:proofErr w:type="spellStart"/>
      <w:r w:rsidR="00F46101" w:rsidRPr="006B76FF">
        <w:rPr>
          <w:rFonts w:ascii="Arial" w:hAnsi="Arial" w:cs="Arial"/>
          <w:lang w:val="en-US"/>
        </w:rPr>
        <w:t>pemerintahan</w:t>
      </w:r>
      <w:proofErr w:type="spellEnd"/>
      <w:r w:rsidR="00F46101" w:rsidRPr="006B76FF">
        <w:rPr>
          <w:rFonts w:ascii="Arial" w:hAnsi="Arial" w:cs="Arial"/>
          <w:lang w:val="en-US"/>
        </w:rPr>
        <w:t xml:space="preserve"> pada masa </w:t>
      </w:r>
      <w:r w:rsidR="00E672CB" w:rsidRPr="006B76FF">
        <w:rPr>
          <w:rFonts w:ascii="Arial" w:hAnsi="Arial" w:cs="Arial"/>
          <w:lang w:val="en-US"/>
        </w:rPr>
        <w:t xml:space="preserve">khalifah Umar Bin Khattab, </w:t>
      </w:r>
      <w:proofErr w:type="spellStart"/>
      <w:r w:rsidR="00E672CB" w:rsidRPr="006B76FF">
        <w:rPr>
          <w:rFonts w:ascii="Arial" w:hAnsi="Arial" w:cs="Arial"/>
          <w:lang w:val="en-US"/>
        </w:rPr>
        <w:t>Ustman</w:t>
      </w:r>
      <w:proofErr w:type="spellEnd"/>
      <w:r w:rsidR="00E672CB" w:rsidRPr="006B76FF">
        <w:rPr>
          <w:rFonts w:ascii="Arial" w:hAnsi="Arial" w:cs="Arial"/>
          <w:lang w:val="en-US"/>
        </w:rPr>
        <w:t xml:space="preserve"> Bin Affan</w:t>
      </w:r>
      <w:r w:rsidR="000230E7" w:rsidRPr="006B76FF">
        <w:rPr>
          <w:rFonts w:ascii="Arial" w:hAnsi="Arial" w:cs="Arial"/>
          <w:lang w:val="en-US"/>
        </w:rPr>
        <w:t xml:space="preserve"> </w:t>
      </w:r>
      <w:proofErr w:type="spellStart"/>
      <w:r w:rsidR="00E672CB" w:rsidRPr="006B76FF">
        <w:rPr>
          <w:rFonts w:ascii="Arial" w:hAnsi="Arial" w:cs="Arial"/>
          <w:lang w:val="en-US"/>
        </w:rPr>
        <w:t>se</w:t>
      </w:r>
      <w:r w:rsidR="000230E7" w:rsidRPr="006B76FF">
        <w:rPr>
          <w:rFonts w:ascii="Arial" w:hAnsi="Arial" w:cs="Arial"/>
          <w:lang w:val="en-US"/>
        </w:rPr>
        <w:t>r</w:t>
      </w:r>
      <w:r w:rsidR="00E672CB" w:rsidRPr="006B76FF">
        <w:rPr>
          <w:rFonts w:ascii="Arial" w:hAnsi="Arial" w:cs="Arial"/>
          <w:lang w:val="en-US"/>
        </w:rPr>
        <w:t>ta</w:t>
      </w:r>
      <w:proofErr w:type="spellEnd"/>
      <w:r w:rsidR="00E672CB" w:rsidRPr="006B76FF">
        <w:rPr>
          <w:rFonts w:ascii="Arial" w:hAnsi="Arial" w:cs="Arial"/>
          <w:lang w:val="en-US"/>
        </w:rPr>
        <w:t xml:space="preserve"> masa Alli Bin Abi </w:t>
      </w:r>
      <w:proofErr w:type="spellStart"/>
      <w:r w:rsidR="00E672CB" w:rsidRPr="006B76FF">
        <w:rPr>
          <w:rFonts w:ascii="Arial" w:hAnsi="Arial" w:cs="Arial"/>
          <w:lang w:val="en-US"/>
        </w:rPr>
        <w:t>Thalib</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dengan</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mengedepankan</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kesejahteraan</w:t>
      </w:r>
      <w:proofErr w:type="spellEnd"/>
      <w:r w:rsidR="00E672CB" w:rsidRPr="006B76FF">
        <w:rPr>
          <w:rFonts w:ascii="Arial" w:hAnsi="Arial" w:cs="Arial"/>
          <w:lang w:val="en-US"/>
        </w:rPr>
        <w:t xml:space="preserve"> Ummat </w:t>
      </w:r>
      <w:proofErr w:type="spellStart"/>
      <w:r w:rsidR="00E672CB" w:rsidRPr="006B76FF">
        <w:rPr>
          <w:rFonts w:ascii="Arial" w:hAnsi="Arial" w:cs="Arial"/>
          <w:lang w:val="en-US"/>
        </w:rPr>
        <w:t>serta</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doktrin</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dari</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pemerintah</w:t>
      </w:r>
      <w:proofErr w:type="spellEnd"/>
      <w:r w:rsidR="00E672CB" w:rsidRPr="006B76FF">
        <w:rPr>
          <w:rFonts w:ascii="Arial" w:hAnsi="Arial" w:cs="Arial"/>
          <w:lang w:val="en-US"/>
        </w:rPr>
        <w:t xml:space="preserve"> sangat </w:t>
      </w:r>
      <w:proofErr w:type="spellStart"/>
      <w:r w:rsidR="00E672CB" w:rsidRPr="006B76FF">
        <w:rPr>
          <w:rFonts w:ascii="Arial" w:hAnsi="Arial" w:cs="Arial"/>
          <w:lang w:val="en-US"/>
        </w:rPr>
        <w:t>dipenting</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untuk</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pelaksanaan</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efektivitasnya</w:t>
      </w:r>
      <w:proofErr w:type="spellEnd"/>
      <w:r w:rsidR="00E672CB" w:rsidRPr="006B76FF">
        <w:rPr>
          <w:rFonts w:ascii="Arial" w:hAnsi="Arial" w:cs="Arial"/>
          <w:lang w:val="en-US"/>
        </w:rPr>
        <w:t xml:space="preserve"> </w:t>
      </w:r>
      <w:proofErr w:type="spellStart"/>
      <w:r w:rsidR="00E672CB" w:rsidRPr="006B76FF">
        <w:rPr>
          <w:rFonts w:ascii="Arial" w:hAnsi="Arial" w:cs="Arial"/>
          <w:lang w:val="en-US"/>
        </w:rPr>
        <w:t>pengelolaan</w:t>
      </w:r>
      <w:proofErr w:type="spellEnd"/>
      <w:r w:rsidR="00E672CB" w:rsidRPr="006B76FF">
        <w:rPr>
          <w:rFonts w:ascii="Arial" w:hAnsi="Arial" w:cs="Arial"/>
          <w:lang w:val="en-US"/>
        </w:rPr>
        <w:t xml:space="preserve"> zakat</w:t>
      </w:r>
      <w:r w:rsidR="00E672CB" w:rsidRPr="006B76FF">
        <w:rPr>
          <w:rFonts w:ascii="Arial" w:hAnsi="Arial" w:cs="Arial"/>
          <w:lang w:val="en-US"/>
        </w:rPr>
        <w:fldChar w:fldCharType="begin" w:fldLock="1"/>
      </w:r>
      <w:r w:rsidR="00E672CB" w:rsidRPr="006B76FF">
        <w:rPr>
          <w:rFonts w:ascii="Arial" w:hAnsi="Arial" w:cs="Arial"/>
          <w:lang w:val="en-US"/>
        </w:rPr>
        <w:instrText>ADDIN CSL_CITATION {"citationItems":[{"id":"ITEM-1","itemData":{"DOI":"10.18326/ijtihad.v15i1.137-158","ISSN":"1411-9544","abstract":"Among as}naf are entitled to receive zakat is faqi&gt;r and miski&gt;n, but both groups are often interpretedoverlap.This article aims to reconstruct the concept of faqi&gt;r and miski&gt;n with perspective of the Qur’an.This is because that, in addition to the Qur’an is believed by Muslims as the main source of law, also theconcept of faqi&gt;r and miskin as well as ‘illat that causes both as mustahik zakat will make the distributionof zakat in accordance with its objectives. The study of the verses of the Qur’an about the faqi&gt;r andmiski&gt;n, results the conclusions: First, faqi&gt;r is who are deterred from livelihoold as work reason or udhur.The work reason is due to religious activity or work shar’i as da’wah and jihad. While the udhur reasoncaused by kauni destiny like a disability, palsied, and old. Thus, ‘illat for faqr groups derived from God’sglory and the exam so that they get the respect, zakat and other compensation. The glory reason comingfrom the work shar’iyyah, while the test reason comes from udhur kauniyyah. While the miski&gt;n are literallymeans sakana; silent and not moving, that miski&gt;n terms describe the result of a weak state of a personbecause he chose sakana lifestyle (silent, static, not developing skills in his life). As a result he becamepoor and do not have anything whatsoever to fulfill their needs.","author":[{"dropping-particle":"","family":"Rodin","given":"Dede","non-dropping-particle":"","parse-names":false,"suffix":""}],"container-title":"IJTIHAD Jurnal Wacana Hukum Islam dan Kemanusiaan","id":"ITEM-1","issue":"1","issued":{"date-parts":[["2016"]]},"page":"137","title":"Rekonstruksi konsep fakir dan miskin sebagai mustahik zakat","type":"article-journal","volume":"15"},"uris":["http://www.mendeley.com/documents/?uuid=f7405161-354e-483b-8273-64be8aad49ba"]}],"mendeley":{"formattedCitation":"(Rodin, 2016)","plainTextFormattedCitation":"(Rodin, 2016)","previouslyFormattedCitation":"(Rodin, 2016)"},"properties":{"noteIndex":0},"schema":"https://github.com/citation-style-language/schema/raw/master/csl-citation.json"}</w:instrText>
      </w:r>
      <w:r w:rsidR="00E672CB" w:rsidRPr="006B76FF">
        <w:rPr>
          <w:rFonts w:ascii="Arial" w:hAnsi="Arial" w:cs="Arial"/>
          <w:lang w:val="en-US"/>
        </w:rPr>
        <w:fldChar w:fldCharType="separate"/>
      </w:r>
      <w:r w:rsidR="00E672CB" w:rsidRPr="006B76FF">
        <w:rPr>
          <w:rFonts w:ascii="Arial" w:hAnsi="Arial" w:cs="Arial"/>
          <w:noProof/>
          <w:lang w:val="en-US"/>
        </w:rPr>
        <w:t>(Rodin, 2016)</w:t>
      </w:r>
      <w:r w:rsidR="00E672CB" w:rsidRPr="006B76FF">
        <w:rPr>
          <w:rFonts w:ascii="Arial" w:hAnsi="Arial" w:cs="Arial"/>
          <w:lang w:val="en-US"/>
        </w:rPr>
        <w:fldChar w:fldCharType="end"/>
      </w:r>
      <w:r w:rsidR="00E672CB" w:rsidRPr="006B76FF">
        <w:rPr>
          <w:rFonts w:ascii="Arial" w:hAnsi="Arial" w:cs="Arial"/>
          <w:lang w:val="en-US"/>
        </w:rPr>
        <w:fldChar w:fldCharType="begin" w:fldLock="1"/>
      </w:r>
      <w:r w:rsidR="009E73BC" w:rsidRPr="006B76FF">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00E672CB" w:rsidRPr="006B76FF">
        <w:rPr>
          <w:rFonts w:ascii="Arial" w:hAnsi="Arial" w:cs="Arial"/>
          <w:lang w:val="en-US"/>
        </w:rPr>
        <w:fldChar w:fldCharType="separate"/>
      </w:r>
      <w:r w:rsidR="00E672CB" w:rsidRPr="006B76FF">
        <w:rPr>
          <w:rFonts w:ascii="Arial" w:hAnsi="Arial" w:cs="Arial"/>
          <w:noProof/>
          <w:lang w:val="en-US"/>
        </w:rPr>
        <w:t>(Patilima &amp; Yusuf, 2023)</w:t>
      </w:r>
      <w:r w:rsidR="00E672CB" w:rsidRPr="006B76FF">
        <w:rPr>
          <w:rFonts w:ascii="Arial" w:hAnsi="Arial" w:cs="Arial"/>
          <w:lang w:val="en-US"/>
        </w:rPr>
        <w:fldChar w:fldCharType="end"/>
      </w:r>
      <w:r w:rsidR="00E672CB" w:rsidRPr="006B76FF">
        <w:rPr>
          <w:rFonts w:ascii="Arial" w:hAnsi="Arial" w:cs="Arial"/>
          <w:lang w:val="en-US"/>
        </w:rPr>
        <w:t xml:space="preserve">. </w:t>
      </w:r>
    </w:p>
    <w:p w14:paraId="1F2198F5" w14:textId="6DCA647D" w:rsidR="00F46101" w:rsidRPr="006B76FF" w:rsidRDefault="00E672CB" w:rsidP="006B76FF">
      <w:pPr>
        <w:pStyle w:val="ListParagraph"/>
        <w:spacing w:line="276" w:lineRule="auto"/>
        <w:ind w:firstLine="720"/>
        <w:jc w:val="both"/>
        <w:rPr>
          <w:rFonts w:ascii="Arial" w:hAnsi="Arial" w:cs="Arial"/>
          <w:lang w:val="en-US"/>
        </w:rPr>
      </w:pPr>
      <w:r w:rsidRPr="006B76FF">
        <w:rPr>
          <w:rFonts w:ascii="Arial" w:hAnsi="Arial" w:cs="Arial"/>
          <w:lang w:val="en-US"/>
        </w:rPr>
        <w:t xml:space="preserve">Hukum Islam </w:t>
      </w:r>
      <w:proofErr w:type="spellStart"/>
      <w:r w:rsidRPr="006B76FF">
        <w:rPr>
          <w:rFonts w:ascii="Arial" w:hAnsi="Arial" w:cs="Arial"/>
          <w:lang w:val="en-US"/>
        </w:rPr>
        <w:t>membentuk</w:t>
      </w:r>
      <w:proofErr w:type="spellEnd"/>
      <w:r w:rsidRPr="006B76FF">
        <w:rPr>
          <w:rFonts w:ascii="Arial" w:hAnsi="Arial" w:cs="Arial"/>
          <w:lang w:val="en-US"/>
        </w:rPr>
        <w:t xml:space="preserve"> </w:t>
      </w:r>
      <w:proofErr w:type="spellStart"/>
      <w:r w:rsidRPr="006B76FF">
        <w:rPr>
          <w:rFonts w:ascii="Arial" w:hAnsi="Arial" w:cs="Arial"/>
          <w:lang w:val="en-US"/>
        </w:rPr>
        <w:t>Undang-undang</w:t>
      </w:r>
      <w:proofErr w:type="spellEnd"/>
      <w:r w:rsidRPr="006B76FF">
        <w:rPr>
          <w:rFonts w:ascii="Arial" w:hAnsi="Arial" w:cs="Arial"/>
          <w:lang w:val="en-US"/>
        </w:rPr>
        <w:t xml:space="preserve"> negara agar </w:t>
      </w:r>
      <w:proofErr w:type="spellStart"/>
      <w:r w:rsidRPr="006B76FF">
        <w:rPr>
          <w:rFonts w:ascii="Arial" w:hAnsi="Arial" w:cs="Arial"/>
          <w:lang w:val="en-US"/>
        </w:rPr>
        <w:t>bisa</w:t>
      </w:r>
      <w:proofErr w:type="spellEnd"/>
      <w:r w:rsidRPr="006B76FF">
        <w:rPr>
          <w:rFonts w:ascii="Arial" w:hAnsi="Arial" w:cs="Arial"/>
          <w:lang w:val="en-US"/>
        </w:rPr>
        <w:t xml:space="preserve"> </w:t>
      </w:r>
      <w:proofErr w:type="spellStart"/>
      <w:r w:rsidRPr="006B76FF">
        <w:rPr>
          <w:rFonts w:ascii="Arial" w:hAnsi="Arial" w:cs="Arial"/>
          <w:lang w:val="en-US"/>
        </w:rPr>
        <w:t>membantu</w:t>
      </w:r>
      <w:proofErr w:type="spellEnd"/>
      <w:r w:rsidRPr="006B76FF">
        <w:rPr>
          <w:rFonts w:ascii="Arial" w:hAnsi="Arial" w:cs="Arial"/>
          <w:lang w:val="en-US"/>
        </w:rPr>
        <w:t xml:space="preserve"> </w:t>
      </w:r>
      <w:proofErr w:type="spellStart"/>
      <w:r w:rsidRPr="006B76FF">
        <w:rPr>
          <w:rFonts w:ascii="Arial" w:hAnsi="Arial" w:cs="Arial"/>
          <w:lang w:val="en-US"/>
        </w:rPr>
        <w:t>melegalitaskan</w:t>
      </w:r>
      <w:proofErr w:type="spellEnd"/>
      <w:r w:rsidRPr="006B76FF">
        <w:rPr>
          <w:rFonts w:ascii="Arial" w:hAnsi="Arial" w:cs="Arial"/>
          <w:lang w:val="en-US"/>
        </w:rPr>
        <w:t xml:space="preserve"> </w:t>
      </w:r>
      <w:proofErr w:type="spellStart"/>
      <w:r w:rsidRPr="006B76FF">
        <w:rPr>
          <w:rFonts w:ascii="Arial" w:hAnsi="Arial" w:cs="Arial"/>
          <w:lang w:val="en-US"/>
        </w:rPr>
        <w:t>hukum</w:t>
      </w:r>
      <w:proofErr w:type="spellEnd"/>
      <w:r w:rsidRPr="006B76FF">
        <w:rPr>
          <w:rFonts w:ascii="Arial" w:hAnsi="Arial" w:cs="Arial"/>
          <w:lang w:val="en-US"/>
        </w:rPr>
        <w:t xml:space="preserve"> yang </w:t>
      </w:r>
      <w:proofErr w:type="spellStart"/>
      <w:r w:rsidRPr="006B76FF">
        <w:rPr>
          <w:rFonts w:ascii="Arial" w:hAnsi="Arial" w:cs="Arial"/>
          <w:lang w:val="en-US"/>
        </w:rPr>
        <w:t>tidak</w:t>
      </w:r>
      <w:proofErr w:type="spellEnd"/>
      <w:r w:rsidRPr="006B76FF">
        <w:rPr>
          <w:rFonts w:ascii="Arial" w:hAnsi="Arial" w:cs="Arial"/>
          <w:lang w:val="en-US"/>
        </w:rPr>
        <w:t xml:space="preserve"> </w:t>
      </w:r>
      <w:proofErr w:type="spellStart"/>
      <w:r w:rsidRPr="006B76FF">
        <w:rPr>
          <w:rFonts w:ascii="Arial" w:hAnsi="Arial" w:cs="Arial"/>
          <w:lang w:val="en-US"/>
        </w:rPr>
        <w:t>bertentangan</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009E73BC" w:rsidRPr="006B76FF">
        <w:rPr>
          <w:rFonts w:ascii="Arial" w:hAnsi="Arial" w:cs="Arial"/>
          <w:lang w:val="en-US"/>
        </w:rPr>
        <w:t>hukum</w:t>
      </w:r>
      <w:proofErr w:type="spellEnd"/>
      <w:r w:rsidR="009E73BC" w:rsidRPr="006B76FF">
        <w:rPr>
          <w:rFonts w:ascii="Arial" w:hAnsi="Arial" w:cs="Arial"/>
          <w:lang w:val="en-US"/>
        </w:rPr>
        <w:t xml:space="preserve"> Islam. Dalam </w:t>
      </w:r>
      <w:proofErr w:type="spellStart"/>
      <w:r w:rsidR="009E73BC" w:rsidRPr="006B76FF">
        <w:rPr>
          <w:rFonts w:ascii="Arial" w:hAnsi="Arial" w:cs="Arial"/>
          <w:lang w:val="en-US"/>
        </w:rPr>
        <w:t>hal</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ini</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pemerintah</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membe</w:t>
      </w:r>
      <w:r w:rsidR="000230E7" w:rsidRPr="006B76FF">
        <w:rPr>
          <w:rFonts w:ascii="Arial" w:hAnsi="Arial" w:cs="Arial"/>
          <w:lang w:val="en-US"/>
        </w:rPr>
        <w:t>n</w:t>
      </w:r>
      <w:r w:rsidR="009E73BC" w:rsidRPr="006B76FF">
        <w:rPr>
          <w:rFonts w:ascii="Arial" w:hAnsi="Arial" w:cs="Arial"/>
          <w:lang w:val="en-US"/>
        </w:rPr>
        <w:t>tuk</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Undang-undang</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no</w:t>
      </w:r>
      <w:r w:rsidR="000230E7" w:rsidRPr="006B76FF">
        <w:rPr>
          <w:rFonts w:ascii="Arial" w:hAnsi="Arial" w:cs="Arial"/>
          <w:lang w:val="en-US"/>
        </w:rPr>
        <w:t>mor</w:t>
      </w:r>
      <w:proofErr w:type="spellEnd"/>
      <w:r w:rsidR="009E73BC" w:rsidRPr="006B76FF">
        <w:rPr>
          <w:rFonts w:ascii="Arial" w:hAnsi="Arial" w:cs="Arial"/>
          <w:lang w:val="en-US"/>
        </w:rPr>
        <w:t xml:space="preserve"> 23 </w:t>
      </w:r>
      <w:proofErr w:type="spellStart"/>
      <w:r w:rsidR="009E73BC" w:rsidRPr="006B76FF">
        <w:rPr>
          <w:rFonts w:ascii="Arial" w:hAnsi="Arial" w:cs="Arial"/>
          <w:lang w:val="en-US"/>
        </w:rPr>
        <w:t>tahun</w:t>
      </w:r>
      <w:proofErr w:type="spellEnd"/>
      <w:r w:rsidR="009E73BC" w:rsidRPr="006B76FF">
        <w:rPr>
          <w:rFonts w:ascii="Arial" w:hAnsi="Arial" w:cs="Arial"/>
          <w:lang w:val="en-US"/>
        </w:rPr>
        <w:t xml:space="preserve"> 2011 </w:t>
      </w:r>
      <w:proofErr w:type="spellStart"/>
      <w:r w:rsidR="000230E7" w:rsidRPr="006B76FF">
        <w:rPr>
          <w:rFonts w:ascii="Arial" w:hAnsi="Arial" w:cs="Arial"/>
          <w:lang w:val="en-US"/>
        </w:rPr>
        <w:t>tentang</w:t>
      </w:r>
      <w:proofErr w:type="spellEnd"/>
      <w:r w:rsidR="000230E7" w:rsidRPr="006B76FF">
        <w:rPr>
          <w:rFonts w:ascii="Arial" w:hAnsi="Arial" w:cs="Arial"/>
          <w:lang w:val="en-US"/>
        </w:rPr>
        <w:t xml:space="preserve"> </w:t>
      </w:r>
      <w:proofErr w:type="spellStart"/>
      <w:r w:rsidR="000230E7" w:rsidRPr="006B76FF">
        <w:rPr>
          <w:rFonts w:ascii="Arial" w:hAnsi="Arial" w:cs="Arial"/>
          <w:lang w:val="en-US"/>
        </w:rPr>
        <w:t>Pangelolaan</w:t>
      </w:r>
      <w:proofErr w:type="spellEnd"/>
      <w:r w:rsidR="000230E7" w:rsidRPr="006B76FF">
        <w:rPr>
          <w:rFonts w:ascii="Arial" w:hAnsi="Arial" w:cs="Arial"/>
          <w:lang w:val="en-US"/>
        </w:rPr>
        <w:t xml:space="preserve"> zakat, </w:t>
      </w:r>
      <w:proofErr w:type="spellStart"/>
      <w:r w:rsidR="009E73BC" w:rsidRPr="006B76FF">
        <w:rPr>
          <w:rFonts w:ascii="Arial" w:hAnsi="Arial" w:cs="Arial"/>
          <w:lang w:val="en-US"/>
        </w:rPr>
        <w:t>dengan</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adanya</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undang-undang</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ini</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mampu</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memberikan</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solusi</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dalam</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pengelolaan</w:t>
      </w:r>
      <w:proofErr w:type="spellEnd"/>
      <w:r w:rsidR="009E73BC" w:rsidRPr="006B76FF">
        <w:rPr>
          <w:rFonts w:ascii="Arial" w:hAnsi="Arial" w:cs="Arial"/>
          <w:lang w:val="en-US"/>
        </w:rPr>
        <w:t xml:space="preserve"> zakat </w:t>
      </w:r>
      <w:proofErr w:type="spellStart"/>
      <w:r w:rsidR="009E73BC" w:rsidRPr="006B76FF">
        <w:rPr>
          <w:rFonts w:ascii="Arial" w:hAnsi="Arial" w:cs="Arial"/>
          <w:lang w:val="en-US"/>
        </w:rPr>
        <w:t>seperti</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halnya</w:t>
      </w:r>
      <w:proofErr w:type="spellEnd"/>
      <w:r w:rsidR="009E73BC" w:rsidRPr="006B76FF">
        <w:rPr>
          <w:rFonts w:ascii="Arial" w:hAnsi="Arial" w:cs="Arial"/>
          <w:lang w:val="en-US"/>
        </w:rPr>
        <w:t xml:space="preserve"> pada masa </w:t>
      </w:r>
      <w:proofErr w:type="spellStart"/>
      <w:r w:rsidR="009E73BC" w:rsidRPr="006B76FF">
        <w:rPr>
          <w:rFonts w:ascii="Arial" w:hAnsi="Arial" w:cs="Arial"/>
          <w:lang w:val="en-US"/>
        </w:rPr>
        <w:t>rosulullah</w:t>
      </w:r>
      <w:proofErr w:type="spellEnd"/>
      <w:r w:rsidR="009E73BC" w:rsidRPr="006B76FF">
        <w:rPr>
          <w:rFonts w:ascii="Arial" w:hAnsi="Arial" w:cs="Arial"/>
          <w:lang w:val="en-US"/>
        </w:rPr>
        <w:t xml:space="preserve"> dan para </w:t>
      </w:r>
      <w:proofErr w:type="spellStart"/>
      <w:r w:rsidR="009E73BC" w:rsidRPr="006B76FF">
        <w:rPr>
          <w:rFonts w:ascii="Arial" w:hAnsi="Arial" w:cs="Arial"/>
          <w:lang w:val="en-US"/>
        </w:rPr>
        <w:t>sahabat</w:t>
      </w:r>
      <w:proofErr w:type="spellEnd"/>
      <w:r w:rsidR="009E73BC" w:rsidRPr="006B76FF">
        <w:rPr>
          <w:rFonts w:ascii="Arial" w:hAnsi="Arial" w:cs="Arial"/>
          <w:lang w:val="en-US"/>
        </w:rPr>
        <w:t xml:space="preserve"> </w:t>
      </w:r>
      <w:proofErr w:type="spellStart"/>
      <w:r w:rsidR="009E73BC" w:rsidRPr="006B76FF">
        <w:rPr>
          <w:rFonts w:ascii="Arial" w:hAnsi="Arial" w:cs="Arial"/>
          <w:lang w:val="en-US"/>
        </w:rPr>
        <w:t>terdahulu</w:t>
      </w:r>
      <w:proofErr w:type="spellEnd"/>
      <w:r w:rsidR="009E73BC" w:rsidRPr="006B76FF">
        <w:rPr>
          <w:rFonts w:ascii="Arial" w:hAnsi="Arial" w:cs="Arial"/>
          <w:lang w:val="en-US"/>
        </w:rPr>
        <w:fldChar w:fldCharType="begin" w:fldLock="1"/>
      </w:r>
      <w:r w:rsidR="001E2940" w:rsidRPr="006B76FF">
        <w:rPr>
          <w:rFonts w:ascii="Arial" w:hAnsi="Arial" w:cs="Arial"/>
          <w:lang w:val="en-US"/>
        </w:rPr>
        <w:instrText>ADDIN CSL_CITATION {"citationItems":[{"id":"ITEM-1","itemData":{"DOI":"10.15575/as.v16i2.633","ISSN":"2086-9029","abstract":"The issue of zakat would be interesting to be discussed. It is not caused by some kind of zakat, but more. In the fact, Muslim could not be separated from zakat. The zakat is a medium to purify himself and his property. Zakat of Jewelry is one of type of zakat, and became an important position in human life. However, there was a difference of opinion among Muslim scholars about the obligation to implement the zakat of jewelry. Qadhi Abu Syuja‘ Al-Asfahani said that zakat of jewelry must not to be implemented, but if we has an excess of jewelry. Whereas A. Hassan, he said that zakat should be accomplished without waiting haul and nishab. Zakat of jewelry is something that was not touched directly by the texts of the Qur'an, but the issue of jewelry zakat lies at a certain hadiths. Qadhi Abu Syuja‘ Al-Asfahani argued based on mawquf hadith from Jabir bin Abdillah. And A. Hassan argued based on the Hadith Shahih. This paper attempts to explain a tought of both scholars about their opinions in implementing of zakat of jawelry.","author":[{"dropping-particle":"","family":"Jamhur","given":"Deden Muhammad","non-dropping-particle":"","parse-names":false,"suffix":""}],"container-title":"Asy-Syari'ah","id":"ITEM-1","issued":{"date-parts":[["2014"]]},"title":"REKONTRUKSI FIQH ZAKAT PERHIASAN DALAM PERSPEKTIF QADHI ABU SYUJA‘ AL-ASFAHANI DAN A. HASSAN","type":"article-journal"},"uris":["http://www.mendeley.com/documents/?uuid=f280dffe-0ab0-47fa-9d2e-72647b6fcc9c"]}],"mendeley":{"formattedCitation":"(Jamhur, 2014)","plainTextFormattedCitation":"(Jamhur, 2014)","previouslyFormattedCitation":"(Jamhur, 2014)"},"properties":{"noteIndex":0},"schema":"https://github.com/citation-style-language/schema/raw/master/csl-citation.json"}</w:instrText>
      </w:r>
      <w:r w:rsidR="009E73BC" w:rsidRPr="006B76FF">
        <w:rPr>
          <w:rFonts w:ascii="Arial" w:hAnsi="Arial" w:cs="Arial"/>
          <w:lang w:val="en-US"/>
        </w:rPr>
        <w:fldChar w:fldCharType="separate"/>
      </w:r>
      <w:r w:rsidR="009E73BC" w:rsidRPr="006B76FF">
        <w:rPr>
          <w:rFonts w:ascii="Arial" w:hAnsi="Arial" w:cs="Arial"/>
          <w:noProof/>
          <w:lang w:val="en-US"/>
        </w:rPr>
        <w:t>(Jamhur, 2014)</w:t>
      </w:r>
      <w:r w:rsidR="009E73BC" w:rsidRPr="006B76FF">
        <w:rPr>
          <w:rFonts w:ascii="Arial" w:hAnsi="Arial" w:cs="Arial"/>
          <w:lang w:val="en-US"/>
        </w:rPr>
        <w:fldChar w:fldCharType="end"/>
      </w:r>
      <w:r w:rsidR="009E73BC" w:rsidRPr="006B76FF">
        <w:rPr>
          <w:rFonts w:ascii="Arial" w:hAnsi="Arial" w:cs="Arial"/>
          <w:lang w:val="en-US"/>
        </w:rPr>
        <w:t>.</w:t>
      </w:r>
      <w:r w:rsidR="005D074E" w:rsidRPr="006B76FF">
        <w:rPr>
          <w:rFonts w:ascii="Arial" w:hAnsi="Arial" w:cs="Arial"/>
          <w:lang w:val="en-US"/>
        </w:rPr>
        <w:t xml:space="preserve"> Dari </w:t>
      </w:r>
      <w:proofErr w:type="spellStart"/>
      <w:r w:rsidR="005D074E" w:rsidRPr="006B76FF">
        <w:rPr>
          <w:rFonts w:ascii="Arial" w:hAnsi="Arial" w:cs="Arial"/>
          <w:lang w:val="en-US"/>
        </w:rPr>
        <w:t>pengelolaan</w:t>
      </w:r>
      <w:proofErr w:type="spellEnd"/>
      <w:r w:rsidR="005D074E" w:rsidRPr="006B76FF">
        <w:rPr>
          <w:rFonts w:ascii="Arial" w:hAnsi="Arial" w:cs="Arial"/>
          <w:lang w:val="en-US"/>
        </w:rPr>
        <w:t xml:space="preserve"> yang </w:t>
      </w:r>
      <w:proofErr w:type="spellStart"/>
      <w:r w:rsidR="005D074E" w:rsidRPr="006B76FF">
        <w:rPr>
          <w:rFonts w:ascii="Arial" w:hAnsi="Arial" w:cs="Arial"/>
          <w:lang w:val="en-US"/>
        </w:rPr>
        <w:t>telah</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ada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menurut</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undang-undang</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ini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mampu</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memb</w:t>
      </w:r>
      <w:r w:rsidR="000230E7" w:rsidRPr="006B76FF">
        <w:rPr>
          <w:rFonts w:ascii="Arial" w:hAnsi="Arial" w:cs="Arial"/>
          <w:lang w:val="en-US"/>
        </w:rPr>
        <w:t>e</w:t>
      </w:r>
      <w:r w:rsidR="005D074E" w:rsidRPr="006B76FF">
        <w:rPr>
          <w:rFonts w:ascii="Arial" w:hAnsi="Arial" w:cs="Arial"/>
          <w:lang w:val="en-US"/>
        </w:rPr>
        <w:t>rikan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pendayagunaan</w:t>
      </w:r>
      <w:proofErr w:type="spellEnd"/>
      <w:r w:rsidR="005D074E" w:rsidRPr="006B76FF">
        <w:rPr>
          <w:rFonts w:ascii="Arial" w:hAnsi="Arial" w:cs="Arial"/>
          <w:lang w:val="en-US"/>
        </w:rPr>
        <w:t xml:space="preserve"> zakat di Indonesia yang </w:t>
      </w:r>
      <w:proofErr w:type="spellStart"/>
      <w:r w:rsidR="005D074E" w:rsidRPr="006B76FF">
        <w:rPr>
          <w:rFonts w:ascii="Arial" w:hAnsi="Arial" w:cs="Arial"/>
          <w:lang w:val="en-US"/>
        </w:rPr>
        <w:t>semakin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berkembang</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untuk</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memb</w:t>
      </w:r>
      <w:r w:rsidR="000230E7" w:rsidRPr="006B76FF">
        <w:rPr>
          <w:rFonts w:ascii="Arial" w:hAnsi="Arial" w:cs="Arial"/>
          <w:lang w:val="en-US"/>
        </w:rPr>
        <w:t>e</w:t>
      </w:r>
      <w:r w:rsidR="005D074E" w:rsidRPr="006B76FF">
        <w:rPr>
          <w:rFonts w:ascii="Arial" w:hAnsi="Arial" w:cs="Arial"/>
          <w:lang w:val="en-US"/>
        </w:rPr>
        <w:t>ntuk</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meningkatkan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perekonomian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masyarakat</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menengah</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kebawah</w:t>
      </w:r>
      <w:proofErr w:type="spellEnd"/>
      <w:r w:rsidR="005D074E" w:rsidRPr="006B76FF">
        <w:rPr>
          <w:rFonts w:ascii="Arial" w:hAnsi="Arial" w:cs="Arial"/>
          <w:lang w:val="en-US"/>
        </w:rPr>
        <w:t xml:space="preserve">. </w:t>
      </w:r>
      <w:proofErr w:type="spellStart"/>
      <w:r w:rsidR="000230E7" w:rsidRPr="006B76FF">
        <w:rPr>
          <w:rFonts w:ascii="Arial" w:hAnsi="Arial" w:cs="Arial"/>
          <w:lang w:val="en-US"/>
        </w:rPr>
        <w:t>P</w:t>
      </w:r>
      <w:r w:rsidR="005D074E" w:rsidRPr="006B76FF">
        <w:rPr>
          <w:rFonts w:ascii="Arial" w:hAnsi="Arial" w:cs="Arial"/>
          <w:lang w:val="en-US"/>
        </w:rPr>
        <w:t>engelolaan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dalam</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undang-undang</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ini</w:t>
      </w:r>
      <w:proofErr w:type="spellEnd"/>
      <w:r w:rsidR="000230E7" w:rsidRPr="006B76FF">
        <w:rPr>
          <w:rFonts w:ascii="Arial" w:hAnsi="Arial" w:cs="Arial"/>
          <w:lang w:val="en-US"/>
        </w:rPr>
        <w:t xml:space="preserve"> </w:t>
      </w:r>
      <w:proofErr w:type="spellStart"/>
      <w:r w:rsidR="005D074E" w:rsidRPr="006B76FF">
        <w:rPr>
          <w:rFonts w:ascii="Arial" w:hAnsi="Arial" w:cs="Arial"/>
          <w:lang w:val="en-US"/>
        </w:rPr>
        <w:t>hanya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mempok</w:t>
      </w:r>
      <w:r w:rsidR="000230E7" w:rsidRPr="006B76FF">
        <w:rPr>
          <w:rFonts w:ascii="Arial" w:hAnsi="Arial" w:cs="Arial"/>
          <w:lang w:val="en-US"/>
        </w:rPr>
        <w:t>u</w:t>
      </w:r>
      <w:r w:rsidR="005D074E" w:rsidRPr="006B76FF">
        <w:rPr>
          <w:rFonts w:ascii="Arial" w:hAnsi="Arial" w:cs="Arial"/>
          <w:lang w:val="en-US"/>
        </w:rPr>
        <w:t>skan</w:t>
      </w:r>
      <w:proofErr w:type="spellEnd"/>
      <w:r w:rsidR="005D074E" w:rsidRPr="006B76FF">
        <w:rPr>
          <w:rFonts w:ascii="Arial" w:hAnsi="Arial" w:cs="Arial"/>
          <w:lang w:val="en-US"/>
        </w:rPr>
        <w:t xml:space="preserve"> pada </w:t>
      </w:r>
      <w:proofErr w:type="spellStart"/>
      <w:r w:rsidR="005D074E" w:rsidRPr="006B76FF">
        <w:rPr>
          <w:rFonts w:ascii="Arial" w:hAnsi="Arial" w:cs="Arial"/>
          <w:lang w:val="en-US"/>
        </w:rPr>
        <w:t>pengelolaan</w:t>
      </w:r>
      <w:proofErr w:type="spellEnd"/>
      <w:r w:rsidR="005D074E" w:rsidRPr="006B76FF">
        <w:rPr>
          <w:rFonts w:ascii="Arial" w:hAnsi="Arial" w:cs="Arial"/>
          <w:lang w:val="en-US"/>
        </w:rPr>
        <w:t xml:space="preserve"> dana zakat </w:t>
      </w:r>
      <w:proofErr w:type="spellStart"/>
      <w:r w:rsidR="005D074E" w:rsidRPr="006B76FF">
        <w:rPr>
          <w:rFonts w:ascii="Arial" w:hAnsi="Arial" w:cs="Arial"/>
          <w:lang w:val="en-US"/>
        </w:rPr>
        <w:t>secara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tertib</w:t>
      </w:r>
      <w:proofErr w:type="spellEnd"/>
      <w:r w:rsidR="005D074E" w:rsidRPr="006B76FF">
        <w:rPr>
          <w:rFonts w:ascii="Arial" w:hAnsi="Arial" w:cs="Arial"/>
          <w:lang w:val="en-US"/>
        </w:rPr>
        <w:t xml:space="preserve"> dan </w:t>
      </w:r>
      <w:proofErr w:type="spellStart"/>
      <w:r w:rsidR="005D074E" w:rsidRPr="006B76FF">
        <w:rPr>
          <w:rFonts w:ascii="Arial" w:hAnsi="Arial" w:cs="Arial"/>
          <w:lang w:val="en-US"/>
        </w:rPr>
        <w:t>teratur</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dalam</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pendistribusiannya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namun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selain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itu</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bisa</w:t>
      </w:r>
      <w:proofErr w:type="spellEnd"/>
      <w:r w:rsidR="007D4E09" w:rsidRPr="006B76FF">
        <w:rPr>
          <w:rFonts w:ascii="Arial" w:hAnsi="Arial" w:cs="Arial"/>
          <w:lang w:val="en-US"/>
        </w:rPr>
        <w:t xml:space="preserve"> </w:t>
      </w:r>
      <w:proofErr w:type="spellStart"/>
      <w:r w:rsidR="005D074E" w:rsidRPr="006B76FF">
        <w:rPr>
          <w:rFonts w:ascii="Arial" w:hAnsi="Arial" w:cs="Arial"/>
          <w:lang w:val="en-US"/>
        </w:rPr>
        <w:t>kita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lakukan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dengan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pendistribusai</w:t>
      </w:r>
      <w:proofErr w:type="spellEnd"/>
      <w:r w:rsidR="005D074E" w:rsidRPr="006B76FF">
        <w:rPr>
          <w:rFonts w:ascii="Arial" w:hAnsi="Arial" w:cs="Arial"/>
          <w:lang w:val="en-US"/>
        </w:rPr>
        <w:t xml:space="preserve"> dana zakat </w:t>
      </w:r>
      <w:proofErr w:type="spellStart"/>
      <w:r w:rsidR="005D074E" w:rsidRPr="006B76FF">
        <w:rPr>
          <w:rFonts w:ascii="Arial" w:hAnsi="Arial" w:cs="Arial"/>
          <w:lang w:val="en-US"/>
        </w:rPr>
        <w:t>dengan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cara</w:t>
      </w:r>
      <w:proofErr w:type="spellEnd"/>
      <w:r w:rsidR="005D074E" w:rsidRPr="006B76FF">
        <w:rPr>
          <w:rFonts w:ascii="Arial" w:hAnsi="Arial" w:cs="Arial"/>
          <w:lang w:val="en-US"/>
        </w:rPr>
        <w:t xml:space="preserve"> system </w:t>
      </w:r>
      <w:proofErr w:type="spellStart"/>
      <w:r w:rsidR="005D074E" w:rsidRPr="006B76FF">
        <w:rPr>
          <w:rFonts w:ascii="Arial" w:hAnsi="Arial" w:cs="Arial"/>
          <w:lang w:val="en-US"/>
        </w:rPr>
        <w:t>manajemen</w:t>
      </w:r>
      <w:proofErr w:type="spellEnd"/>
      <w:r w:rsidR="005D074E" w:rsidRPr="006B76FF">
        <w:rPr>
          <w:rFonts w:ascii="Arial" w:hAnsi="Arial" w:cs="Arial"/>
          <w:lang w:val="en-US"/>
        </w:rPr>
        <w:t xml:space="preserve"> zakat </w:t>
      </w:r>
      <w:proofErr w:type="spellStart"/>
      <w:r w:rsidR="005D074E" w:rsidRPr="006B76FF">
        <w:rPr>
          <w:rFonts w:ascii="Arial" w:hAnsi="Arial" w:cs="Arial"/>
          <w:lang w:val="en-US"/>
        </w:rPr>
        <w:t>satu</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pintu</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pengelolaan</w:t>
      </w:r>
      <w:proofErr w:type="spellEnd"/>
      <w:r w:rsidR="005D074E" w:rsidRPr="006B76FF">
        <w:rPr>
          <w:rFonts w:ascii="Arial" w:hAnsi="Arial" w:cs="Arial"/>
          <w:lang w:val="en-US"/>
        </w:rPr>
        <w:t xml:space="preserve"> dana zakat </w:t>
      </w:r>
      <w:proofErr w:type="spellStart"/>
      <w:r w:rsidR="005D074E" w:rsidRPr="006B76FF">
        <w:rPr>
          <w:rFonts w:ascii="Arial" w:hAnsi="Arial" w:cs="Arial"/>
          <w:lang w:val="en-US"/>
        </w:rPr>
        <w:t>sesu</w:t>
      </w:r>
      <w:r w:rsidR="007D4E09" w:rsidRPr="006B76FF">
        <w:rPr>
          <w:rFonts w:ascii="Arial" w:hAnsi="Arial" w:cs="Arial"/>
          <w:lang w:val="en-US"/>
        </w:rPr>
        <w:t>a</w:t>
      </w:r>
      <w:r w:rsidR="005D074E" w:rsidRPr="006B76FF">
        <w:rPr>
          <w:rFonts w:ascii="Arial" w:hAnsi="Arial" w:cs="Arial"/>
          <w:lang w:val="en-US"/>
        </w:rPr>
        <w:t>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dengan</w:t>
      </w:r>
      <w:proofErr w:type="spellEnd"/>
      <w:r w:rsidR="005D074E" w:rsidRPr="006B76FF">
        <w:rPr>
          <w:rFonts w:ascii="Arial" w:hAnsi="Arial" w:cs="Arial"/>
          <w:lang w:val="en-US"/>
        </w:rPr>
        <w:t xml:space="preserve"> badan </w:t>
      </w:r>
      <w:proofErr w:type="spellStart"/>
      <w:r w:rsidR="005D074E" w:rsidRPr="006B76FF">
        <w:rPr>
          <w:rFonts w:ascii="Arial" w:hAnsi="Arial" w:cs="Arial"/>
          <w:lang w:val="en-US"/>
        </w:rPr>
        <w:t>hukum</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resmi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sehingga</w:t>
      </w:r>
      <w:proofErr w:type="spellEnd"/>
      <w:r w:rsidR="005D074E" w:rsidRPr="006B76FF">
        <w:rPr>
          <w:rFonts w:ascii="Arial" w:hAnsi="Arial" w:cs="Arial"/>
          <w:lang w:val="en-US"/>
        </w:rPr>
        <w:t xml:space="preserve"> dana zakat </w:t>
      </w:r>
      <w:proofErr w:type="spellStart"/>
      <w:r w:rsidR="005D074E" w:rsidRPr="006B76FF">
        <w:rPr>
          <w:rFonts w:ascii="Arial" w:hAnsi="Arial" w:cs="Arial"/>
          <w:lang w:val="en-US"/>
        </w:rPr>
        <w:t>bisa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terkendali</w:t>
      </w:r>
      <w:proofErr w:type="spellEnd"/>
      <w:r w:rsidR="005D074E" w:rsidRPr="006B76FF">
        <w:rPr>
          <w:rFonts w:ascii="Arial" w:hAnsi="Arial" w:cs="Arial"/>
          <w:lang w:val="en-US"/>
        </w:rPr>
        <w:t xml:space="preserve"> dan </w:t>
      </w:r>
      <w:proofErr w:type="spellStart"/>
      <w:r w:rsidR="005D074E" w:rsidRPr="006B76FF">
        <w:rPr>
          <w:rFonts w:ascii="Arial" w:hAnsi="Arial" w:cs="Arial"/>
          <w:lang w:val="en-US"/>
        </w:rPr>
        <w:t>terlindungi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dari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hal</w:t>
      </w:r>
      <w:proofErr w:type="spellEnd"/>
      <w:r w:rsidR="005D074E" w:rsidRPr="006B76FF">
        <w:rPr>
          <w:rFonts w:ascii="Arial" w:hAnsi="Arial" w:cs="Arial"/>
          <w:lang w:val="en-US"/>
        </w:rPr>
        <w:t xml:space="preserve"> yang </w:t>
      </w:r>
      <w:proofErr w:type="spellStart"/>
      <w:r w:rsidR="005D074E" w:rsidRPr="006B76FF">
        <w:rPr>
          <w:rFonts w:ascii="Arial" w:hAnsi="Arial" w:cs="Arial"/>
          <w:lang w:val="en-US"/>
        </w:rPr>
        <w:t>tidak</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diinginkan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seperti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penyelewengan</w:t>
      </w:r>
      <w:proofErr w:type="spellEnd"/>
      <w:r w:rsidR="005D074E" w:rsidRPr="006B76FF">
        <w:rPr>
          <w:rFonts w:ascii="Arial" w:hAnsi="Arial" w:cs="Arial"/>
          <w:lang w:val="en-US"/>
        </w:rPr>
        <w:t xml:space="preserve"> dan zakat, </w:t>
      </w:r>
      <w:proofErr w:type="spellStart"/>
      <w:r w:rsidR="005D074E" w:rsidRPr="006B76FF">
        <w:rPr>
          <w:rFonts w:ascii="Arial" w:hAnsi="Arial" w:cs="Arial"/>
          <w:lang w:val="en-US"/>
        </w:rPr>
        <w:t>serta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ada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peraturan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terhadap</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pengelolaan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dari</w:t>
      </w:r>
      <w:proofErr w:type="spellEnd"/>
      <w:r w:rsidR="005D074E" w:rsidRPr="006B76FF">
        <w:rPr>
          <w:rFonts w:ascii="Arial" w:hAnsi="Arial" w:cs="Arial"/>
          <w:lang w:val="en-US"/>
        </w:rPr>
        <w:t xml:space="preserve"> amil zakat dan </w:t>
      </w:r>
      <w:proofErr w:type="spellStart"/>
      <w:r w:rsidR="005D074E" w:rsidRPr="006B76FF">
        <w:rPr>
          <w:rFonts w:ascii="Arial" w:hAnsi="Arial" w:cs="Arial"/>
          <w:lang w:val="en-US"/>
        </w:rPr>
        <w:t>besaran</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pengeluaran</w:t>
      </w:r>
      <w:proofErr w:type="spellEnd"/>
      <w:r w:rsidR="005D074E" w:rsidRPr="006B76FF">
        <w:rPr>
          <w:rFonts w:ascii="Arial" w:hAnsi="Arial" w:cs="Arial"/>
          <w:lang w:val="en-US"/>
        </w:rPr>
        <w:t xml:space="preserve"> dana zakat </w:t>
      </w:r>
      <w:proofErr w:type="spellStart"/>
      <w:r w:rsidR="005D074E" w:rsidRPr="006B76FF">
        <w:rPr>
          <w:rFonts w:ascii="Arial" w:hAnsi="Arial" w:cs="Arial"/>
          <w:lang w:val="en-US"/>
        </w:rPr>
        <w:t>secara</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tertulis</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sesu</w:t>
      </w:r>
      <w:r w:rsidR="007D4E09" w:rsidRPr="006B76FF">
        <w:rPr>
          <w:rFonts w:ascii="Arial" w:hAnsi="Arial" w:cs="Arial"/>
          <w:lang w:val="en-US"/>
        </w:rPr>
        <w:t>a</w:t>
      </w:r>
      <w:r w:rsidR="005D074E" w:rsidRPr="006B76FF">
        <w:rPr>
          <w:rFonts w:ascii="Arial" w:hAnsi="Arial" w:cs="Arial"/>
          <w:lang w:val="en-US"/>
        </w:rPr>
        <w:t>i</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dengan</w:t>
      </w:r>
      <w:proofErr w:type="spellEnd"/>
      <w:r w:rsidR="007D4E09" w:rsidRPr="006B76FF">
        <w:rPr>
          <w:rFonts w:ascii="Arial" w:hAnsi="Arial" w:cs="Arial"/>
          <w:lang w:val="en-US"/>
        </w:rPr>
        <w:t xml:space="preserve"> </w:t>
      </w:r>
      <w:proofErr w:type="spellStart"/>
      <w:r w:rsidR="005D074E" w:rsidRPr="006B76FF">
        <w:rPr>
          <w:rFonts w:ascii="Arial" w:hAnsi="Arial" w:cs="Arial"/>
          <w:lang w:val="en-US"/>
        </w:rPr>
        <w:t>apa</w:t>
      </w:r>
      <w:proofErr w:type="spellEnd"/>
      <w:r w:rsidR="005D074E" w:rsidRPr="006B76FF">
        <w:rPr>
          <w:rFonts w:ascii="Arial" w:hAnsi="Arial" w:cs="Arial"/>
          <w:lang w:val="en-US"/>
        </w:rPr>
        <w:t xml:space="preserve"> yang </w:t>
      </w:r>
      <w:proofErr w:type="spellStart"/>
      <w:r w:rsidR="005D074E" w:rsidRPr="006B76FF">
        <w:rPr>
          <w:rFonts w:ascii="Arial" w:hAnsi="Arial" w:cs="Arial"/>
          <w:lang w:val="en-US"/>
        </w:rPr>
        <w:t>telah</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berlaku</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dalam</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syariat</w:t>
      </w:r>
      <w:proofErr w:type="spellEnd"/>
      <w:r w:rsidR="005D074E" w:rsidRPr="006B76FF">
        <w:rPr>
          <w:rFonts w:ascii="Arial" w:hAnsi="Arial" w:cs="Arial"/>
          <w:lang w:val="en-US"/>
        </w:rPr>
        <w:t xml:space="preserve"> Islam. Islam </w:t>
      </w:r>
      <w:proofErr w:type="spellStart"/>
      <w:r w:rsidR="005D074E" w:rsidRPr="006B76FF">
        <w:rPr>
          <w:rFonts w:ascii="Arial" w:hAnsi="Arial" w:cs="Arial"/>
          <w:lang w:val="en-US"/>
        </w:rPr>
        <w:t>memandang</w:t>
      </w:r>
      <w:proofErr w:type="spellEnd"/>
      <w:r w:rsidR="005D074E" w:rsidRPr="006B76FF">
        <w:rPr>
          <w:rFonts w:ascii="Arial" w:hAnsi="Arial" w:cs="Arial"/>
          <w:lang w:val="en-US"/>
        </w:rPr>
        <w:t xml:space="preserve"> negara </w:t>
      </w:r>
      <w:proofErr w:type="spellStart"/>
      <w:r w:rsidR="005D074E" w:rsidRPr="006B76FF">
        <w:rPr>
          <w:rFonts w:ascii="Arial" w:hAnsi="Arial" w:cs="Arial"/>
          <w:lang w:val="en-US"/>
        </w:rPr>
        <w:t>mampu</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untuk</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bertanggung</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jawab</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terhadap</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masyarakat</w:t>
      </w:r>
      <w:proofErr w:type="spellEnd"/>
      <w:r w:rsidR="005D074E" w:rsidRPr="006B76FF">
        <w:rPr>
          <w:rFonts w:ascii="Arial" w:hAnsi="Arial" w:cs="Arial"/>
          <w:lang w:val="en-US"/>
        </w:rPr>
        <w:t xml:space="preserve"> </w:t>
      </w:r>
      <w:proofErr w:type="spellStart"/>
      <w:r w:rsidR="005D074E" w:rsidRPr="006B76FF">
        <w:rPr>
          <w:rFonts w:ascii="Arial" w:hAnsi="Arial" w:cs="Arial"/>
          <w:lang w:val="en-US"/>
        </w:rPr>
        <w:t>lemah</w:t>
      </w:r>
      <w:proofErr w:type="spellEnd"/>
      <w:r w:rsidR="001E2940" w:rsidRPr="006B76FF">
        <w:rPr>
          <w:rFonts w:ascii="Arial" w:hAnsi="Arial" w:cs="Arial"/>
          <w:lang w:val="en-US"/>
        </w:rPr>
        <w:t xml:space="preserve"> </w:t>
      </w:r>
      <w:proofErr w:type="spellStart"/>
      <w:r w:rsidR="005D074E" w:rsidRPr="006B76FF">
        <w:rPr>
          <w:rFonts w:ascii="Arial" w:hAnsi="Arial" w:cs="Arial"/>
          <w:lang w:val="en-US"/>
        </w:rPr>
        <w:t>terhadap</w:t>
      </w:r>
      <w:proofErr w:type="spellEnd"/>
      <w:r w:rsidR="005D074E" w:rsidRPr="006B76FF">
        <w:rPr>
          <w:rFonts w:ascii="Arial" w:hAnsi="Arial" w:cs="Arial"/>
          <w:lang w:val="en-US"/>
        </w:rPr>
        <w:t xml:space="preserve"> </w:t>
      </w:r>
      <w:r w:rsidR="001E2940" w:rsidRPr="006B76FF">
        <w:rPr>
          <w:rFonts w:ascii="Arial" w:hAnsi="Arial" w:cs="Arial"/>
          <w:lang w:val="en-US"/>
        </w:rPr>
        <w:t xml:space="preserve">pilar agama yang </w:t>
      </w:r>
      <w:proofErr w:type="spellStart"/>
      <w:r w:rsidR="001E2940" w:rsidRPr="006B76FF">
        <w:rPr>
          <w:rFonts w:ascii="Arial" w:hAnsi="Arial" w:cs="Arial"/>
          <w:lang w:val="en-US"/>
        </w:rPr>
        <w:t>kuat</w:t>
      </w:r>
      <w:proofErr w:type="spellEnd"/>
      <w:r w:rsidR="001E2940" w:rsidRPr="006B76FF">
        <w:rPr>
          <w:rFonts w:ascii="Arial" w:hAnsi="Arial" w:cs="Arial"/>
          <w:lang w:val="en-US"/>
        </w:rPr>
        <w:t xml:space="preserve"> </w:t>
      </w:r>
      <w:proofErr w:type="spellStart"/>
      <w:r w:rsidR="001E2940" w:rsidRPr="006B76FF">
        <w:rPr>
          <w:rFonts w:ascii="Arial" w:hAnsi="Arial" w:cs="Arial"/>
          <w:lang w:val="en-US"/>
        </w:rPr>
        <w:t>sosialnya</w:t>
      </w:r>
      <w:proofErr w:type="spellEnd"/>
      <w:r w:rsidR="001E2940" w:rsidRPr="006B76FF">
        <w:rPr>
          <w:rFonts w:ascii="Arial" w:hAnsi="Arial" w:cs="Arial"/>
          <w:lang w:val="en-US"/>
        </w:rPr>
        <w:t xml:space="preserve"> </w:t>
      </w:r>
      <w:proofErr w:type="spellStart"/>
      <w:r w:rsidR="000230E7" w:rsidRPr="006B76FF">
        <w:rPr>
          <w:rFonts w:ascii="Arial" w:hAnsi="Arial" w:cs="Arial"/>
          <w:lang w:val="en-US"/>
        </w:rPr>
        <w:t>d</w:t>
      </w:r>
      <w:r w:rsidR="001E2940" w:rsidRPr="006B76FF">
        <w:rPr>
          <w:rFonts w:ascii="Arial" w:hAnsi="Arial" w:cs="Arial"/>
          <w:lang w:val="en-US"/>
        </w:rPr>
        <w:t>alam</w:t>
      </w:r>
      <w:proofErr w:type="spellEnd"/>
      <w:r w:rsidR="001E2940" w:rsidRPr="006B76FF">
        <w:rPr>
          <w:rFonts w:ascii="Arial" w:hAnsi="Arial" w:cs="Arial"/>
          <w:lang w:val="en-US"/>
        </w:rPr>
        <w:t xml:space="preserve"> </w:t>
      </w:r>
      <w:proofErr w:type="spellStart"/>
      <w:r w:rsidR="001E2940" w:rsidRPr="006B76FF">
        <w:rPr>
          <w:rFonts w:ascii="Arial" w:hAnsi="Arial" w:cs="Arial"/>
          <w:lang w:val="en-US"/>
        </w:rPr>
        <w:t>filantropi</w:t>
      </w:r>
      <w:proofErr w:type="spellEnd"/>
      <w:r w:rsidR="001E2940" w:rsidRPr="006B76FF">
        <w:rPr>
          <w:rFonts w:ascii="Arial" w:hAnsi="Arial" w:cs="Arial"/>
          <w:lang w:val="en-US"/>
        </w:rPr>
        <w:t xml:space="preserve"> sy</w:t>
      </w:r>
      <w:r w:rsidR="000230E7" w:rsidRPr="006B76FF">
        <w:rPr>
          <w:rFonts w:ascii="Arial" w:hAnsi="Arial" w:cs="Arial"/>
          <w:lang w:val="en-US"/>
        </w:rPr>
        <w:t>a</w:t>
      </w:r>
      <w:r w:rsidR="001E2940" w:rsidRPr="006B76FF">
        <w:rPr>
          <w:rFonts w:ascii="Arial" w:hAnsi="Arial" w:cs="Arial"/>
          <w:lang w:val="en-US"/>
        </w:rPr>
        <w:t>riah</w:t>
      </w:r>
      <w:r w:rsidR="001E2940" w:rsidRPr="006B76FF">
        <w:rPr>
          <w:rFonts w:ascii="Arial" w:hAnsi="Arial" w:cs="Arial"/>
          <w:lang w:val="en-US"/>
        </w:rPr>
        <w:fldChar w:fldCharType="begin" w:fldLock="1"/>
      </w:r>
      <w:r w:rsidR="001E2940" w:rsidRPr="006B76FF">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001E2940" w:rsidRPr="006B76FF">
        <w:rPr>
          <w:rFonts w:ascii="Arial" w:hAnsi="Arial" w:cs="Arial"/>
          <w:lang w:val="en-US"/>
        </w:rPr>
        <w:fldChar w:fldCharType="separate"/>
      </w:r>
      <w:r w:rsidR="001E2940" w:rsidRPr="006B76FF">
        <w:rPr>
          <w:rFonts w:ascii="Arial" w:hAnsi="Arial" w:cs="Arial"/>
          <w:noProof/>
          <w:lang w:val="en-US"/>
        </w:rPr>
        <w:t>(</w:t>
      </w:r>
      <w:proofErr w:type="spellStart"/>
      <w:r w:rsidR="001E2940" w:rsidRPr="006B76FF">
        <w:rPr>
          <w:rFonts w:ascii="Arial" w:hAnsi="Arial" w:cs="Arial"/>
          <w:noProof/>
          <w:lang w:val="en-US"/>
        </w:rPr>
        <w:t>Patilima</w:t>
      </w:r>
      <w:proofErr w:type="spellEnd"/>
      <w:r w:rsidR="001E2940" w:rsidRPr="006B76FF">
        <w:rPr>
          <w:rFonts w:ascii="Arial" w:hAnsi="Arial" w:cs="Arial"/>
          <w:noProof/>
          <w:lang w:val="en-US"/>
        </w:rPr>
        <w:t xml:space="preserve"> &amp; Yusuf, 2023)</w:t>
      </w:r>
      <w:r w:rsidR="001E2940" w:rsidRPr="006B76FF">
        <w:rPr>
          <w:rFonts w:ascii="Arial" w:hAnsi="Arial" w:cs="Arial"/>
          <w:lang w:val="en-US"/>
        </w:rPr>
        <w:fldChar w:fldCharType="end"/>
      </w:r>
      <w:r w:rsidR="001E2940" w:rsidRPr="006B76FF">
        <w:rPr>
          <w:rFonts w:ascii="Arial" w:hAnsi="Arial" w:cs="Arial"/>
          <w:lang w:val="en-US"/>
        </w:rPr>
        <w:t xml:space="preserve">,  </w:t>
      </w:r>
    </w:p>
    <w:p w14:paraId="16A8C34E" w14:textId="77777777" w:rsidR="006C7D75" w:rsidRPr="00F318A8" w:rsidRDefault="006C7D75" w:rsidP="00676932">
      <w:pPr>
        <w:pStyle w:val="ListParagraph"/>
        <w:spacing w:line="240" w:lineRule="auto"/>
        <w:jc w:val="both"/>
        <w:rPr>
          <w:rFonts w:ascii="Cambria" w:hAnsi="Cambria" w:cstheme="minorHAnsi"/>
          <w:b/>
          <w:bCs/>
          <w:sz w:val="24"/>
          <w:szCs w:val="24"/>
        </w:rPr>
      </w:pPr>
    </w:p>
    <w:p w14:paraId="7AAFDDE6" w14:textId="1B921B57" w:rsidR="006C7D75" w:rsidRPr="006B76FF" w:rsidRDefault="006C7D75" w:rsidP="006B76FF">
      <w:pPr>
        <w:pStyle w:val="ListParagraph"/>
        <w:numPr>
          <w:ilvl w:val="0"/>
          <w:numId w:val="2"/>
        </w:numPr>
        <w:spacing w:line="276" w:lineRule="auto"/>
        <w:jc w:val="both"/>
        <w:rPr>
          <w:rFonts w:ascii="Arial" w:hAnsi="Arial" w:cs="Arial"/>
          <w:b/>
          <w:bCs/>
          <w:sz w:val="24"/>
          <w:szCs w:val="24"/>
        </w:rPr>
      </w:pPr>
      <w:r w:rsidRPr="00F318A8">
        <w:rPr>
          <w:rFonts w:ascii="Cambria" w:hAnsi="Cambria" w:cstheme="minorHAnsi"/>
          <w:b/>
          <w:bCs/>
          <w:sz w:val="24"/>
          <w:szCs w:val="24"/>
          <w:lang w:val="en-US"/>
        </w:rPr>
        <w:t xml:space="preserve"> </w:t>
      </w:r>
      <w:r w:rsidRPr="006B76FF">
        <w:rPr>
          <w:rFonts w:ascii="Arial" w:hAnsi="Arial" w:cs="Arial"/>
          <w:b/>
          <w:bCs/>
          <w:lang w:val="en-US"/>
        </w:rPr>
        <w:t xml:space="preserve">Factor </w:t>
      </w:r>
      <w:proofErr w:type="spellStart"/>
      <w:r w:rsidRPr="006B76FF">
        <w:rPr>
          <w:rFonts w:ascii="Arial" w:hAnsi="Arial" w:cs="Arial"/>
          <w:b/>
          <w:bCs/>
          <w:lang w:val="en-US"/>
        </w:rPr>
        <w:t>penyebab</w:t>
      </w:r>
      <w:proofErr w:type="spellEnd"/>
      <w:r w:rsidRPr="006B76FF">
        <w:rPr>
          <w:rFonts w:ascii="Arial" w:hAnsi="Arial" w:cs="Arial"/>
          <w:b/>
          <w:bCs/>
          <w:lang w:val="en-US"/>
        </w:rPr>
        <w:t xml:space="preserve"> dan </w:t>
      </w:r>
      <w:proofErr w:type="spellStart"/>
      <w:r w:rsidRPr="006B76FF">
        <w:rPr>
          <w:rFonts w:ascii="Arial" w:hAnsi="Arial" w:cs="Arial"/>
          <w:b/>
          <w:bCs/>
          <w:lang w:val="en-US"/>
        </w:rPr>
        <w:t>pendukung</w:t>
      </w:r>
      <w:proofErr w:type="spellEnd"/>
      <w:r w:rsidRPr="006B76FF">
        <w:rPr>
          <w:rFonts w:ascii="Arial" w:hAnsi="Arial" w:cs="Arial"/>
          <w:b/>
          <w:bCs/>
          <w:lang w:val="en-US"/>
        </w:rPr>
        <w:t xml:space="preserve"> </w:t>
      </w:r>
      <w:proofErr w:type="spellStart"/>
      <w:r w:rsidRPr="006B76FF">
        <w:rPr>
          <w:rFonts w:ascii="Arial" w:hAnsi="Arial" w:cs="Arial"/>
          <w:b/>
          <w:bCs/>
          <w:lang w:val="en-US"/>
        </w:rPr>
        <w:t>terjadinya</w:t>
      </w:r>
      <w:proofErr w:type="spellEnd"/>
      <w:r w:rsidRPr="006B76FF">
        <w:rPr>
          <w:rFonts w:ascii="Arial" w:hAnsi="Arial" w:cs="Arial"/>
          <w:b/>
          <w:bCs/>
          <w:lang w:val="en-US"/>
        </w:rPr>
        <w:t xml:space="preserve"> </w:t>
      </w:r>
      <w:proofErr w:type="spellStart"/>
      <w:r w:rsidRPr="006B76FF">
        <w:rPr>
          <w:rFonts w:ascii="Arial" w:hAnsi="Arial" w:cs="Arial"/>
          <w:b/>
          <w:bCs/>
          <w:lang w:val="en-US"/>
        </w:rPr>
        <w:t>rekontruksi</w:t>
      </w:r>
      <w:proofErr w:type="spellEnd"/>
      <w:r w:rsidRPr="006B76FF">
        <w:rPr>
          <w:rFonts w:ascii="Arial" w:hAnsi="Arial" w:cs="Arial"/>
          <w:b/>
          <w:bCs/>
          <w:lang w:val="en-US"/>
        </w:rPr>
        <w:t xml:space="preserve"> zakat </w:t>
      </w:r>
    </w:p>
    <w:p w14:paraId="73645C8A" w14:textId="77777777" w:rsidR="009F57C0" w:rsidRPr="00F318A8" w:rsidRDefault="009F57C0" w:rsidP="00676932">
      <w:pPr>
        <w:pStyle w:val="ListParagraph"/>
        <w:spacing w:line="240" w:lineRule="auto"/>
        <w:ind w:firstLine="720"/>
        <w:jc w:val="both"/>
        <w:rPr>
          <w:rFonts w:ascii="Cambria" w:hAnsi="Cambria" w:cstheme="minorHAnsi"/>
          <w:sz w:val="24"/>
          <w:szCs w:val="24"/>
        </w:rPr>
      </w:pPr>
    </w:p>
    <w:p w14:paraId="744E4B69" w14:textId="459800D2" w:rsidR="006C7D75" w:rsidRPr="006B76FF" w:rsidRDefault="001E2940" w:rsidP="006B76FF">
      <w:pPr>
        <w:pStyle w:val="ListParagraph"/>
        <w:spacing w:line="276" w:lineRule="auto"/>
        <w:ind w:firstLine="720"/>
        <w:jc w:val="both"/>
        <w:rPr>
          <w:rFonts w:ascii="Arial" w:hAnsi="Arial" w:cs="Arial"/>
        </w:rPr>
      </w:pPr>
      <w:proofErr w:type="spellStart"/>
      <w:r w:rsidRPr="006B76FF">
        <w:rPr>
          <w:rFonts w:ascii="Arial" w:hAnsi="Arial" w:cs="Arial"/>
        </w:rPr>
        <w:t>Kemiskinan</w:t>
      </w:r>
      <w:proofErr w:type="spellEnd"/>
      <w:r w:rsidRPr="006B76FF">
        <w:rPr>
          <w:rFonts w:ascii="Arial" w:hAnsi="Arial" w:cs="Arial"/>
        </w:rPr>
        <w:t xml:space="preserve"> </w:t>
      </w:r>
      <w:proofErr w:type="spellStart"/>
      <w:r w:rsidRPr="006B76FF">
        <w:rPr>
          <w:rFonts w:ascii="Arial" w:hAnsi="Arial" w:cs="Arial"/>
        </w:rPr>
        <w:t>merupakan</w:t>
      </w:r>
      <w:proofErr w:type="spellEnd"/>
      <w:r w:rsidRPr="006B76FF">
        <w:rPr>
          <w:rFonts w:ascii="Arial" w:hAnsi="Arial" w:cs="Arial"/>
        </w:rPr>
        <w:t xml:space="preserve"> factor </w:t>
      </w:r>
      <w:proofErr w:type="spellStart"/>
      <w:r w:rsidRPr="006B76FF">
        <w:rPr>
          <w:rFonts w:ascii="Arial" w:hAnsi="Arial" w:cs="Arial"/>
        </w:rPr>
        <w:t>utama</w:t>
      </w:r>
      <w:proofErr w:type="spellEnd"/>
      <w:r w:rsidRPr="006B76FF">
        <w:rPr>
          <w:rFonts w:ascii="Arial" w:hAnsi="Arial" w:cs="Arial"/>
        </w:rPr>
        <w:t xml:space="preserve"> </w:t>
      </w:r>
      <w:proofErr w:type="spellStart"/>
      <w:r w:rsidRPr="006B76FF">
        <w:rPr>
          <w:rFonts w:ascii="Arial" w:hAnsi="Arial" w:cs="Arial"/>
        </w:rPr>
        <w:t>lemahnya</w:t>
      </w:r>
      <w:proofErr w:type="spellEnd"/>
      <w:r w:rsidRPr="006B76FF">
        <w:rPr>
          <w:rFonts w:ascii="Arial" w:hAnsi="Arial" w:cs="Arial"/>
        </w:rPr>
        <w:t xml:space="preserve"> </w:t>
      </w:r>
      <w:proofErr w:type="spellStart"/>
      <w:r w:rsidRPr="006B76FF">
        <w:rPr>
          <w:rFonts w:ascii="Arial" w:hAnsi="Arial" w:cs="Arial"/>
        </w:rPr>
        <w:t>dalam</w:t>
      </w:r>
      <w:proofErr w:type="spellEnd"/>
      <w:r w:rsidRPr="006B76FF">
        <w:rPr>
          <w:rFonts w:ascii="Arial" w:hAnsi="Arial" w:cs="Arial"/>
        </w:rPr>
        <w:t xml:space="preserve"> </w:t>
      </w:r>
      <w:proofErr w:type="spellStart"/>
      <w:r w:rsidRPr="006B76FF">
        <w:rPr>
          <w:rFonts w:ascii="Arial" w:hAnsi="Arial" w:cs="Arial"/>
        </w:rPr>
        <w:t>perekonomian</w:t>
      </w:r>
      <w:proofErr w:type="spellEnd"/>
      <w:r w:rsidRPr="006B76FF">
        <w:rPr>
          <w:rFonts w:ascii="Arial" w:hAnsi="Arial" w:cs="Arial"/>
        </w:rPr>
        <w:t xml:space="preserve"> </w:t>
      </w:r>
      <w:proofErr w:type="spellStart"/>
      <w:r w:rsidRPr="006B76FF">
        <w:rPr>
          <w:rFonts w:ascii="Arial" w:hAnsi="Arial" w:cs="Arial"/>
        </w:rPr>
        <w:t>suatu</w:t>
      </w:r>
      <w:proofErr w:type="spellEnd"/>
      <w:r w:rsidRPr="006B76FF">
        <w:rPr>
          <w:rFonts w:ascii="Arial" w:hAnsi="Arial" w:cs="Arial"/>
        </w:rPr>
        <w:t xml:space="preserve"> negara, </w:t>
      </w:r>
      <w:proofErr w:type="spellStart"/>
      <w:r w:rsidRPr="006B76FF">
        <w:rPr>
          <w:rFonts w:ascii="Arial" w:hAnsi="Arial" w:cs="Arial"/>
        </w:rPr>
        <w:t>bahkan</w:t>
      </w:r>
      <w:proofErr w:type="spellEnd"/>
      <w:r w:rsidRPr="006B76FF">
        <w:rPr>
          <w:rFonts w:ascii="Arial" w:hAnsi="Arial" w:cs="Arial"/>
        </w:rPr>
        <w:t xml:space="preserve"> </w:t>
      </w:r>
      <w:proofErr w:type="spellStart"/>
      <w:r w:rsidRPr="006B76FF">
        <w:rPr>
          <w:rFonts w:ascii="Arial" w:hAnsi="Arial" w:cs="Arial"/>
        </w:rPr>
        <w:t>menjadi</w:t>
      </w:r>
      <w:proofErr w:type="spellEnd"/>
      <w:r w:rsidRPr="006B76FF">
        <w:rPr>
          <w:rFonts w:ascii="Arial" w:hAnsi="Arial" w:cs="Arial"/>
        </w:rPr>
        <w:t xml:space="preserve"> </w:t>
      </w:r>
      <w:proofErr w:type="spellStart"/>
      <w:r w:rsidRPr="006B76FF">
        <w:rPr>
          <w:rFonts w:ascii="Arial" w:hAnsi="Arial" w:cs="Arial"/>
        </w:rPr>
        <w:t>permaslaahan</w:t>
      </w:r>
      <w:proofErr w:type="spellEnd"/>
      <w:r w:rsidRPr="006B76FF">
        <w:rPr>
          <w:rFonts w:ascii="Arial" w:hAnsi="Arial" w:cs="Arial"/>
        </w:rPr>
        <w:t xml:space="preserve"> </w:t>
      </w:r>
      <w:proofErr w:type="spellStart"/>
      <w:r w:rsidRPr="006B76FF">
        <w:rPr>
          <w:rFonts w:ascii="Arial" w:hAnsi="Arial" w:cs="Arial"/>
        </w:rPr>
        <w:t>sosial</w:t>
      </w:r>
      <w:proofErr w:type="spellEnd"/>
      <w:r w:rsidRPr="006B76FF">
        <w:rPr>
          <w:rFonts w:ascii="Arial" w:hAnsi="Arial" w:cs="Arial"/>
        </w:rPr>
        <w:t xml:space="preserve"> yang </w:t>
      </w:r>
      <w:proofErr w:type="spellStart"/>
      <w:r w:rsidRPr="006B76FF">
        <w:rPr>
          <w:rFonts w:ascii="Arial" w:hAnsi="Arial" w:cs="Arial"/>
        </w:rPr>
        <w:t>harus</w:t>
      </w:r>
      <w:proofErr w:type="spellEnd"/>
      <w:r w:rsidRPr="006B76FF">
        <w:rPr>
          <w:rFonts w:ascii="Arial" w:hAnsi="Arial" w:cs="Arial"/>
        </w:rPr>
        <w:t xml:space="preserve"> </w:t>
      </w:r>
      <w:proofErr w:type="spellStart"/>
      <w:r w:rsidRPr="006B76FF">
        <w:rPr>
          <w:rFonts w:ascii="Arial" w:hAnsi="Arial" w:cs="Arial"/>
        </w:rPr>
        <w:t>segera</w:t>
      </w:r>
      <w:proofErr w:type="spellEnd"/>
      <w:r w:rsidRPr="006B76FF">
        <w:rPr>
          <w:rFonts w:ascii="Arial" w:hAnsi="Arial" w:cs="Arial"/>
        </w:rPr>
        <w:t xml:space="preserve"> </w:t>
      </w:r>
      <w:proofErr w:type="spellStart"/>
      <w:r w:rsidRPr="006B76FF">
        <w:rPr>
          <w:rFonts w:ascii="Arial" w:hAnsi="Arial" w:cs="Arial"/>
        </w:rPr>
        <w:t>dituntaskan</w:t>
      </w:r>
      <w:proofErr w:type="spellEnd"/>
      <w:r w:rsidRPr="006B76FF">
        <w:rPr>
          <w:rFonts w:ascii="Arial" w:hAnsi="Arial" w:cs="Arial"/>
        </w:rPr>
        <w:fldChar w:fldCharType="begin" w:fldLock="1"/>
      </w:r>
      <w:r w:rsidR="001C746F" w:rsidRPr="006B76FF">
        <w:rPr>
          <w:rFonts w:ascii="Arial" w:hAnsi="Arial" w:cs="Arial"/>
        </w:rPr>
        <w:instrText>ADDIN CSL_CITATION {"citationItems":[{"id":"ITEM-1","itemData":{"DOI":"10.19105/iqtishadia.v6i1.2296","ISSN":"2354-7057","abstract":"This study aims to: 1) describe the model of community empowerment BAZNAS Makassar, 2) to find out the effectiveness community empowerment model in BAZNAS Makassar, 3) to find the right model of economic community empowerment in BAZNAS Makassar. This study was used field research methods with qualitative methode, which were analyzed descriptively. This study found that the BAZNAS Makassar has programme called Makassar prosperous, in which there are three productive programs: Revolving Fund Assistances, Life Skill Training and ZCD (zakat community development). The prosperous Makassar program has not been maximized in implementing Islamic philanthropy, because of consumptive programs are still larger than productive programs. Regarding the effective empowerment model, BAZNAS Makassar can implement a model of economic empowerment program for coastal areas.[Penelitian ini bertujuan untuk: 1) mendeskripsikan model pemberdayaan masyarakat pada BAZNAS kota Makassar, 2) mengetahui efektifitas model pemberdayaan BAZNAS kota Makassar, 3) menemukan model pemberdayaan ekonomi yang tepat bagi BAZNAS kota Makassar. Studi ini dilakukan dengan menggunakan metode penelitian lapangan (field research) dengan metode kualitatif (qualitative method) yang dilakukan secara deskriptif analisis. Penelitian ini menemukan bahwa program pemberdayaan ekonomi BAZNAS kota Makassar disebut Makassar makmur, di dalamnya terdapat tiga program produktif yaitu Bantuan Dana Bergulir, Pelatihan Life Skill, dan ZCD (zakat community development). Program Makassar makmur belum maksimal dalam menerapkan filantropi Islam, karena program konsumtif masih lebih besar dari program produktif.  Sedangkan untuk Model pemberdayaan yang efektif, BAZNAS kota Makassar dapat melaksanakan model program pemberdayaan ekonomi pesisir.]","author":[{"dropping-particle":"","family":"Syahril","given":"Syahril","non-dropping-particle":"","parse-names":false,"suffix":""},{"dropping-particle":"","family":"Abdullah","given":"Wahyuddin","non-dropping-particle":"","parse-names":false,"suffix":""},{"dropping-particle":"","family":"Syahruddin","given":"Syahruddin","non-dropping-particle":"","parse-names":false,"suffix":""}],"container-title":"IQTISHADIA Jurnal Ekonomi &amp; Perbankan Syariah","id":"ITEM-1","issued":{"date-parts":[["2019"]]},"title":"Model Pemberdayaan Ekonomi Dengan Filantropi Islam Dalam Mewujudkan Kesejahteraan Masyarakat","type":"article-journal"},"uris":["http://www.mendeley.com/documents/?uuid=86bc3e77-9d18-4ced-8411-cbbd63e388ef"]}],"mendeley":{"formattedCitation":"(Syahril et al., 2019)","plainTextFormattedCitation":"(Syahril et al., 2019)","previouslyFormattedCitation":"(Syahril et al., 2019)"},"properties":{"noteIndex":0},"schema":"https://github.com/citation-style-language/schema/raw/master/csl-citation.json"}</w:instrText>
      </w:r>
      <w:r w:rsidRPr="006B76FF">
        <w:rPr>
          <w:rFonts w:ascii="Arial" w:hAnsi="Arial" w:cs="Arial"/>
        </w:rPr>
        <w:fldChar w:fldCharType="separate"/>
      </w:r>
      <w:r w:rsidRPr="006B76FF">
        <w:rPr>
          <w:rFonts w:ascii="Arial" w:hAnsi="Arial" w:cs="Arial"/>
          <w:noProof/>
        </w:rPr>
        <w:t>(Syahril et al., 2019)</w:t>
      </w:r>
      <w:r w:rsidRPr="006B76FF">
        <w:rPr>
          <w:rFonts w:ascii="Arial" w:hAnsi="Arial" w:cs="Arial"/>
        </w:rPr>
        <w:fldChar w:fldCharType="end"/>
      </w:r>
      <w:r w:rsidRPr="006B76FF">
        <w:rPr>
          <w:rFonts w:ascii="Arial" w:hAnsi="Arial" w:cs="Arial"/>
        </w:rPr>
        <w:fldChar w:fldCharType="begin" w:fldLock="1"/>
      </w:r>
      <w:r w:rsidRPr="006B76FF">
        <w:rPr>
          <w:rFonts w:ascii="Arial" w:hAnsi="Arial" w:cs="Arial"/>
        </w:rPr>
        <w:instrText>ADDIN CSL_CITATION {"citationItems":[{"id":"ITEM-1","itemData":{"DOI":"10.22146/jmh.15911","ISSN":"0852-100X","abstract":"This research aims to explore potency of corporate zakat in Surabaya and Gresik. This research is a socio legal research. Those two regions were chosen due to industrial basis. The research found that the empowerment is only of zakat focused on the individual zakat. Government corporation and islamic banking distribute corporate social responsibility fund but they don’t distribute zakat from their corporations. The potency of corporate zakat is certainly bigger. Therefore, this research suggested regulation model to optimalize the empowerment of individual and corporate zakat due to Law Nnumber 23 of 2011 on The Management of Zakat regulated only the management body of zakat, but not as an obligation. Penelitian ini bertujuan untuk menggali potensi zakat perusahaan di Surabaya dan Gresik, dengan metode penelitian sosio legal. Kedua wilayah ini dipilih sebagai basis industri. Hasil penelitian ini menunjukkan bahwa pemberdayaan zakat masih berorientasi pada zakat individu. Perusahaan BUMN maupun bank syariah menyalurkan dana tanggung jawab sosial perusahaan tetapi tidak menyalurkan zakat perusahaannya, padahal potensi zakat perusahaan tentunya lebih besar. Oleh karena itu, model regulasi pengelolaan zakat diperlukan untuk mengoptimalkan pemberdayaan zakat baik individu maupun perusahaan sebab UndangUndang Pengelolaan Zakat hanya mengatur manajemen zakat, bukan pada kewajiban menunaikannya.","author":[{"dropping-particle":"","family":"Purbasari","given":"Indah","non-dropping-particle":"","parse-names":false,"suffix":""}],"container-title":"Mimbar Hukum - Fakultas Hukum Universitas Gadjah Mada","id":"ITEM-1","issued":{"date-parts":[["2015"]]},"title":"PENGELOLAAN ZAKAT OLEH BADAN DAN LEMBAGA AMIL ZAKAT DI SURABAYA DAN GRESIK","type":"article-journal"},"uris":["http://www.mendeley.com/documents/?uuid=381d956b-df4d-47a6-8695-87efffad5eb8"]}],"mendeley":{"formattedCitation":"(Purbasari, 2015)","plainTextFormattedCitation":"(Purbasari, 2015)","previouslyFormattedCitation":"(Purbasari, 2015)"},"properties":{"noteIndex":0},"schema":"https://github.com/citation-style-language/schema/raw/master/csl-citation.json"}</w:instrText>
      </w:r>
      <w:r w:rsidRPr="006B76FF">
        <w:rPr>
          <w:rFonts w:ascii="Arial" w:hAnsi="Arial" w:cs="Arial"/>
        </w:rPr>
        <w:fldChar w:fldCharType="separate"/>
      </w:r>
      <w:r w:rsidRPr="006B76FF">
        <w:rPr>
          <w:rFonts w:ascii="Arial" w:hAnsi="Arial" w:cs="Arial"/>
          <w:noProof/>
        </w:rPr>
        <w:t>(Purbasari, 2015)</w:t>
      </w:r>
      <w:r w:rsidRPr="006B76FF">
        <w:rPr>
          <w:rFonts w:ascii="Arial" w:hAnsi="Arial" w:cs="Arial"/>
        </w:rPr>
        <w:fldChar w:fldCharType="end"/>
      </w:r>
      <w:r w:rsidRPr="006B76FF">
        <w:rPr>
          <w:rFonts w:ascii="Arial" w:hAnsi="Arial" w:cs="Arial"/>
        </w:rPr>
        <w:t xml:space="preserve">, </w:t>
      </w:r>
      <w:r w:rsidR="009F57C0" w:rsidRPr="006B76FF">
        <w:rPr>
          <w:rFonts w:ascii="Arial" w:hAnsi="Arial" w:cs="Arial"/>
        </w:rPr>
        <w:t xml:space="preserve">factor </w:t>
      </w:r>
      <w:proofErr w:type="spellStart"/>
      <w:r w:rsidR="009F57C0" w:rsidRPr="006B76FF">
        <w:rPr>
          <w:rFonts w:ascii="Arial" w:hAnsi="Arial" w:cs="Arial"/>
        </w:rPr>
        <w:t>penyebab</w:t>
      </w:r>
      <w:proofErr w:type="spellEnd"/>
      <w:r w:rsidR="009F57C0" w:rsidRPr="006B76FF">
        <w:rPr>
          <w:rFonts w:ascii="Arial" w:hAnsi="Arial" w:cs="Arial"/>
        </w:rPr>
        <w:t xml:space="preserve"> </w:t>
      </w:r>
      <w:proofErr w:type="spellStart"/>
      <w:r w:rsidR="009F57C0" w:rsidRPr="006B76FF">
        <w:rPr>
          <w:rFonts w:ascii="Arial" w:hAnsi="Arial" w:cs="Arial"/>
        </w:rPr>
        <w:t>terjadinya</w:t>
      </w:r>
      <w:proofErr w:type="spellEnd"/>
      <w:r w:rsidR="009F57C0" w:rsidRPr="006B76FF">
        <w:rPr>
          <w:rFonts w:ascii="Arial" w:hAnsi="Arial" w:cs="Arial"/>
        </w:rPr>
        <w:t xml:space="preserve"> </w:t>
      </w:r>
      <w:proofErr w:type="spellStart"/>
      <w:r w:rsidR="009F57C0" w:rsidRPr="006B76FF">
        <w:rPr>
          <w:rFonts w:ascii="Arial" w:hAnsi="Arial" w:cs="Arial"/>
        </w:rPr>
        <w:t>rekontruksi</w:t>
      </w:r>
      <w:proofErr w:type="spellEnd"/>
      <w:r w:rsidR="009F57C0" w:rsidRPr="006B76FF">
        <w:rPr>
          <w:rFonts w:ascii="Arial" w:hAnsi="Arial" w:cs="Arial"/>
        </w:rPr>
        <w:t xml:space="preserve"> zakat </w:t>
      </w:r>
      <w:proofErr w:type="spellStart"/>
      <w:r w:rsidR="009F57C0" w:rsidRPr="006B76FF">
        <w:rPr>
          <w:rFonts w:ascii="Arial" w:hAnsi="Arial" w:cs="Arial"/>
        </w:rPr>
        <w:t>ini</w:t>
      </w:r>
      <w:proofErr w:type="spellEnd"/>
      <w:r w:rsidR="009F57C0" w:rsidRPr="006B76FF">
        <w:rPr>
          <w:rFonts w:ascii="Arial" w:hAnsi="Arial" w:cs="Arial"/>
        </w:rPr>
        <w:t xml:space="preserve"> </w:t>
      </w:r>
      <w:proofErr w:type="spellStart"/>
      <w:r w:rsidR="009F57C0" w:rsidRPr="006B76FF">
        <w:rPr>
          <w:rFonts w:ascii="Arial" w:hAnsi="Arial" w:cs="Arial"/>
        </w:rPr>
        <w:t>bisa</w:t>
      </w:r>
      <w:proofErr w:type="spellEnd"/>
      <w:r w:rsidR="009F57C0" w:rsidRPr="006B76FF">
        <w:rPr>
          <w:rFonts w:ascii="Arial" w:hAnsi="Arial" w:cs="Arial"/>
        </w:rPr>
        <w:t xml:space="preserve"> </w:t>
      </w:r>
      <w:proofErr w:type="spellStart"/>
      <w:r w:rsidR="009F57C0" w:rsidRPr="006B76FF">
        <w:rPr>
          <w:rFonts w:ascii="Arial" w:hAnsi="Arial" w:cs="Arial"/>
        </w:rPr>
        <w:t>kita</w:t>
      </w:r>
      <w:proofErr w:type="spellEnd"/>
      <w:r w:rsidR="009F57C0" w:rsidRPr="006B76FF">
        <w:rPr>
          <w:rFonts w:ascii="Arial" w:hAnsi="Arial" w:cs="Arial"/>
        </w:rPr>
        <w:t xml:space="preserve"> </w:t>
      </w:r>
      <w:proofErr w:type="spellStart"/>
      <w:r w:rsidR="009F57C0" w:rsidRPr="006B76FF">
        <w:rPr>
          <w:rFonts w:ascii="Arial" w:hAnsi="Arial" w:cs="Arial"/>
        </w:rPr>
        <w:t>lihat</w:t>
      </w:r>
      <w:proofErr w:type="spellEnd"/>
      <w:r w:rsidR="009F57C0" w:rsidRPr="006B76FF">
        <w:rPr>
          <w:rFonts w:ascii="Arial" w:hAnsi="Arial" w:cs="Arial"/>
        </w:rPr>
        <w:t xml:space="preserve"> pada table </w:t>
      </w:r>
      <w:proofErr w:type="spellStart"/>
      <w:r w:rsidR="009F57C0" w:rsidRPr="006B76FF">
        <w:rPr>
          <w:rFonts w:ascii="Arial" w:hAnsi="Arial" w:cs="Arial"/>
        </w:rPr>
        <w:t>kedua</w:t>
      </w:r>
      <w:proofErr w:type="spellEnd"/>
      <w:r w:rsidR="009F57C0" w:rsidRPr="006B76FF">
        <w:rPr>
          <w:rFonts w:ascii="Arial" w:hAnsi="Arial" w:cs="Arial"/>
        </w:rPr>
        <w:t xml:space="preserve"> </w:t>
      </w:r>
      <w:proofErr w:type="spellStart"/>
      <w:r w:rsidR="009F57C0" w:rsidRPr="006B76FF">
        <w:rPr>
          <w:rFonts w:ascii="Arial" w:hAnsi="Arial" w:cs="Arial"/>
        </w:rPr>
        <w:t>dalam</w:t>
      </w:r>
      <w:proofErr w:type="spellEnd"/>
      <w:r w:rsidR="009F57C0" w:rsidRPr="006B76FF">
        <w:rPr>
          <w:rFonts w:ascii="Arial" w:hAnsi="Arial" w:cs="Arial"/>
        </w:rPr>
        <w:t xml:space="preserve"> </w:t>
      </w:r>
      <w:proofErr w:type="spellStart"/>
      <w:r w:rsidR="009F57C0" w:rsidRPr="006B76FF">
        <w:rPr>
          <w:rFonts w:ascii="Arial" w:hAnsi="Arial" w:cs="Arial"/>
        </w:rPr>
        <w:t>banyak</w:t>
      </w:r>
      <w:proofErr w:type="spellEnd"/>
      <w:r w:rsidR="009F57C0" w:rsidRPr="006B76FF">
        <w:rPr>
          <w:rFonts w:ascii="Arial" w:hAnsi="Arial" w:cs="Arial"/>
        </w:rPr>
        <w:t xml:space="preserve"> </w:t>
      </w:r>
      <w:proofErr w:type="spellStart"/>
      <w:r w:rsidR="009F57C0" w:rsidRPr="006B76FF">
        <w:rPr>
          <w:rFonts w:ascii="Arial" w:hAnsi="Arial" w:cs="Arial"/>
        </w:rPr>
        <w:t>kasus</w:t>
      </w:r>
      <w:proofErr w:type="spellEnd"/>
      <w:r w:rsidR="009F57C0" w:rsidRPr="006B76FF">
        <w:rPr>
          <w:rFonts w:ascii="Arial" w:hAnsi="Arial" w:cs="Arial"/>
        </w:rPr>
        <w:t xml:space="preserve"> yang </w:t>
      </w:r>
      <w:proofErr w:type="spellStart"/>
      <w:r w:rsidR="009F57C0" w:rsidRPr="006B76FF">
        <w:rPr>
          <w:rFonts w:ascii="Arial" w:hAnsi="Arial" w:cs="Arial"/>
        </w:rPr>
        <w:t>terjadi</w:t>
      </w:r>
      <w:proofErr w:type="spellEnd"/>
      <w:r w:rsidR="009F57C0" w:rsidRPr="006B76FF">
        <w:rPr>
          <w:rFonts w:ascii="Arial" w:hAnsi="Arial" w:cs="Arial"/>
        </w:rPr>
        <w:t xml:space="preserve"> </w:t>
      </w:r>
      <w:proofErr w:type="spellStart"/>
      <w:r w:rsidR="009F57C0" w:rsidRPr="006B76FF">
        <w:rPr>
          <w:rFonts w:ascii="Arial" w:hAnsi="Arial" w:cs="Arial"/>
        </w:rPr>
        <w:t>saat</w:t>
      </w:r>
      <w:proofErr w:type="spellEnd"/>
      <w:r w:rsidR="009F57C0" w:rsidRPr="006B76FF">
        <w:rPr>
          <w:rFonts w:ascii="Arial" w:hAnsi="Arial" w:cs="Arial"/>
        </w:rPr>
        <w:t xml:space="preserve"> </w:t>
      </w:r>
      <w:proofErr w:type="spellStart"/>
      <w:r w:rsidR="009F57C0" w:rsidRPr="006B76FF">
        <w:rPr>
          <w:rFonts w:ascii="Arial" w:hAnsi="Arial" w:cs="Arial"/>
        </w:rPr>
        <w:t>ini</w:t>
      </w:r>
      <w:proofErr w:type="spellEnd"/>
      <w:r w:rsidR="009F57C0" w:rsidRPr="006B76FF">
        <w:rPr>
          <w:rFonts w:ascii="Arial" w:hAnsi="Arial" w:cs="Arial"/>
        </w:rPr>
        <w:t xml:space="preserve"> </w:t>
      </w:r>
      <w:proofErr w:type="spellStart"/>
      <w:r w:rsidR="009F57C0" w:rsidRPr="006B76FF">
        <w:rPr>
          <w:rFonts w:ascii="Arial" w:hAnsi="Arial" w:cs="Arial"/>
        </w:rPr>
        <w:t>perihal</w:t>
      </w:r>
      <w:proofErr w:type="spellEnd"/>
      <w:r w:rsidR="009F57C0" w:rsidRPr="006B76FF">
        <w:rPr>
          <w:rFonts w:ascii="Arial" w:hAnsi="Arial" w:cs="Arial"/>
        </w:rPr>
        <w:t xml:space="preserve"> </w:t>
      </w:r>
      <w:proofErr w:type="spellStart"/>
      <w:r w:rsidR="009F57C0" w:rsidRPr="006B76FF">
        <w:rPr>
          <w:rFonts w:ascii="Arial" w:hAnsi="Arial" w:cs="Arial"/>
        </w:rPr>
        <w:lastRenderedPageBreak/>
        <w:t>pengelolaan</w:t>
      </w:r>
      <w:proofErr w:type="spellEnd"/>
      <w:r w:rsidR="009F57C0" w:rsidRPr="006B76FF">
        <w:rPr>
          <w:rFonts w:ascii="Arial" w:hAnsi="Arial" w:cs="Arial"/>
        </w:rPr>
        <w:t xml:space="preserve"> dana zakat yang </w:t>
      </w:r>
      <w:proofErr w:type="spellStart"/>
      <w:r w:rsidR="009F57C0" w:rsidRPr="006B76FF">
        <w:rPr>
          <w:rFonts w:ascii="Arial" w:hAnsi="Arial" w:cs="Arial"/>
        </w:rPr>
        <w:t>tidak</w:t>
      </w:r>
      <w:proofErr w:type="spellEnd"/>
      <w:r w:rsidR="009F57C0" w:rsidRPr="006B76FF">
        <w:rPr>
          <w:rFonts w:ascii="Arial" w:hAnsi="Arial" w:cs="Arial"/>
        </w:rPr>
        <w:t xml:space="preserve"> </w:t>
      </w:r>
      <w:proofErr w:type="spellStart"/>
      <w:r w:rsidR="009F57C0" w:rsidRPr="006B76FF">
        <w:rPr>
          <w:rFonts w:ascii="Arial" w:hAnsi="Arial" w:cs="Arial"/>
        </w:rPr>
        <w:t>tepat</w:t>
      </w:r>
      <w:proofErr w:type="spellEnd"/>
      <w:r w:rsidR="009F57C0" w:rsidRPr="006B76FF">
        <w:rPr>
          <w:rFonts w:ascii="Arial" w:hAnsi="Arial" w:cs="Arial"/>
        </w:rPr>
        <w:t xml:space="preserve"> </w:t>
      </w:r>
      <w:proofErr w:type="spellStart"/>
      <w:r w:rsidR="009F57C0" w:rsidRPr="006B76FF">
        <w:rPr>
          <w:rFonts w:ascii="Arial" w:hAnsi="Arial" w:cs="Arial"/>
        </w:rPr>
        <w:t>sasasaran</w:t>
      </w:r>
      <w:proofErr w:type="spellEnd"/>
      <w:r w:rsidR="009F57C0" w:rsidRPr="006B76FF">
        <w:rPr>
          <w:rFonts w:ascii="Arial" w:hAnsi="Arial" w:cs="Arial"/>
        </w:rPr>
        <w:t xml:space="preserve">, </w:t>
      </w:r>
      <w:proofErr w:type="spellStart"/>
      <w:r w:rsidR="009F57C0" w:rsidRPr="006B76FF">
        <w:rPr>
          <w:rFonts w:ascii="Arial" w:hAnsi="Arial" w:cs="Arial"/>
        </w:rPr>
        <w:t>ada</w:t>
      </w:r>
      <w:proofErr w:type="spellEnd"/>
      <w:r w:rsidR="009F57C0" w:rsidRPr="006B76FF">
        <w:rPr>
          <w:rFonts w:ascii="Arial" w:hAnsi="Arial" w:cs="Arial"/>
        </w:rPr>
        <w:t xml:space="preserve"> </w:t>
      </w:r>
      <w:proofErr w:type="spellStart"/>
      <w:r w:rsidR="009F57C0" w:rsidRPr="006B76FF">
        <w:rPr>
          <w:rFonts w:ascii="Arial" w:hAnsi="Arial" w:cs="Arial"/>
        </w:rPr>
        <w:t>beberapat</w:t>
      </w:r>
      <w:proofErr w:type="spellEnd"/>
      <w:r w:rsidR="009F57C0" w:rsidRPr="006B76FF">
        <w:rPr>
          <w:rFonts w:ascii="Arial" w:hAnsi="Arial" w:cs="Arial"/>
        </w:rPr>
        <w:t xml:space="preserve"> factor </w:t>
      </w:r>
      <w:proofErr w:type="spellStart"/>
      <w:r w:rsidR="009F57C0" w:rsidRPr="006B76FF">
        <w:rPr>
          <w:rFonts w:ascii="Arial" w:hAnsi="Arial" w:cs="Arial"/>
        </w:rPr>
        <w:t>dalam</w:t>
      </w:r>
      <w:proofErr w:type="spellEnd"/>
      <w:r w:rsidR="009F57C0" w:rsidRPr="006B76FF">
        <w:rPr>
          <w:rFonts w:ascii="Arial" w:hAnsi="Arial" w:cs="Arial"/>
        </w:rPr>
        <w:t xml:space="preserve"> </w:t>
      </w:r>
      <w:proofErr w:type="spellStart"/>
      <w:r w:rsidR="009F57C0" w:rsidRPr="006B76FF">
        <w:rPr>
          <w:rFonts w:ascii="Arial" w:hAnsi="Arial" w:cs="Arial"/>
        </w:rPr>
        <w:t>terjadinya</w:t>
      </w:r>
      <w:proofErr w:type="spellEnd"/>
      <w:r w:rsidR="009F57C0" w:rsidRPr="006B76FF">
        <w:rPr>
          <w:rFonts w:ascii="Arial" w:hAnsi="Arial" w:cs="Arial"/>
        </w:rPr>
        <w:t xml:space="preserve"> </w:t>
      </w:r>
      <w:proofErr w:type="spellStart"/>
      <w:r w:rsidR="009F57C0" w:rsidRPr="006B76FF">
        <w:rPr>
          <w:rFonts w:ascii="Arial" w:hAnsi="Arial" w:cs="Arial"/>
        </w:rPr>
        <w:t>penyebab</w:t>
      </w:r>
      <w:proofErr w:type="spellEnd"/>
      <w:r w:rsidR="009F57C0" w:rsidRPr="006B76FF">
        <w:rPr>
          <w:rFonts w:ascii="Arial" w:hAnsi="Arial" w:cs="Arial"/>
        </w:rPr>
        <w:t xml:space="preserve"> </w:t>
      </w:r>
      <w:proofErr w:type="spellStart"/>
      <w:r w:rsidR="009F57C0" w:rsidRPr="006B76FF">
        <w:rPr>
          <w:rFonts w:ascii="Arial" w:hAnsi="Arial" w:cs="Arial"/>
        </w:rPr>
        <w:t>rekontruksi</w:t>
      </w:r>
      <w:proofErr w:type="spellEnd"/>
      <w:r w:rsidR="009F57C0" w:rsidRPr="006B76FF">
        <w:rPr>
          <w:rFonts w:ascii="Arial" w:hAnsi="Arial" w:cs="Arial"/>
        </w:rPr>
        <w:t xml:space="preserve"> zakat </w:t>
      </w:r>
      <w:proofErr w:type="spellStart"/>
      <w:r w:rsidR="009F57C0" w:rsidRPr="006B76FF">
        <w:rPr>
          <w:rFonts w:ascii="Arial" w:hAnsi="Arial" w:cs="Arial"/>
        </w:rPr>
        <w:t>diklasifikasikan</w:t>
      </w:r>
      <w:proofErr w:type="spellEnd"/>
      <w:r w:rsidR="009F57C0" w:rsidRPr="006B76FF">
        <w:rPr>
          <w:rFonts w:ascii="Arial" w:hAnsi="Arial" w:cs="Arial"/>
        </w:rPr>
        <w:t xml:space="preserve"> </w:t>
      </w:r>
      <w:proofErr w:type="spellStart"/>
      <w:r w:rsidR="009F57C0" w:rsidRPr="006B76FF">
        <w:rPr>
          <w:rFonts w:ascii="Arial" w:hAnsi="Arial" w:cs="Arial"/>
        </w:rPr>
        <w:t>yaitu</w:t>
      </w:r>
      <w:proofErr w:type="spellEnd"/>
      <w:r w:rsidR="009F57C0" w:rsidRPr="006B76FF">
        <w:rPr>
          <w:rFonts w:ascii="Arial" w:hAnsi="Arial" w:cs="Arial"/>
        </w:rPr>
        <w:t xml:space="preserve"> :</w:t>
      </w:r>
    </w:p>
    <w:p w14:paraId="3997D87B" w14:textId="2E45E535" w:rsidR="009F57C0" w:rsidRPr="006B76FF" w:rsidRDefault="009F57C0" w:rsidP="006B76FF">
      <w:pPr>
        <w:pStyle w:val="ListParagraph"/>
        <w:numPr>
          <w:ilvl w:val="0"/>
          <w:numId w:val="3"/>
        </w:numPr>
        <w:spacing w:line="276" w:lineRule="auto"/>
        <w:jc w:val="both"/>
        <w:rPr>
          <w:rFonts w:ascii="Arial" w:hAnsi="Arial" w:cs="Arial"/>
        </w:rPr>
      </w:pPr>
      <w:proofErr w:type="spellStart"/>
      <w:r w:rsidRPr="006B76FF">
        <w:rPr>
          <w:rFonts w:ascii="Arial" w:hAnsi="Arial" w:cs="Arial"/>
        </w:rPr>
        <w:t>Terjadinya</w:t>
      </w:r>
      <w:proofErr w:type="spellEnd"/>
      <w:r w:rsidRPr="006B76FF">
        <w:rPr>
          <w:rFonts w:ascii="Arial" w:hAnsi="Arial" w:cs="Arial"/>
        </w:rPr>
        <w:t xml:space="preserve"> </w:t>
      </w:r>
      <w:proofErr w:type="spellStart"/>
      <w:r w:rsidRPr="006B76FF">
        <w:rPr>
          <w:rFonts w:ascii="Arial" w:hAnsi="Arial" w:cs="Arial"/>
        </w:rPr>
        <w:t>kesenjangan</w:t>
      </w:r>
      <w:proofErr w:type="spellEnd"/>
      <w:r w:rsidRPr="006B76FF">
        <w:rPr>
          <w:rFonts w:ascii="Arial" w:hAnsi="Arial" w:cs="Arial"/>
        </w:rPr>
        <w:t xml:space="preserve"> </w:t>
      </w:r>
      <w:proofErr w:type="spellStart"/>
      <w:r w:rsidRPr="006B76FF">
        <w:rPr>
          <w:rFonts w:ascii="Arial" w:hAnsi="Arial" w:cs="Arial"/>
        </w:rPr>
        <w:t>antara</w:t>
      </w:r>
      <w:proofErr w:type="spellEnd"/>
      <w:r w:rsidRPr="006B76FF">
        <w:rPr>
          <w:rFonts w:ascii="Arial" w:hAnsi="Arial" w:cs="Arial"/>
        </w:rPr>
        <w:t xml:space="preserve"> </w:t>
      </w:r>
      <w:proofErr w:type="spellStart"/>
      <w:r w:rsidRPr="006B76FF">
        <w:rPr>
          <w:rFonts w:ascii="Arial" w:hAnsi="Arial" w:cs="Arial"/>
        </w:rPr>
        <w:t>si</w:t>
      </w:r>
      <w:proofErr w:type="spellEnd"/>
      <w:r w:rsidRPr="006B76FF">
        <w:rPr>
          <w:rFonts w:ascii="Arial" w:hAnsi="Arial" w:cs="Arial"/>
        </w:rPr>
        <w:t xml:space="preserve"> kaya dan </w:t>
      </w:r>
      <w:proofErr w:type="spellStart"/>
      <w:r w:rsidRPr="006B76FF">
        <w:rPr>
          <w:rFonts w:ascii="Arial" w:hAnsi="Arial" w:cs="Arial"/>
        </w:rPr>
        <w:t>si</w:t>
      </w:r>
      <w:proofErr w:type="spellEnd"/>
      <w:r w:rsidRPr="006B76FF">
        <w:rPr>
          <w:rFonts w:ascii="Arial" w:hAnsi="Arial" w:cs="Arial"/>
        </w:rPr>
        <w:t xml:space="preserve"> miskin;</w:t>
      </w:r>
    </w:p>
    <w:p w14:paraId="6C7FB7FC" w14:textId="4A76DF8C" w:rsidR="009F57C0" w:rsidRPr="006B76FF" w:rsidRDefault="009F57C0" w:rsidP="006B76FF">
      <w:pPr>
        <w:pStyle w:val="ListParagraph"/>
        <w:numPr>
          <w:ilvl w:val="0"/>
          <w:numId w:val="3"/>
        </w:numPr>
        <w:spacing w:line="276" w:lineRule="auto"/>
        <w:jc w:val="both"/>
        <w:rPr>
          <w:rFonts w:ascii="Arial" w:hAnsi="Arial" w:cs="Arial"/>
        </w:rPr>
      </w:pPr>
      <w:proofErr w:type="spellStart"/>
      <w:r w:rsidRPr="006B76FF">
        <w:rPr>
          <w:rFonts w:ascii="Arial" w:hAnsi="Arial" w:cs="Arial"/>
        </w:rPr>
        <w:t>Penyelewenga</w:t>
      </w:r>
      <w:proofErr w:type="spellEnd"/>
      <w:r w:rsidRPr="006B76FF">
        <w:rPr>
          <w:rFonts w:ascii="Arial" w:hAnsi="Arial" w:cs="Arial"/>
        </w:rPr>
        <w:t xml:space="preserve"> </w:t>
      </w:r>
      <w:proofErr w:type="spellStart"/>
      <w:r w:rsidRPr="006B76FF">
        <w:rPr>
          <w:rFonts w:ascii="Arial" w:hAnsi="Arial" w:cs="Arial"/>
        </w:rPr>
        <w:t>terhadap</w:t>
      </w:r>
      <w:proofErr w:type="spellEnd"/>
      <w:r w:rsidRPr="006B76FF">
        <w:rPr>
          <w:rFonts w:ascii="Arial" w:hAnsi="Arial" w:cs="Arial"/>
        </w:rPr>
        <w:t xml:space="preserve"> dana zakat;</w:t>
      </w:r>
    </w:p>
    <w:p w14:paraId="3E8BABD9" w14:textId="3F76090C" w:rsidR="009F57C0" w:rsidRPr="006B76FF" w:rsidRDefault="009F57C0" w:rsidP="006B76FF">
      <w:pPr>
        <w:pStyle w:val="ListParagraph"/>
        <w:numPr>
          <w:ilvl w:val="0"/>
          <w:numId w:val="3"/>
        </w:numPr>
        <w:spacing w:line="276" w:lineRule="auto"/>
        <w:jc w:val="both"/>
        <w:rPr>
          <w:rFonts w:ascii="Arial" w:hAnsi="Arial" w:cs="Arial"/>
        </w:rPr>
      </w:pPr>
      <w:r w:rsidRPr="006B76FF">
        <w:rPr>
          <w:rFonts w:ascii="Arial" w:hAnsi="Arial" w:cs="Arial"/>
        </w:rPr>
        <w:t xml:space="preserve">Tidak </w:t>
      </w:r>
      <w:proofErr w:type="spellStart"/>
      <w:r w:rsidRPr="006B76FF">
        <w:rPr>
          <w:rFonts w:ascii="Arial" w:hAnsi="Arial" w:cs="Arial"/>
        </w:rPr>
        <w:t>tersalurkan</w:t>
      </w:r>
      <w:proofErr w:type="spellEnd"/>
      <w:r w:rsidRPr="006B76FF">
        <w:rPr>
          <w:rFonts w:ascii="Arial" w:hAnsi="Arial" w:cs="Arial"/>
        </w:rPr>
        <w:t xml:space="preserve"> </w:t>
      </w:r>
      <w:proofErr w:type="spellStart"/>
      <w:r w:rsidRPr="006B76FF">
        <w:rPr>
          <w:rFonts w:ascii="Arial" w:hAnsi="Arial" w:cs="Arial"/>
        </w:rPr>
        <w:t>dengan</w:t>
      </w:r>
      <w:proofErr w:type="spellEnd"/>
      <w:r w:rsidRPr="006B76FF">
        <w:rPr>
          <w:rFonts w:ascii="Arial" w:hAnsi="Arial" w:cs="Arial"/>
        </w:rPr>
        <w:t xml:space="preserve"> </w:t>
      </w:r>
      <w:proofErr w:type="spellStart"/>
      <w:r w:rsidRPr="006B76FF">
        <w:rPr>
          <w:rFonts w:ascii="Arial" w:hAnsi="Arial" w:cs="Arial"/>
        </w:rPr>
        <w:t>baik</w:t>
      </w:r>
      <w:proofErr w:type="spellEnd"/>
      <w:r w:rsidRPr="006B76FF">
        <w:rPr>
          <w:rFonts w:ascii="Arial" w:hAnsi="Arial" w:cs="Arial"/>
        </w:rPr>
        <w:t xml:space="preserve"> </w:t>
      </w:r>
      <w:proofErr w:type="spellStart"/>
      <w:r w:rsidRPr="006B76FF">
        <w:rPr>
          <w:rFonts w:ascii="Arial" w:hAnsi="Arial" w:cs="Arial"/>
        </w:rPr>
        <w:t>terhadap</w:t>
      </w:r>
      <w:proofErr w:type="spellEnd"/>
      <w:r w:rsidRPr="006B76FF">
        <w:rPr>
          <w:rFonts w:ascii="Arial" w:hAnsi="Arial" w:cs="Arial"/>
        </w:rPr>
        <w:t xml:space="preserve"> </w:t>
      </w:r>
      <w:proofErr w:type="spellStart"/>
      <w:r w:rsidRPr="006B76FF">
        <w:rPr>
          <w:rFonts w:ascii="Arial" w:hAnsi="Arial" w:cs="Arial"/>
        </w:rPr>
        <w:t>pengelolaan</w:t>
      </w:r>
      <w:proofErr w:type="spellEnd"/>
      <w:r w:rsidRPr="006B76FF">
        <w:rPr>
          <w:rFonts w:ascii="Arial" w:hAnsi="Arial" w:cs="Arial"/>
        </w:rPr>
        <w:t xml:space="preserve"> dana zakat;</w:t>
      </w:r>
    </w:p>
    <w:p w14:paraId="4EFFABCD" w14:textId="2187AE52" w:rsidR="009F57C0" w:rsidRPr="006B76FF" w:rsidRDefault="009F57C0" w:rsidP="006B76FF">
      <w:pPr>
        <w:pStyle w:val="ListParagraph"/>
        <w:numPr>
          <w:ilvl w:val="0"/>
          <w:numId w:val="3"/>
        </w:numPr>
        <w:spacing w:line="276" w:lineRule="auto"/>
        <w:jc w:val="both"/>
        <w:rPr>
          <w:rFonts w:ascii="Arial" w:hAnsi="Arial" w:cs="Arial"/>
        </w:rPr>
      </w:pPr>
      <w:r w:rsidRPr="006B76FF">
        <w:rPr>
          <w:rFonts w:ascii="Arial" w:hAnsi="Arial" w:cs="Arial"/>
        </w:rPr>
        <w:t xml:space="preserve">Masih </w:t>
      </w:r>
      <w:proofErr w:type="spellStart"/>
      <w:r w:rsidRPr="006B76FF">
        <w:rPr>
          <w:rFonts w:ascii="Arial" w:hAnsi="Arial" w:cs="Arial"/>
        </w:rPr>
        <w:t>banyak</w:t>
      </w:r>
      <w:proofErr w:type="spellEnd"/>
      <w:r w:rsidRPr="006B76FF">
        <w:rPr>
          <w:rFonts w:ascii="Arial" w:hAnsi="Arial" w:cs="Arial"/>
        </w:rPr>
        <w:t xml:space="preserve"> </w:t>
      </w:r>
      <w:proofErr w:type="spellStart"/>
      <w:r w:rsidRPr="006B76FF">
        <w:rPr>
          <w:rFonts w:ascii="Arial" w:hAnsi="Arial" w:cs="Arial"/>
        </w:rPr>
        <w:t>pengelolaan</w:t>
      </w:r>
      <w:proofErr w:type="spellEnd"/>
      <w:r w:rsidRPr="006B76FF">
        <w:rPr>
          <w:rFonts w:ascii="Arial" w:hAnsi="Arial" w:cs="Arial"/>
        </w:rPr>
        <w:t xml:space="preserve"> dana zakat yang </w:t>
      </w:r>
      <w:proofErr w:type="spellStart"/>
      <w:r w:rsidRPr="006B76FF">
        <w:rPr>
          <w:rFonts w:ascii="Arial" w:hAnsi="Arial" w:cs="Arial"/>
        </w:rPr>
        <w:t>tidak</w:t>
      </w:r>
      <w:proofErr w:type="spellEnd"/>
      <w:r w:rsidRPr="006B76FF">
        <w:rPr>
          <w:rFonts w:ascii="Arial" w:hAnsi="Arial" w:cs="Arial"/>
        </w:rPr>
        <w:t xml:space="preserve"> </w:t>
      </w:r>
      <w:proofErr w:type="spellStart"/>
      <w:r w:rsidRPr="006B76FF">
        <w:rPr>
          <w:rFonts w:ascii="Arial" w:hAnsi="Arial" w:cs="Arial"/>
        </w:rPr>
        <w:t>tepat</w:t>
      </w:r>
      <w:proofErr w:type="spellEnd"/>
      <w:r w:rsidRPr="006B76FF">
        <w:rPr>
          <w:rFonts w:ascii="Arial" w:hAnsi="Arial" w:cs="Arial"/>
        </w:rPr>
        <w:t xml:space="preserve"> </w:t>
      </w:r>
      <w:proofErr w:type="spellStart"/>
      <w:r w:rsidRPr="006B76FF">
        <w:rPr>
          <w:rFonts w:ascii="Arial" w:hAnsi="Arial" w:cs="Arial"/>
        </w:rPr>
        <w:t>sasaran</w:t>
      </w:r>
      <w:proofErr w:type="spellEnd"/>
    </w:p>
    <w:p w14:paraId="7EEF2D3C" w14:textId="7FBD6348" w:rsidR="009F57C0" w:rsidRPr="006B76FF" w:rsidRDefault="009F57C0" w:rsidP="006B76FF">
      <w:pPr>
        <w:pStyle w:val="ListParagraph"/>
        <w:numPr>
          <w:ilvl w:val="0"/>
          <w:numId w:val="3"/>
        </w:numPr>
        <w:spacing w:line="276" w:lineRule="auto"/>
        <w:jc w:val="both"/>
        <w:rPr>
          <w:rFonts w:ascii="Arial" w:hAnsi="Arial" w:cs="Arial"/>
        </w:rPr>
      </w:pPr>
      <w:proofErr w:type="spellStart"/>
      <w:r w:rsidRPr="006B76FF">
        <w:rPr>
          <w:rFonts w:ascii="Arial" w:hAnsi="Arial" w:cs="Arial"/>
        </w:rPr>
        <w:t>Pengelolaan</w:t>
      </w:r>
      <w:proofErr w:type="spellEnd"/>
      <w:r w:rsidRPr="006B76FF">
        <w:rPr>
          <w:rFonts w:ascii="Arial" w:hAnsi="Arial" w:cs="Arial"/>
        </w:rPr>
        <w:t xml:space="preserve"> dana zakat yang </w:t>
      </w:r>
      <w:proofErr w:type="spellStart"/>
      <w:r w:rsidRPr="006B76FF">
        <w:rPr>
          <w:rFonts w:ascii="Arial" w:hAnsi="Arial" w:cs="Arial"/>
        </w:rPr>
        <w:t>belum</w:t>
      </w:r>
      <w:proofErr w:type="spellEnd"/>
      <w:r w:rsidRPr="006B76FF">
        <w:rPr>
          <w:rFonts w:ascii="Arial" w:hAnsi="Arial" w:cs="Arial"/>
        </w:rPr>
        <w:t xml:space="preserve"> </w:t>
      </w:r>
      <w:proofErr w:type="spellStart"/>
      <w:r w:rsidRPr="006B76FF">
        <w:rPr>
          <w:rFonts w:ascii="Arial" w:hAnsi="Arial" w:cs="Arial"/>
        </w:rPr>
        <w:t>bisa</w:t>
      </w:r>
      <w:proofErr w:type="spellEnd"/>
      <w:r w:rsidRPr="006B76FF">
        <w:rPr>
          <w:rFonts w:ascii="Arial" w:hAnsi="Arial" w:cs="Arial"/>
        </w:rPr>
        <w:t xml:space="preserve"> </w:t>
      </w:r>
      <w:proofErr w:type="spellStart"/>
      <w:r w:rsidRPr="006B76FF">
        <w:rPr>
          <w:rFonts w:ascii="Arial" w:hAnsi="Arial" w:cs="Arial"/>
        </w:rPr>
        <w:t>sepenuhnya</w:t>
      </w:r>
      <w:proofErr w:type="spellEnd"/>
      <w:r w:rsidRPr="006B76FF">
        <w:rPr>
          <w:rFonts w:ascii="Arial" w:hAnsi="Arial" w:cs="Arial"/>
        </w:rPr>
        <w:t xml:space="preserve"> </w:t>
      </w:r>
      <w:proofErr w:type="spellStart"/>
      <w:r w:rsidRPr="006B76FF">
        <w:rPr>
          <w:rFonts w:ascii="Arial" w:hAnsi="Arial" w:cs="Arial"/>
        </w:rPr>
        <w:t>tertulis</w:t>
      </w:r>
      <w:proofErr w:type="spellEnd"/>
      <w:r w:rsidRPr="006B76FF">
        <w:rPr>
          <w:rFonts w:ascii="Arial" w:hAnsi="Arial" w:cs="Arial"/>
        </w:rPr>
        <w:t xml:space="preserve"> </w:t>
      </w:r>
      <w:proofErr w:type="spellStart"/>
      <w:r w:rsidRPr="006B76FF">
        <w:rPr>
          <w:rFonts w:ascii="Arial" w:hAnsi="Arial" w:cs="Arial"/>
        </w:rPr>
        <w:t>dalm</w:t>
      </w:r>
      <w:proofErr w:type="spellEnd"/>
      <w:r w:rsidRPr="006B76FF">
        <w:rPr>
          <w:rFonts w:ascii="Arial" w:hAnsi="Arial" w:cs="Arial"/>
        </w:rPr>
        <w:t xml:space="preserve"> </w:t>
      </w:r>
      <w:proofErr w:type="spellStart"/>
      <w:r w:rsidRPr="006B76FF">
        <w:rPr>
          <w:rFonts w:ascii="Arial" w:hAnsi="Arial" w:cs="Arial"/>
        </w:rPr>
        <w:t>undang-undang</w:t>
      </w:r>
      <w:proofErr w:type="spellEnd"/>
      <w:r w:rsidRPr="006B76FF">
        <w:rPr>
          <w:rFonts w:ascii="Arial" w:hAnsi="Arial" w:cs="Arial"/>
        </w:rPr>
        <w:t xml:space="preserve"> </w:t>
      </w:r>
      <w:proofErr w:type="spellStart"/>
      <w:r w:rsidRPr="006B76FF">
        <w:rPr>
          <w:rFonts w:ascii="Arial" w:hAnsi="Arial" w:cs="Arial"/>
        </w:rPr>
        <w:t>seperti</w:t>
      </w:r>
      <w:proofErr w:type="spellEnd"/>
      <w:r w:rsidRPr="006B76FF">
        <w:rPr>
          <w:rFonts w:ascii="Arial" w:hAnsi="Arial" w:cs="Arial"/>
        </w:rPr>
        <w:t xml:space="preserve"> </w:t>
      </w:r>
      <w:proofErr w:type="spellStart"/>
      <w:r w:rsidRPr="006B76FF">
        <w:rPr>
          <w:rFonts w:ascii="Arial" w:hAnsi="Arial" w:cs="Arial"/>
        </w:rPr>
        <w:t>peraturan</w:t>
      </w:r>
      <w:proofErr w:type="spellEnd"/>
      <w:r w:rsidRPr="006B76FF">
        <w:rPr>
          <w:rFonts w:ascii="Arial" w:hAnsi="Arial" w:cs="Arial"/>
        </w:rPr>
        <w:t xml:space="preserve"> </w:t>
      </w:r>
      <w:proofErr w:type="spellStart"/>
      <w:r w:rsidRPr="006B76FF">
        <w:rPr>
          <w:rFonts w:ascii="Arial" w:hAnsi="Arial" w:cs="Arial"/>
        </w:rPr>
        <w:t>terhadap</w:t>
      </w:r>
      <w:proofErr w:type="spellEnd"/>
      <w:r w:rsidRPr="006B76FF">
        <w:rPr>
          <w:rFonts w:ascii="Arial" w:hAnsi="Arial" w:cs="Arial"/>
        </w:rPr>
        <w:t xml:space="preserve"> Amil zakat, </w:t>
      </w:r>
    </w:p>
    <w:p w14:paraId="777601B8" w14:textId="61A6440A" w:rsidR="009F57C0" w:rsidRPr="006B76FF" w:rsidRDefault="009F57C0" w:rsidP="006B76FF">
      <w:pPr>
        <w:pStyle w:val="ListParagraph"/>
        <w:numPr>
          <w:ilvl w:val="0"/>
          <w:numId w:val="3"/>
        </w:numPr>
        <w:spacing w:line="276" w:lineRule="auto"/>
        <w:jc w:val="both"/>
        <w:rPr>
          <w:rFonts w:ascii="Arial" w:hAnsi="Arial" w:cs="Arial"/>
        </w:rPr>
      </w:pPr>
      <w:proofErr w:type="spellStart"/>
      <w:r w:rsidRPr="006B76FF">
        <w:rPr>
          <w:rFonts w:ascii="Arial" w:hAnsi="Arial" w:cs="Arial"/>
        </w:rPr>
        <w:t>Kewajiban</w:t>
      </w:r>
      <w:proofErr w:type="spellEnd"/>
      <w:r w:rsidRPr="006B76FF">
        <w:rPr>
          <w:rFonts w:ascii="Arial" w:hAnsi="Arial" w:cs="Arial"/>
        </w:rPr>
        <w:t xml:space="preserve"> </w:t>
      </w:r>
      <w:proofErr w:type="spellStart"/>
      <w:r w:rsidRPr="006B76FF">
        <w:rPr>
          <w:rFonts w:ascii="Arial" w:hAnsi="Arial" w:cs="Arial"/>
        </w:rPr>
        <w:t>muzaki</w:t>
      </w:r>
      <w:proofErr w:type="spellEnd"/>
      <w:r w:rsidRPr="006B76FF">
        <w:rPr>
          <w:rFonts w:ascii="Arial" w:hAnsi="Arial" w:cs="Arial"/>
        </w:rPr>
        <w:t xml:space="preserve"> </w:t>
      </w:r>
      <w:proofErr w:type="spellStart"/>
      <w:r w:rsidRPr="006B76FF">
        <w:rPr>
          <w:rFonts w:ascii="Arial" w:hAnsi="Arial" w:cs="Arial"/>
        </w:rPr>
        <w:t>dalam</w:t>
      </w:r>
      <w:proofErr w:type="spellEnd"/>
      <w:r w:rsidRPr="006B76FF">
        <w:rPr>
          <w:rFonts w:ascii="Arial" w:hAnsi="Arial" w:cs="Arial"/>
        </w:rPr>
        <w:t xml:space="preserve"> </w:t>
      </w:r>
      <w:proofErr w:type="spellStart"/>
      <w:r w:rsidRPr="006B76FF">
        <w:rPr>
          <w:rFonts w:ascii="Arial" w:hAnsi="Arial" w:cs="Arial"/>
        </w:rPr>
        <w:t>menyalurkan</w:t>
      </w:r>
      <w:proofErr w:type="spellEnd"/>
      <w:r w:rsidRPr="006B76FF">
        <w:rPr>
          <w:rFonts w:ascii="Arial" w:hAnsi="Arial" w:cs="Arial"/>
        </w:rPr>
        <w:t xml:space="preserve"> zakat </w:t>
      </w:r>
      <w:proofErr w:type="spellStart"/>
      <w:r w:rsidRPr="006B76FF">
        <w:rPr>
          <w:rFonts w:ascii="Arial" w:hAnsi="Arial" w:cs="Arial"/>
        </w:rPr>
        <w:t>belum</w:t>
      </w:r>
      <w:proofErr w:type="spellEnd"/>
      <w:r w:rsidRPr="006B76FF">
        <w:rPr>
          <w:rFonts w:ascii="Arial" w:hAnsi="Arial" w:cs="Arial"/>
        </w:rPr>
        <w:t xml:space="preserve"> </w:t>
      </w:r>
      <w:proofErr w:type="spellStart"/>
      <w:r w:rsidRPr="006B76FF">
        <w:rPr>
          <w:rFonts w:ascii="Arial" w:hAnsi="Arial" w:cs="Arial"/>
        </w:rPr>
        <w:t>ada</w:t>
      </w:r>
      <w:proofErr w:type="spellEnd"/>
      <w:r w:rsidRPr="006B76FF">
        <w:rPr>
          <w:rFonts w:ascii="Arial" w:hAnsi="Arial" w:cs="Arial"/>
        </w:rPr>
        <w:t xml:space="preserve"> </w:t>
      </w:r>
      <w:proofErr w:type="spellStart"/>
      <w:r w:rsidRPr="006B76FF">
        <w:rPr>
          <w:rFonts w:ascii="Arial" w:hAnsi="Arial" w:cs="Arial"/>
        </w:rPr>
        <w:t>aturan</w:t>
      </w:r>
      <w:proofErr w:type="spellEnd"/>
    </w:p>
    <w:p w14:paraId="4E3CB9C0" w14:textId="6AAEA673" w:rsidR="009F57C0" w:rsidRPr="006B76FF" w:rsidRDefault="009F57C0" w:rsidP="006B76FF">
      <w:pPr>
        <w:spacing w:line="276" w:lineRule="auto"/>
        <w:ind w:left="720" w:firstLine="720"/>
        <w:jc w:val="both"/>
        <w:rPr>
          <w:rFonts w:ascii="Arial" w:hAnsi="Arial" w:cs="Arial"/>
        </w:rPr>
      </w:pPr>
      <w:r w:rsidRPr="006B76FF">
        <w:rPr>
          <w:rFonts w:ascii="Arial" w:hAnsi="Arial" w:cs="Arial"/>
        </w:rPr>
        <w:t xml:space="preserve">Dari factor </w:t>
      </w:r>
      <w:proofErr w:type="spellStart"/>
      <w:r w:rsidRPr="006B76FF">
        <w:rPr>
          <w:rFonts w:ascii="Arial" w:hAnsi="Arial" w:cs="Arial"/>
        </w:rPr>
        <w:t>diatas</w:t>
      </w:r>
      <w:proofErr w:type="spellEnd"/>
      <w:r w:rsidRPr="006B76FF">
        <w:rPr>
          <w:rFonts w:ascii="Arial" w:hAnsi="Arial" w:cs="Arial"/>
        </w:rPr>
        <w:t xml:space="preserve"> </w:t>
      </w:r>
      <w:proofErr w:type="spellStart"/>
      <w:r w:rsidRPr="006B76FF">
        <w:rPr>
          <w:rFonts w:ascii="Arial" w:hAnsi="Arial" w:cs="Arial"/>
        </w:rPr>
        <w:t>merupan</w:t>
      </w:r>
      <w:proofErr w:type="spellEnd"/>
      <w:r w:rsidRPr="006B76FF">
        <w:rPr>
          <w:rFonts w:ascii="Arial" w:hAnsi="Arial" w:cs="Arial"/>
        </w:rPr>
        <w:t xml:space="preserve"> </w:t>
      </w:r>
      <w:proofErr w:type="spellStart"/>
      <w:r w:rsidRPr="006B76FF">
        <w:rPr>
          <w:rFonts w:ascii="Arial" w:hAnsi="Arial" w:cs="Arial"/>
        </w:rPr>
        <w:t>penyebab</w:t>
      </w:r>
      <w:proofErr w:type="spellEnd"/>
      <w:r w:rsidRPr="006B76FF">
        <w:rPr>
          <w:rFonts w:ascii="Arial" w:hAnsi="Arial" w:cs="Arial"/>
        </w:rPr>
        <w:t xml:space="preserve"> </w:t>
      </w:r>
      <w:proofErr w:type="spellStart"/>
      <w:r w:rsidRPr="006B76FF">
        <w:rPr>
          <w:rFonts w:ascii="Arial" w:hAnsi="Arial" w:cs="Arial"/>
        </w:rPr>
        <w:t>terjadinya</w:t>
      </w:r>
      <w:proofErr w:type="spellEnd"/>
      <w:r w:rsidRPr="006B76FF">
        <w:rPr>
          <w:rFonts w:ascii="Arial" w:hAnsi="Arial" w:cs="Arial"/>
        </w:rPr>
        <w:t xml:space="preserve"> </w:t>
      </w:r>
      <w:proofErr w:type="spellStart"/>
      <w:r w:rsidRPr="006B76FF">
        <w:rPr>
          <w:rFonts w:ascii="Arial" w:hAnsi="Arial" w:cs="Arial"/>
        </w:rPr>
        <w:t>rekontruksi</w:t>
      </w:r>
      <w:proofErr w:type="spellEnd"/>
      <w:r w:rsidRPr="006B76FF">
        <w:rPr>
          <w:rFonts w:ascii="Arial" w:hAnsi="Arial" w:cs="Arial"/>
        </w:rPr>
        <w:t xml:space="preserve"> yang </w:t>
      </w:r>
      <w:proofErr w:type="spellStart"/>
      <w:r w:rsidRPr="006B76FF">
        <w:rPr>
          <w:rFonts w:ascii="Arial" w:hAnsi="Arial" w:cs="Arial"/>
        </w:rPr>
        <w:t>ada</w:t>
      </w:r>
      <w:proofErr w:type="spellEnd"/>
      <w:r w:rsidRPr="006B76FF">
        <w:rPr>
          <w:rFonts w:ascii="Arial" w:hAnsi="Arial" w:cs="Arial"/>
        </w:rPr>
        <w:t xml:space="preserve"> </w:t>
      </w:r>
      <w:proofErr w:type="spellStart"/>
      <w:r w:rsidRPr="006B76FF">
        <w:rPr>
          <w:rFonts w:ascii="Arial" w:hAnsi="Arial" w:cs="Arial"/>
        </w:rPr>
        <w:t>saat</w:t>
      </w:r>
      <w:proofErr w:type="spellEnd"/>
      <w:r w:rsidRPr="006B76FF">
        <w:rPr>
          <w:rFonts w:ascii="Arial" w:hAnsi="Arial" w:cs="Arial"/>
        </w:rPr>
        <w:t xml:space="preserve"> </w:t>
      </w:r>
      <w:proofErr w:type="spellStart"/>
      <w:r w:rsidRPr="006B76FF">
        <w:rPr>
          <w:rFonts w:ascii="Arial" w:hAnsi="Arial" w:cs="Arial"/>
        </w:rPr>
        <w:t>ini</w:t>
      </w:r>
      <w:proofErr w:type="spellEnd"/>
      <w:r w:rsidRPr="006B76FF">
        <w:rPr>
          <w:rFonts w:ascii="Arial" w:hAnsi="Arial" w:cs="Arial"/>
        </w:rPr>
        <w:t xml:space="preserve">, </w:t>
      </w:r>
      <w:proofErr w:type="spellStart"/>
      <w:r w:rsidRPr="006B76FF">
        <w:rPr>
          <w:rFonts w:ascii="Arial" w:hAnsi="Arial" w:cs="Arial"/>
        </w:rPr>
        <w:t>bahwa</w:t>
      </w:r>
      <w:proofErr w:type="spellEnd"/>
      <w:r w:rsidRPr="006B76FF">
        <w:rPr>
          <w:rFonts w:ascii="Arial" w:hAnsi="Arial" w:cs="Arial"/>
        </w:rPr>
        <w:t xml:space="preserve"> </w:t>
      </w:r>
      <w:proofErr w:type="spellStart"/>
      <w:r w:rsidRPr="006B76FF">
        <w:rPr>
          <w:rFonts w:ascii="Arial" w:hAnsi="Arial" w:cs="Arial"/>
        </w:rPr>
        <w:t>banyak</w:t>
      </w:r>
      <w:proofErr w:type="spellEnd"/>
      <w:r w:rsidRPr="006B76FF">
        <w:rPr>
          <w:rFonts w:ascii="Arial" w:hAnsi="Arial" w:cs="Arial"/>
        </w:rPr>
        <w:t xml:space="preserve"> </w:t>
      </w:r>
      <w:proofErr w:type="spellStart"/>
      <w:r w:rsidRPr="006B76FF">
        <w:rPr>
          <w:rFonts w:ascii="Arial" w:hAnsi="Arial" w:cs="Arial"/>
        </w:rPr>
        <w:t>tersebar</w:t>
      </w:r>
      <w:proofErr w:type="spellEnd"/>
      <w:r w:rsidRPr="006B76FF">
        <w:rPr>
          <w:rFonts w:ascii="Arial" w:hAnsi="Arial" w:cs="Arial"/>
        </w:rPr>
        <w:t xml:space="preserve"> </w:t>
      </w:r>
      <w:proofErr w:type="spellStart"/>
      <w:r w:rsidRPr="006B76FF">
        <w:rPr>
          <w:rFonts w:ascii="Arial" w:hAnsi="Arial" w:cs="Arial"/>
        </w:rPr>
        <w:t>berita</w:t>
      </w:r>
      <w:proofErr w:type="spellEnd"/>
      <w:r w:rsidRPr="006B76FF">
        <w:rPr>
          <w:rFonts w:ascii="Arial" w:hAnsi="Arial" w:cs="Arial"/>
        </w:rPr>
        <w:t xml:space="preserve"> di media </w:t>
      </w:r>
      <w:proofErr w:type="spellStart"/>
      <w:r w:rsidRPr="006B76FF">
        <w:rPr>
          <w:rFonts w:ascii="Arial" w:hAnsi="Arial" w:cs="Arial"/>
        </w:rPr>
        <w:t>so</w:t>
      </w:r>
      <w:r w:rsidR="000230E7" w:rsidRPr="006B76FF">
        <w:rPr>
          <w:rFonts w:ascii="Arial" w:hAnsi="Arial" w:cs="Arial"/>
        </w:rPr>
        <w:t>si</w:t>
      </w:r>
      <w:r w:rsidRPr="006B76FF">
        <w:rPr>
          <w:rFonts w:ascii="Arial" w:hAnsi="Arial" w:cs="Arial"/>
        </w:rPr>
        <w:t>al</w:t>
      </w:r>
      <w:proofErr w:type="spellEnd"/>
      <w:r w:rsidRPr="006B76FF">
        <w:rPr>
          <w:rFonts w:ascii="Arial" w:hAnsi="Arial" w:cs="Arial"/>
        </w:rPr>
        <w:t xml:space="preserve"> </w:t>
      </w:r>
      <w:proofErr w:type="spellStart"/>
      <w:r w:rsidRPr="006B76FF">
        <w:rPr>
          <w:rFonts w:ascii="Arial" w:hAnsi="Arial" w:cs="Arial"/>
        </w:rPr>
        <w:t>terhadap</w:t>
      </w:r>
      <w:proofErr w:type="spellEnd"/>
      <w:r w:rsidRPr="006B76FF">
        <w:rPr>
          <w:rFonts w:ascii="Arial" w:hAnsi="Arial" w:cs="Arial"/>
        </w:rPr>
        <w:t xml:space="preserve"> </w:t>
      </w:r>
      <w:proofErr w:type="spellStart"/>
      <w:r w:rsidRPr="006B76FF">
        <w:rPr>
          <w:rFonts w:ascii="Arial" w:hAnsi="Arial" w:cs="Arial"/>
        </w:rPr>
        <w:t>penyelewengan</w:t>
      </w:r>
      <w:proofErr w:type="spellEnd"/>
      <w:r w:rsidRPr="006B76FF">
        <w:rPr>
          <w:rFonts w:ascii="Arial" w:hAnsi="Arial" w:cs="Arial"/>
        </w:rPr>
        <w:t xml:space="preserve"> dana zakat, dan </w:t>
      </w:r>
      <w:proofErr w:type="spellStart"/>
      <w:r w:rsidRPr="006B76FF">
        <w:rPr>
          <w:rFonts w:ascii="Arial" w:hAnsi="Arial" w:cs="Arial"/>
        </w:rPr>
        <w:t>pengelolaan</w:t>
      </w:r>
      <w:proofErr w:type="spellEnd"/>
      <w:r w:rsidRPr="006B76FF">
        <w:rPr>
          <w:rFonts w:ascii="Arial" w:hAnsi="Arial" w:cs="Arial"/>
        </w:rPr>
        <w:t xml:space="preserve"> </w:t>
      </w:r>
      <w:proofErr w:type="spellStart"/>
      <w:r w:rsidRPr="006B76FF">
        <w:rPr>
          <w:rFonts w:ascii="Arial" w:hAnsi="Arial" w:cs="Arial"/>
        </w:rPr>
        <w:t>pendayagunaan</w:t>
      </w:r>
      <w:proofErr w:type="spellEnd"/>
      <w:r w:rsidRPr="006B76FF">
        <w:rPr>
          <w:rFonts w:ascii="Arial" w:hAnsi="Arial" w:cs="Arial"/>
        </w:rPr>
        <w:t xml:space="preserve"> dana zakat yang </w:t>
      </w:r>
      <w:proofErr w:type="spellStart"/>
      <w:r w:rsidRPr="006B76FF">
        <w:rPr>
          <w:rFonts w:ascii="Arial" w:hAnsi="Arial" w:cs="Arial"/>
        </w:rPr>
        <w:t>tidak</w:t>
      </w:r>
      <w:proofErr w:type="spellEnd"/>
      <w:r w:rsidRPr="006B76FF">
        <w:rPr>
          <w:rFonts w:ascii="Arial" w:hAnsi="Arial" w:cs="Arial"/>
        </w:rPr>
        <w:t xml:space="preserve"> </w:t>
      </w:r>
      <w:proofErr w:type="spellStart"/>
      <w:r w:rsidRPr="006B76FF">
        <w:rPr>
          <w:rFonts w:ascii="Arial" w:hAnsi="Arial" w:cs="Arial"/>
        </w:rPr>
        <w:t>tepat</w:t>
      </w:r>
      <w:proofErr w:type="spellEnd"/>
      <w:r w:rsidRPr="006B76FF">
        <w:rPr>
          <w:rFonts w:ascii="Arial" w:hAnsi="Arial" w:cs="Arial"/>
        </w:rPr>
        <w:t xml:space="preserve"> </w:t>
      </w:r>
      <w:proofErr w:type="spellStart"/>
      <w:r w:rsidRPr="006B76FF">
        <w:rPr>
          <w:rFonts w:ascii="Arial" w:hAnsi="Arial" w:cs="Arial"/>
        </w:rPr>
        <w:t>sasaran</w:t>
      </w:r>
      <w:proofErr w:type="spellEnd"/>
      <w:r w:rsidRPr="006B76FF">
        <w:rPr>
          <w:rFonts w:ascii="Arial" w:hAnsi="Arial" w:cs="Arial"/>
        </w:rPr>
        <w:t xml:space="preserve"> </w:t>
      </w:r>
      <w:proofErr w:type="spellStart"/>
      <w:r w:rsidRPr="006B76FF">
        <w:rPr>
          <w:rFonts w:ascii="Arial" w:hAnsi="Arial" w:cs="Arial"/>
        </w:rPr>
        <w:t>serta</w:t>
      </w:r>
      <w:proofErr w:type="spellEnd"/>
      <w:r w:rsidRPr="006B76FF">
        <w:rPr>
          <w:rFonts w:ascii="Arial" w:hAnsi="Arial" w:cs="Arial"/>
        </w:rPr>
        <w:t xml:space="preserve"> </w:t>
      </w:r>
      <w:proofErr w:type="spellStart"/>
      <w:r w:rsidRPr="006B76FF">
        <w:rPr>
          <w:rFonts w:ascii="Arial" w:hAnsi="Arial" w:cs="Arial"/>
        </w:rPr>
        <w:t>masih</w:t>
      </w:r>
      <w:proofErr w:type="spellEnd"/>
      <w:r w:rsidRPr="006B76FF">
        <w:rPr>
          <w:rFonts w:ascii="Arial" w:hAnsi="Arial" w:cs="Arial"/>
        </w:rPr>
        <w:t xml:space="preserve"> </w:t>
      </w:r>
      <w:proofErr w:type="spellStart"/>
      <w:r w:rsidRPr="006B76FF">
        <w:rPr>
          <w:rFonts w:ascii="Arial" w:hAnsi="Arial" w:cs="Arial"/>
        </w:rPr>
        <w:t>banyaknya</w:t>
      </w:r>
      <w:proofErr w:type="spellEnd"/>
      <w:r w:rsidRPr="006B76FF">
        <w:rPr>
          <w:rFonts w:ascii="Arial" w:hAnsi="Arial" w:cs="Arial"/>
        </w:rPr>
        <w:t xml:space="preserve"> </w:t>
      </w:r>
      <w:proofErr w:type="spellStart"/>
      <w:r w:rsidRPr="006B76FF">
        <w:rPr>
          <w:rFonts w:ascii="Arial" w:hAnsi="Arial" w:cs="Arial"/>
        </w:rPr>
        <w:t>kemiskinan</w:t>
      </w:r>
      <w:proofErr w:type="spellEnd"/>
      <w:r w:rsidRPr="006B76FF">
        <w:rPr>
          <w:rFonts w:ascii="Arial" w:hAnsi="Arial" w:cs="Arial"/>
        </w:rPr>
        <w:t xml:space="preserve"> yang </w:t>
      </w:r>
      <w:proofErr w:type="spellStart"/>
      <w:r w:rsidRPr="006B76FF">
        <w:rPr>
          <w:rFonts w:ascii="Arial" w:hAnsi="Arial" w:cs="Arial"/>
        </w:rPr>
        <w:t>terjadi</w:t>
      </w:r>
      <w:proofErr w:type="spellEnd"/>
      <w:r w:rsidRPr="006B76FF">
        <w:rPr>
          <w:rFonts w:ascii="Arial" w:hAnsi="Arial" w:cs="Arial"/>
        </w:rPr>
        <w:t xml:space="preserve"> di Indonesia. </w:t>
      </w:r>
    </w:p>
    <w:p w14:paraId="7EF20A5F" w14:textId="656B8112" w:rsidR="009F57C0" w:rsidRPr="006B76FF" w:rsidRDefault="009F57C0" w:rsidP="006B76FF">
      <w:pPr>
        <w:spacing w:line="276" w:lineRule="auto"/>
        <w:ind w:left="720" w:firstLine="720"/>
        <w:jc w:val="both"/>
        <w:rPr>
          <w:rFonts w:ascii="Arial" w:hAnsi="Arial" w:cs="Arial"/>
        </w:rPr>
      </w:pPr>
      <w:r w:rsidRPr="006B76FF">
        <w:rPr>
          <w:rFonts w:ascii="Arial" w:hAnsi="Arial" w:cs="Arial"/>
        </w:rPr>
        <w:t xml:space="preserve">Selain factor </w:t>
      </w:r>
      <w:proofErr w:type="spellStart"/>
      <w:proofErr w:type="gramStart"/>
      <w:r w:rsidRPr="006B76FF">
        <w:rPr>
          <w:rFonts w:ascii="Arial" w:hAnsi="Arial" w:cs="Arial"/>
        </w:rPr>
        <w:t>penyebab</w:t>
      </w:r>
      <w:proofErr w:type="spellEnd"/>
      <w:r w:rsidRPr="006B76FF">
        <w:rPr>
          <w:rFonts w:ascii="Arial" w:hAnsi="Arial" w:cs="Arial"/>
        </w:rPr>
        <w:t xml:space="preserve">  </w:t>
      </w:r>
      <w:proofErr w:type="spellStart"/>
      <w:r w:rsidRPr="006B76FF">
        <w:rPr>
          <w:rFonts w:ascii="Arial" w:hAnsi="Arial" w:cs="Arial"/>
        </w:rPr>
        <w:t>ada</w:t>
      </w:r>
      <w:proofErr w:type="spellEnd"/>
      <w:proofErr w:type="gramEnd"/>
      <w:r w:rsidRPr="006B76FF">
        <w:rPr>
          <w:rFonts w:ascii="Arial" w:hAnsi="Arial" w:cs="Arial"/>
        </w:rPr>
        <w:t xml:space="preserve"> juga factor </w:t>
      </w:r>
      <w:proofErr w:type="spellStart"/>
      <w:r w:rsidRPr="006B76FF">
        <w:rPr>
          <w:rFonts w:ascii="Arial" w:hAnsi="Arial" w:cs="Arial"/>
        </w:rPr>
        <w:t>pendukung</w:t>
      </w:r>
      <w:proofErr w:type="spellEnd"/>
      <w:r w:rsidRPr="006B76FF">
        <w:rPr>
          <w:rFonts w:ascii="Arial" w:hAnsi="Arial" w:cs="Arial"/>
        </w:rPr>
        <w:t xml:space="preserve"> </w:t>
      </w:r>
      <w:proofErr w:type="spellStart"/>
      <w:r w:rsidRPr="006B76FF">
        <w:rPr>
          <w:rFonts w:ascii="Arial" w:hAnsi="Arial" w:cs="Arial"/>
        </w:rPr>
        <w:t>dalam</w:t>
      </w:r>
      <w:proofErr w:type="spellEnd"/>
      <w:r w:rsidRPr="006B76FF">
        <w:rPr>
          <w:rFonts w:ascii="Arial" w:hAnsi="Arial" w:cs="Arial"/>
        </w:rPr>
        <w:t xml:space="preserve"> </w:t>
      </w:r>
      <w:proofErr w:type="spellStart"/>
      <w:r w:rsidRPr="006B76FF">
        <w:rPr>
          <w:rFonts w:ascii="Arial" w:hAnsi="Arial" w:cs="Arial"/>
        </w:rPr>
        <w:t>melaksanakan</w:t>
      </w:r>
      <w:proofErr w:type="spellEnd"/>
      <w:r w:rsidRPr="006B76FF">
        <w:rPr>
          <w:rFonts w:ascii="Arial" w:hAnsi="Arial" w:cs="Arial"/>
        </w:rPr>
        <w:t xml:space="preserve"> </w:t>
      </w:r>
      <w:proofErr w:type="spellStart"/>
      <w:r w:rsidRPr="006B76FF">
        <w:rPr>
          <w:rFonts w:ascii="Arial" w:hAnsi="Arial" w:cs="Arial"/>
        </w:rPr>
        <w:t>rekontruksi</w:t>
      </w:r>
      <w:proofErr w:type="spellEnd"/>
      <w:r w:rsidRPr="006B76FF">
        <w:rPr>
          <w:rFonts w:ascii="Arial" w:hAnsi="Arial" w:cs="Arial"/>
        </w:rPr>
        <w:t xml:space="preserve"> zakat </w:t>
      </w:r>
      <w:proofErr w:type="spellStart"/>
      <w:r w:rsidRPr="006B76FF">
        <w:rPr>
          <w:rFonts w:ascii="Arial" w:hAnsi="Arial" w:cs="Arial"/>
        </w:rPr>
        <w:t>sebagai</w:t>
      </w:r>
      <w:proofErr w:type="spellEnd"/>
      <w:r w:rsidRPr="006B76FF">
        <w:rPr>
          <w:rFonts w:ascii="Arial" w:hAnsi="Arial" w:cs="Arial"/>
        </w:rPr>
        <w:t xml:space="preserve"> ib</w:t>
      </w:r>
      <w:r w:rsidR="000230E7" w:rsidRPr="006B76FF">
        <w:rPr>
          <w:rFonts w:ascii="Arial" w:hAnsi="Arial" w:cs="Arial"/>
        </w:rPr>
        <w:t>a</w:t>
      </w:r>
      <w:r w:rsidRPr="006B76FF">
        <w:rPr>
          <w:rFonts w:ascii="Arial" w:hAnsi="Arial" w:cs="Arial"/>
        </w:rPr>
        <w:t xml:space="preserve">dah </w:t>
      </w:r>
      <w:proofErr w:type="spellStart"/>
      <w:r w:rsidRPr="006B76FF">
        <w:rPr>
          <w:rFonts w:ascii="Arial" w:hAnsi="Arial" w:cs="Arial"/>
        </w:rPr>
        <w:t>sosial</w:t>
      </w:r>
      <w:proofErr w:type="spellEnd"/>
      <w:r w:rsidRPr="006B76FF">
        <w:rPr>
          <w:rFonts w:ascii="Arial" w:hAnsi="Arial" w:cs="Arial"/>
        </w:rPr>
        <w:t xml:space="preserve"> </w:t>
      </w:r>
      <w:proofErr w:type="spellStart"/>
      <w:r w:rsidRPr="006B76FF">
        <w:rPr>
          <w:rFonts w:ascii="Arial" w:hAnsi="Arial" w:cs="Arial"/>
        </w:rPr>
        <w:t>dalam</w:t>
      </w:r>
      <w:proofErr w:type="spellEnd"/>
      <w:r w:rsidRPr="006B76FF">
        <w:rPr>
          <w:rFonts w:ascii="Arial" w:hAnsi="Arial" w:cs="Arial"/>
        </w:rPr>
        <w:t xml:space="preserve"> </w:t>
      </w:r>
      <w:proofErr w:type="spellStart"/>
      <w:r w:rsidRPr="006B76FF">
        <w:rPr>
          <w:rFonts w:ascii="Arial" w:hAnsi="Arial" w:cs="Arial"/>
        </w:rPr>
        <w:t>melaksanakan</w:t>
      </w:r>
      <w:proofErr w:type="spellEnd"/>
      <w:r w:rsidRPr="006B76FF">
        <w:rPr>
          <w:rFonts w:ascii="Arial" w:hAnsi="Arial" w:cs="Arial"/>
        </w:rPr>
        <w:t xml:space="preserve"> </w:t>
      </w:r>
      <w:proofErr w:type="spellStart"/>
      <w:r w:rsidRPr="006B76FF">
        <w:rPr>
          <w:rFonts w:ascii="Arial" w:hAnsi="Arial" w:cs="Arial"/>
        </w:rPr>
        <w:t>untuk</w:t>
      </w:r>
      <w:proofErr w:type="spellEnd"/>
      <w:r w:rsidRPr="006B76FF">
        <w:rPr>
          <w:rFonts w:ascii="Arial" w:hAnsi="Arial" w:cs="Arial"/>
        </w:rPr>
        <w:t xml:space="preserve"> </w:t>
      </w:r>
      <w:proofErr w:type="spellStart"/>
      <w:r w:rsidRPr="006B76FF">
        <w:rPr>
          <w:rFonts w:ascii="Arial" w:hAnsi="Arial" w:cs="Arial"/>
        </w:rPr>
        <w:t>kesejhteraan</w:t>
      </w:r>
      <w:proofErr w:type="spellEnd"/>
      <w:r w:rsidRPr="006B76FF">
        <w:rPr>
          <w:rFonts w:ascii="Arial" w:hAnsi="Arial" w:cs="Arial"/>
        </w:rPr>
        <w:t xml:space="preserve"> </w:t>
      </w:r>
      <w:proofErr w:type="spellStart"/>
      <w:r w:rsidR="000230E7" w:rsidRPr="006B76FF">
        <w:rPr>
          <w:rFonts w:ascii="Arial" w:hAnsi="Arial" w:cs="Arial"/>
        </w:rPr>
        <w:t>b</w:t>
      </w:r>
      <w:r w:rsidRPr="006B76FF">
        <w:rPr>
          <w:rFonts w:ascii="Arial" w:hAnsi="Arial" w:cs="Arial"/>
        </w:rPr>
        <w:t>ersama</w:t>
      </w:r>
      <w:proofErr w:type="spellEnd"/>
      <w:r w:rsidRPr="006B76FF">
        <w:rPr>
          <w:rFonts w:ascii="Arial" w:hAnsi="Arial" w:cs="Arial"/>
        </w:rPr>
        <w:t xml:space="preserve">. Factor </w:t>
      </w:r>
      <w:proofErr w:type="spellStart"/>
      <w:r w:rsidRPr="006B76FF">
        <w:rPr>
          <w:rFonts w:ascii="Arial" w:hAnsi="Arial" w:cs="Arial"/>
        </w:rPr>
        <w:t>pendukung</w:t>
      </w:r>
      <w:proofErr w:type="spellEnd"/>
      <w:r w:rsidRPr="006B76FF">
        <w:rPr>
          <w:rFonts w:ascii="Arial" w:hAnsi="Arial" w:cs="Arial"/>
        </w:rPr>
        <w:t xml:space="preserve"> </w:t>
      </w:r>
      <w:proofErr w:type="spellStart"/>
      <w:r w:rsidRPr="006B76FF">
        <w:rPr>
          <w:rFonts w:ascii="Arial" w:hAnsi="Arial" w:cs="Arial"/>
        </w:rPr>
        <w:t>dalam</w:t>
      </w:r>
      <w:proofErr w:type="spellEnd"/>
      <w:r w:rsidRPr="006B76FF">
        <w:rPr>
          <w:rFonts w:ascii="Arial" w:hAnsi="Arial" w:cs="Arial"/>
        </w:rPr>
        <w:t xml:space="preserve"> </w:t>
      </w:r>
      <w:proofErr w:type="spellStart"/>
      <w:r w:rsidRPr="006B76FF">
        <w:rPr>
          <w:rFonts w:ascii="Arial" w:hAnsi="Arial" w:cs="Arial"/>
        </w:rPr>
        <w:t>rekontruksi</w:t>
      </w:r>
      <w:proofErr w:type="spellEnd"/>
      <w:r w:rsidRPr="006B76FF">
        <w:rPr>
          <w:rFonts w:ascii="Arial" w:hAnsi="Arial" w:cs="Arial"/>
        </w:rPr>
        <w:t xml:space="preserve"> </w:t>
      </w:r>
      <w:proofErr w:type="spellStart"/>
      <w:r w:rsidRPr="006B76FF">
        <w:rPr>
          <w:rFonts w:ascii="Arial" w:hAnsi="Arial" w:cs="Arial"/>
        </w:rPr>
        <w:t>ini</w:t>
      </w:r>
      <w:proofErr w:type="spellEnd"/>
      <w:r w:rsidRPr="006B76FF">
        <w:rPr>
          <w:rFonts w:ascii="Arial" w:hAnsi="Arial" w:cs="Arial"/>
        </w:rPr>
        <w:t xml:space="preserve"> </w:t>
      </w:r>
      <w:proofErr w:type="spellStart"/>
      <w:r w:rsidRPr="006B76FF">
        <w:rPr>
          <w:rFonts w:ascii="Arial" w:hAnsi="Arial" w:cs="Arial"/>
        </w:rPr>
        <w:t>memberikan</w:t>
      </w:r>
      <w:proofErr w:type="spellEnd"/>
      <w:r w:rsidRPr="006B76FF">
        <w:rPr>
          <w:rFonts w:ascii="Arial" w:hAnsi="Arial" w:cs="Arial"/>
        </w:rPr>
        <w:t xml:space="preserve"> </w:t>
      </w:r>
      <w:proofErr w:type="spellStart"/>
      <w:r w:rsidR="005D3FA7" w:rsidRPr="006B76FF">
        <w:rPr>
          <w:rFonts w:ascii="Arial" w:hAnsi="Arial" w:cs="Arial"/>
        </w:rPr>
        <w:t>semangat</w:t>
      </w:r>
      <w:proofErr w:type="spellEnd"/>
      <w:r w:rsidR="005D3FA7" w:rsidRPr="006B76FF">
        <w:rPr>
          <w:rFonts w:ascii="Arial" w:hAnsi="Arial" w:cs="Arial"/>
        </w:rPr>
        <w:t xml:space="preserve"> yang </w:t>
      </w:r>
      <w:proofErr w:type="spellStart"/>
      <w:r w:rsidR="005D3FA7" w:rsidRPr="006B76FF">
        <w:rPr>
          <w:rFonts w:ascii="Arial" w:hAnsi="Arial" w:cs="Arial"/>
        </w:rPr>
        <w:t>kuat</w:t>
      </w:r>
      <w:proofErr w:type="spellEnd"/>
      <w:r w:rsidR="005D3FA7" w:rsidRPr="006B76FF">
        <w:rPr>
          <w:rFonts w:ascii="Arial" w:hAnsi="Arial" w:cs="Arial"/>
        </w:rPr>
        <w:t xml:space="preserve"> </w:t>
      </w:r>
      <w:proofErr w:type="spellStart"/>
      <w:r w:rsidR="005D3FA7" w:rsidRPr="006B76FF">
        <w:rPr>
          <w:rFonts w:ascii="Arial" w:hAnsi="Arial" w:cs="Arial"/>
        </w:rPr>
        <w:t>terhadap</w:t>
      </w:r>
      <w:proofErr w:type="spellEnd"/>
      <w:r w:rsidR="005D3FA7" w:rsidRPr="006B76FF">
        <w:rPr>
          <w:rFonts w:ascii="Arial" w:hAnsi="Arial" w:cs="Arial"/>
        </w:rPr>
        <w:t xml:space="preserve"> </w:t>
      </w:r>
      <w:proofErr w:type="spellStart"/>
      <w:r w:rsidR="005D3FA7" w:rsidRPr="006B76FF">
        <w:rPr>
          <w:rFonts w:ascii="Arial" w:hAnsi="Arial" w:cs="Arial"/>
        </w:rPr>
        <w:t>pengelolaan</w:t>
      </w:r>
      <w:proofErr w:type="spellEnd"/>
      <w:r w:rsidR="005D3FA7" w:rsidRPr="006B76FF">
        <w:rPr>
          <w:rFonts w:ascii="Arial" w:hAnsi="Arial" w:cs="Arial"/>
        </w:rPr>
        <w:t xml:space="preserve"> dana zakat yang </w:t>
      </w:r>
      <w:proofErr w:type="spellStart"/>
      <w:r w:rsidR="005D3FA7" w:rsidRPr="006B76FF">
        <w:rPr>
          <w:rFonts w:ascii="Arial" w:hAnsi="Arial" w:cs="Arial"/>
        </w:rPr>
        <w:t>lebih</w:t>
      </w:r>
      <w:proofErr w:type="spellEnd"/>
      <w:r w:rsidR="005D3FA7" w:rsidRPr="006B76FF">
        <w:rPr>
          <w:rFonts w:ascii="Arial" w:hAnsi="Arial" w:cs="Arial"/>
        </w:rPr>
        <w:t xml:space="preserve"> </w:t>
      </w:r>
      <w:proofErr w:type="spellStart"/>
      <w:r w:rsidR="005D3FA7" w:rsidRPr="006B76FF">
        <w:rPr>
          <w:rFonts w:ascii="Arial" w:hAnsi="Arial" w:cs="Arial"/>
        </w:rPr>
        <w:t>efektif</w:t>
      </w:r>
      <w:proofErr w:type="spellEnd"/>
      <w:r w:rsidR="005D3FA7" w:rsidRPr="006B76FF">
        <w:rPr>
          <w:rFonts w:ascii="Arial" w:hAnsi="Arial" w:cs="Arial"/>
        </w:rPr>
        <w:t xml:space="preserve"> dan </w:t>
      </w:r>
      <w:proofErr w:type="spellStart"/>
      <w:r w:rsidR="005D3FA7" w:rsidRPr="006B76FF">
        <w:rPr>
          <w:rFonts w:ascii="Arial" w:hAnsi="Arial" w:cs="Arial"/>
        </w:rPr>
        <w:t>efisien</w:t>
      </w:r>
      <w:proofErr w:type="spellEnd"/>
      <w:r w:rsidR="005D3FA7" w:rsidRPr="006B76FF">
        <w:rPr>
          <w:rFonts w:ascii="Arial" w:hAnsi="Arial" w:cs="Arial"/>
        </w:rPr>
        <w:t xml:space="preserve">, </w:t>
      </w:r>
      <w:proofErr w:type="spellStart"/>
      <w:r w:rsidR="005D3FA7" w:rsidRPr="006B76FF">
        <w:rPr>
          <w:rFonts w:ascii="Arial" w:hAnsi="Arial" w:cs="Arial"/>
        </w:rPr>
        <w:t>memberikan</w:t>
      </w:r>
      <w:proofErr w:type="spellEnd"/>
      <w:r w:rsidR="005D3FA7" w:rsidRPr="006B76FF">
        <w:rPr>
          <w:rFonts w:ascii="Arial" w:hAnsi="Arial" w:cs="Arial"/>
        </w:rPr>
        <w:t xml:space="preserve"> </w:t>
      </w:r>
      <w:proofErr w:type="spellStart"/>
      <w:r w:rsidR="005D3FA7" w:rsidRPr="006B76FF">
        <w:rPr>
          <w:rFonts w:ascii="Arial" w:hAnsi="Arial" w:cs="Arial"/>
        </w:rPr>
        <w:t>kekuatan</w:t>
      </w:r>
      <w:proofErr w:type="spellEnd"/>
      <w:r w:rsidR="005D3FA7" w:rsidRPr="006B76FF">
        <w:rPr>
          <w:rFonts w:ascii="Arial" w:hAnsi="Arial" w:cs="Arial"/>
        </w:rPr>
        <w:t xml:space="preserve"> yang </w:t>
      </w:r>
      <w:proofErr w:type="spellStart"/>
      <w:r w:rsidR="005D3FA7" w:rsidRPr="006B76FF">
        <w:rPr>
          <w:rFonts w:ascii="Arial" w:hAnsi="Arial" w:cs="Arial"/>
        </w:rPr>
        <w:t>secara</w:t>
      </w:r>
      <w:proofErr w:type="spellEnd"/>
      <w:r w:rsidR="005D3FA7" w:rsidRPr="006B76FF">
        <w:rPr>
          <w:rFonts w:ascii="Arial" w:hAnsi="Arial" w:cs="Arial"/>
        </w:rPr>
        <w:t xml:space="preserve"> </w:t>
      </w:r>
      <w:proofErr w:type="spellStart"/>
      <w:r w:rsidR="005D3FA7" w:rsidRPr="006B76FF">
        <w:rPr>
          <w:rFonts w:ascii="Arial" w:hAnsi="Arial" w:cs="Arial"/>
        </w:rPr>
        <w:t>signifikan</w:t>
      </w:r>
      <w:proofErr w:type="spellEnd"/>
      <w:r w:rsidR="005D3FA7" w:rsidRPr="006B76FF">
        <w:rPr>
          <w:rFonts w:ascii="Arial" w:hAnsi="Arial" w:cs="Arial"/>
        </w:rPr>
        <w:t xml:space="preserve"> </w:t>
      </w:r>
      <w:proofErr w:type="spellStart"/>
      <w:r w:rsidR="005D3FA7" w:rsidRPr="006B76FF">
        <w:rPr>
          <w:rFonts w:ascii="Arial" w:hAnsi="Arial" w:cs="Arial"/>
        </w:rPr>
        <w:t>dalam</w:t>
      </w:r>
      <w:proofErr w:type="spellEnd"/>
      <w:r w:rsidR="005D3FA7" w:rsidRPr="006B76FF">
        <w:rPr>
          <w:rFonts w:ascii="Arial" w:hAnsi="Arial" w:cs="Arial"/>
        </w:rPr>
        <w:t xml:space="preserve"> </w:t>
      </w:r>
      <w:proofErr w:type="spellStart"/>
      <w:r w:rsidR="005D3FA7" w:rsidRPr="006B76FF">
        <w:rPr>
          <w:rFonts w:ascii="Arial" w:hAnsi="Arial" w:cs="Arial"/>
        </w:rPr>
        <w:t>manajemen</w:t>
      </w:r>
      <w:proofErr w:type="spellEnd"/>
      <w:r w:rsidR="005D3FA7" w:rsidRPr="006B76FF">
        <w:rPr>
          <w:rFonts w:ascii="Arial" w:hAnsi="Arial" w:cs="Arial"/>
        </w:rPr>
        <w:t xml:space="preserve"> </w:t>
      </w:r>
      <w:proofErr w:type="spellStart"/>
      <w:r w:rsidR="005D3FA7" w:rsidRPr="006B76FF">
        <w:rPr>
          <w:rFonts w:ascii="Arial" w:hAnsi="Arial" w:cs="Arial"/>
        </w:rPr>
        <w:t>pengelolaan</w:t>
      </w:r>
      <w:proofErr w:type="spellEnd"/>
      <w:r w:rsidR="005D3FA7" w:rsidRPr="006B76FF">
        <w:rPr>
          <w:rFonts w:ascii="Arial" w:hAnsi="Arial" w:cs="Arial"/>
        </w:rPr>
        <w:t xml:space="preserve">, </w:t>
      </w:r>
      <w:proofErr w:type="spellStart"/>
      <w:r w:rsidR="005D3FA7" w:rsidRPr="006B76FF">
        <w:rPr>
          <w:rFonts w:ascii="Arial" w:hAnsi="Arial" w:cs="Arial"/>
        </w:rPr>
        <w:t>bahwa</w:t>
      </w:r>
      <w:proofErr w:type="spellEnd"/>
      <w:r w:rsidR="005D3FA7" w:rsidRPr="006B76FF">
        <w:rPr>
          <w:rFonts w:ascii="Arial" w:hAnsi="Arial" w:cs="Arial"/>
        </w:rPr>
        <w:t xml:space="preserve"> zakat </w:t>
      </w:r>
      <w:proofErr w:type="spellStart"/>
      <w:r w:rsidR="005D3FA7" w:rsidRPr="006B76FF">
        <w:rPr>
          <w:rFonts w:ascii="Arial" w:hAnsi="Arial" w:cs="Arial"/>
        </w:rPr>
        <w:t>merupakan</w:t>
      </w:r>
      <w:proofErr w:type="spellEnd"/>
      <w:r w:rsidR="005D3FA7" w:rsidRPr="006B76FF">
        <w:rPr>
          <w:rFonts w:ascii="Arial" w:hAnsi="Arial" w:cs="Arial"/>
        </w:rPr>
        <w:t xml:space="preserve"> </w:t>
      </w:r>
      <w:proofErr w:type="spellStart"/>
      <w:r w:rsidR="005D3FA7" w:rsidRPr="006B76FF">
        <w:rPr>
          <w:rFonts w:ascii="Arial" w:hAnsi="Arial" w:cs="Arial"/>
        </w:rPr>
        <w:t>pranata</w:t>
      </w:r>
      <w:proofErr w:type="spellEnd"/>
      <w:r w:rsidR="005D3FA7" w:rsidRPr="006B76FF">
        <w:rPr>
          <w:rFonts w:ascii="Arial" w:hAnsi="Arial" w:cs="Arial"/>
        </w:rPr>
        <w:t xml:space="preserve"> </w:t>
      </w:r>
      <w:proofErr w:type="spellStart"/>
      <w:r w:rsidR="005D3FA7" w:rsidRPr="006B76FF">
        <w:rPr>
          <w:rFonts w:ascii="Arial" w:hAnsi="Arial" w:cs="Arial"/>
        </w:rPr>
        <w:t>keagamaan</w:t>
      </w:r>
      <w:proofErr w:type="spellEnd"/>
      <w:r w:rsidR="005D3FA7" w:rsidRPr="006B76FF">
        <w:rPr>
          <w:rFonts w:ascii="Arial" w:hAnsi="Arial" w:cs="Arial"/>
        </w:rPr>
        <w:t xml:space="preserve"> </w:t>
      </w:r>
      <w:proofErr w:type="spellStart"/>
      <w:r w:rsidR="005D3FA7" w:rsidRPr="006B76FF">
        <w:rPr>
          <w:rFonts w:ascii="Arial" w:hAnsi="Arial" w:cs="Arial"/>
        </w:rPr>
        <w:t>bertujuan</w:t>
      </w:r>
      <w:proofErr w:type="spellEnd"/>
      <w:r w:rsidR="005D3FA7" w:rsidRPr="006B76FF">
        <w:rPr>
          <w:rFonts w:ascii="Arial" w:hAnsi="Arial" w:cs="Arial"/>
        </w:rPr>
        <w:t xml:space="preserve"> </w:t>
      </w:r>
      <w:proofErr w:type="spellStart"/>
      <w:r w:rsidR="005D3FA7" w:rsidRPr="006B76FF">
        <w:rPr>
          <w:rFonts w:ascii="Arial" w:hAnsi="Arial" w:cs="Arial"/>
        </w:rPr>
        <w:t>untuk</w:t>
      </w:r>
      <w:proofErr w:type="spellEnd"/>
      <w:r w:rsidR="005D3FA7" w:rsidRPr="006B76FF">
        <w:rPr>
          <w:rFonts w:ascii="Arial" w:hAnsi="Arial" w:cs="Arial"/>
        </w:rPr>
        <w:t xml:space="preserve"> </w:t>
      </w:r>
      <w:proofErr w:type="spellStart"/>
      <w:r w:rsidR="005D3FA7" w:rsidRPr="006B76FF">
        <w:rPr>
          <w:rFonts w:ascii="Arial" w:hAnsi="Arial" w:cs="Arial"/>
        </w:rPr>
        <w:t>meningkatkan</w:t>
      </w:r>
      <w:proofErr w:type="spellEnd"/>
      <w:r w:rsidR="005D3FA7" w:rsidRPr="006B76FF">
        <w:rPr>
          <w:rFonts w:ascii="Arial" w:hAnsi="Arial" w:cs="Arial"/>
        </w:rPr>
        <w:t xml:space="preserve"> </w:t>
      </w:r>
      <w:proofErr w:type="spellStart"/>
      <w:r w:rsidR="005D3FA7" w:rsidRPr="006B76FF">
        <w:rPr>
          <w:rFonts w:ascii="Arial" w:hAnsi="Arial" w:cs="Arial"/>
        </w:rPr>
        <w:t>kesejahteraan</w:t>
      </w:r>
      <w:proofErr w:type="spellEnd"/>
      <w:r w:rsidR="005D3FA7" w:rsidRPr="006B76FF">
        <w:rPr>
          <w:rFonts w:ascii="Arial" w:hAnsi="Arial" w:cs="Arial"/>
        </w:rPr>
        <w:t xml:space="preserve"> dan </w:t>
      </w:r>
      <w:proofErr w:type="spellStart"/>
      <w:r w:rsidR="005D3FA7" w:rsidRPr="006B76FF">
        <w:rPr>
          <w:rFonts w:ascii="Arial" w:hAnsi="Arial" w:cs="Arial"/>
        </w:rPr>
        <w:t>keadilan</w:t>
      </w:r>
      <w:proofErr w:type="spellEnd"/>
      <w:r w:rsidR="005D3FA7" w:rsidRPr="006B76FF">
        <w:rPr>
          <w:rFonts w:ascii="Arial" w:hAnsi="Arial" w:cs="Arial"/>
        </w:rPr>
        <w:t xml:space="preserve"> </w:t>
      </w:r>
      <w:proofErr w:type="spellStart"/>
      <w:r w:rsidR="005D3FA7" w:rsidRPr="006B76FF">
        <w:rPr>
          <w:rFonts w:ascii="Arial" w:hAnsi="Arial" w:cs="Arial"/>
        </w:rPr>
        <w:t>manusia</w:t>
      </w:r>
      <w:proofErr w:type="spellEnd"/>
      <w:r w:rsidR="005D3FA7" w:rsidRPr="006B76FF">
        <w:rPr>
          <w:rFonts w:ascii="Arial" w:hAnsi="Arial" w:cs="Arial"/>
        </w:rPr>
        <w:t xml:space="preserve">, </w:t>
      </w:r>
      <w:proofErr w:type="spellStart"/>
      <w:r w:rsidR="005D3FA7" w:rsidRPr="006B76FF">
        <w:rPr>
          <w:rFonts w:ascii="Arial" w:hAnsi="Arial" w:cs="Arial"/>
        </w:rPr>
        <w:t>meningkatkan</w:t>
      </w:r>
      <w:proofErr w:type="spellEnd"/>
      <w:r w:rsidR="005D3FA7" w:rsidRPr="006B76FF">
        <w:rPr>
          <w:rFonts w:ascii="Arial" w:hAnsi="Arial" w:cs="Arial"/>
        </w:rPr>
        <w:t xml:space="preserve"> </w:t>
      </w:r>
      <w:proofErr w:type="spellStart"/>
      <w:r w:rsidR="005D3FA7" w:rsidRPr="006B76FF">
        <w:rPr>
          <w:rFonts w:ascii="Arial" w:hAnsi="Arial" w:cs="Arial"/>
        </w:rPr>
        <w:t>dayaguna</w:t>
      </w:r>
      <w:proofErr w:type="spellEnd"/>
      <w:r w:rsidR="005D3FA7" w:rsidRPr="006B76FF">
        <w:rPr>
          <w:rFonts w:ascii="Arial" w:hAnsi="Arial" w:cs="Arial"/>
        </w:rPr>
        <w:t xml:space="preserve"> yang </w:t>
      </w:r>
      <w:proofErr w:type="spellStart"/>
      <w:r w:rsidR="005D3FA7" w:rsidRPr="006B76FF">
        <w:rPr>
          <w:rFonts w:ascii="Arial" w:hAnsi="Arial" w:cs="Arial"/>
        </w:rPr>
        <w:t>dikelola</w:t>
      </w:r>
      <w:proofErr w:type="spellEnd"/>
      <w:r w:rsidR="005D3FA7" w:rsidRPr="006B76FF">
        <w:rPr>
          <w:rFonts w:ascii="Arial" w:hAnsi="Arial" w:cs="Arial"/>
        </w:rPr>
        <w:t xml:space="preserve"> </w:t>
      </w:r>
      <w:proofErr w:type="spellStart"/>
      <w:r w:rsidR="005D3FA7" w:rsidRPr="006B76FF">
        <w:rPr>
          <w:rFonts w:ascii="Arial" w:hAnsi="Arial" w:cs="Arial"/>
        </w:rPr>
        <w:t>secara</w:t>
      </w:r>
      <w:proofErr w:type="spellEnd"/>
      <w:r w:rsidR="005D3FA7" w:rsidRPr="006B76FF">
        <w:rPr>
          <w:rFonts w:ascii="Arial" w:hAnsi="Arial" w:cs="Arial"/>
        </w:rPr>
        <w:t xml:space="preserve"> </w:t>
      </w:r>
      <w:proofErr w:type="spellStart"/>
      <w:r w:rsidR="005D3FA7" w:rsidRPr="006B76FF">
        <w:rPr>
          <w:rFonts w:ascii="Arial" w:hAnsi="Arial" w:cs="Arial"/>
        </w:rPr>
        <w:t>melembaga</w:t>
      </w:r>
      <w:proofErr w:type="spellEnd"/>
      <w:r w:rsidR="005D3FA7" w:rsidRPr="006B76FF">
        <w:rPr>
          <w:rFonts w:ascii="Arial" w:hAnsi="Arial" w:cs="Arial"/>
        </w:rPr>
        <w:t xml:space="preserve"> </w:t>
      </w:r>
      <w:proofErr w:type="spellStart"/>
      <w:r w:rsidR="005D3FA7" w:rsidRPr="006B76FF">
        <w:rPr>
          <w:rFonts w:ascii="Arial" w:hAnsi="Arial" w:cs="Arial"/>
        </w:rPr>
        <w:t>sesuai</w:t>
      </w:r>
      <w:proofErr w:type="spellEnd"/>
      <w:r w:rsidR="005D3FA7" w:rsidRPr="006B76FF">
        <w:rPr>
          <w:rFonts w:ascii="Arial" w:hAnsi="Arial" w:cs="Arial"/>
        </w:rPr>
        <w:t xml:space="preserve"> </w:t>
      </w:r>
      <w:proofErr w:type="spellStart"/>
      <w:r w:rsidR="005D3FA7" w:rsidRPr="006B76FF">
        <w:rPr>
          <w:rFonts w:ascii="Arial" w:hAnsi="Arial" w:cs="Arial"/>
        </w:rPr>
        <w:t>syariat</w:t>
      </w:r>
      <w:proofErr w:type="spellEnd"/>
      <w:r w:rsidR="005D3FA7" w:rsidRPr="006B76FF">
        <w:rPr>
          <w:rFonts w:ascii="Arial" w:hAnsi="Arial" w:cs="Arial"/>
        </w:rPr>
        <w:t xml:space="preserve"> Islam. Dalam </w:t>
      </w:r>
      <w:proofErr w:type="spellStart"/>
      <w:r w:rsidR="005D3FA7" w:rsidRPr="006B76FF">
        <w:rPr>
          <w:rFonts w:ascii="Arial" w:hAnsi="Arial" w:cs="Arial"/>
        </w:rPr>
        <w:t>undang-undang</w:t>
      </w:r>
      <w:proofErr w:type="spellEnd"/>
      <w:r w:rsidR="005D3FA7" w:rsidRPr="006B76FF">
        <w:rPr>
          <w:rFonts w:ascii="Arial" w:hAnsi="Arial" w:cs="Arial"/>
        </w:rPr>
        <w:t xml:space="preserve"> no 23 </w:t>
      </w:r>
      <w:proofErr w:type="spellStart"/>
      <w:r w:rsidR="005D3FA7" w:rsidRPr="006B76FF">
        <w:rPr>
          <w:rFonts w:ascii="Arial" w:hAnsi="Arial" w:cs="Arial"/>
        </w:rPr>
        <w:t>tahun</w:t>
      </w:r>
      <w:proofErr w:type="spellEnd"/>
      <w:r w:rsidR="005D3FA7" w:rsidRPr="006B76FF">
        <w:rPr>
          <w:rFonts w:ascii="Arial" w:hAnsi="Arial" w:cs="Arial"/>
        </w:rPr>
        <w:t xml:space="preserve"> 2011 pada </w:t>
      </w:r>
      <w:proofErr w:type="spellStart"/>
      <w:r w:rsidR="005D3FA7" w:rsidRPr="006B76FF">
        <w:rPr>
          <w:rFonts w:ascii="Arial" w:hAnsi="Arial" w:cs="Arial"/>
        </w:rPr>
        <w:t>pasal</w:t>
      </w:r>
      <w:proofErr w:type="spellEnd"/>
      <w:r w:rsidR="005D3FA7" w:rsidRPr="006B76FF">
        <w:rPr>
          <w:rFonts w:ascii="Arial" w:hAnsi="Arial" w:cs="Arial"/>
        </w:rPr>
        <w:t xml:space="preserve"> 3 </w:t>
      </w:r>
      <w:proofErr w:type="spellStart"/>
      <w:r w:rsidR="005D3FA7" w:rsidRPr="006B76FF">
        <w:rPr>
          <w:rFonts w:ascii="Arial" w:hAnsi="Arial" w:cs="Arial"/>
        </w:rPr>
        <w:t>menyebutkan</w:t>
      </w:r>
      <w:proofErr w:type="spellEnd"/>
      <w:r w:rsidR="005D3FA7" w:rsidRPr="006B76FF">
        <w:rPr>
          <w:rFonts w:ascii="Arial" w:hAnsi="Arial" w:cs="Arial"/>
        </w:rPr>
        <w:t xml:space="preserve"> </w:t>
      </w:r>
      <w:proofErr w:type="spellStart"/>
      <w:r w:rsidR="005D3FA7" w:rsidRPr="006B76FF">
        <w:rPr>
          <w:rFonts w:ascii="Arial" w:hAnsi="Arial" w:cs="Arial"/>
        </w:rPr>
        <w:t>bahwa</w:t>
      </w:r>
      <w:proofErr w:type="spellEnd"/>
      <w:r w:rsidR="00917B4F" w:rsidRPr="006B76FF">
        <w:rPr>
          <w:rFonts w:ascii="Arial" w:hAnsi="Arial" w:cs="Arial"/>
        </w:rPr>
        <w:t xml:space="preserve"> </w:t>
      </w:r>
      <w:r w:rsidR="00917B4F" w:rsidRPr="006B76FF">
        <w:rPr>
          <w:rFonts w:ascii="Arial" w:hAnsi="Arial" w:cs="Arial"/>
        </w:rPr>
        <w:fldChar w:fldCharType="begin" w:fldLock="1"/>
      </w:r>
      <w:r w:rsidR="00917B4F" w:rsidRPr="006B76FF">
        <w:rPr>
          <w:rFonts w:ascii="Arial" w:hAnsi="Arial" w:cs="Arial"/>
        </w:rPr>
        <w:instrText>ADDIN CSL_CITATION {"citationItems":[{"id":"ITEM-1","itemData":{"abstract":"Penelitian ini bertujuan untuk mengetahui rekonstruksi Undang Undang Nomor 23 Tahun 2011 tentang Pengelolaan Zakat dan menganalisisnya sesuai dengan pandangan Hukum Ekonomi Syariah. Penelitian ini adalah penelitian hukum normatif yang bersifat studi literatur. Berdasarkan hasil penelitian menunjukkan bahwa Undang-Undang No. 23 tahun 2011 tentang Pengelolaan Zakat lebih banyak berbicara tentang kelembagaan pengelola zakat, syarat pendirian LAZ dan sanksi bagi LAZ yang tidak melaporkan pengelolaan zakatnya. Undang-Undang ini mengenyampingkan sanksi bagi muzakki yang tidak mau membayar zakatnya. Padahal salah satu instrument peningkatan pemasukan dari potensi zakat yang semakin meningkat adalah adanya daya paksa kepada muzakki untuk mengeluarkan zakatnya. Paling tidak memberikan legalitas dan perlindungan hukum bagi para amil dalam pelaksanaan tugas memungut zakat dari para muzakki. Peraturan perundang-undangan bisa dikatakan baik dan sah menurut hukum, berlaku efektif dan dapat diterima masyarakat serta berlaku untuk waktu yang panjang, harus didasarkan pada landasan peraturan perundang-undangan. Landasan perundang- undangan itu mencakup 3 landasan, landasan filosofis, sosiologi dan yuridis. Undang-Undang No. 23 tahun 2011 tentang Pengelolaan Zakat nampaknya tidak mencakup landasan yuridis karena tidak terdapat pasal- pasal yang mengatur lebih lanjut tentang legalitas dan perlindungan hukum bagi amil dalam melaksanakan tugasnya sebagai pemungut zakat para","author":[{"dropping-particle":"","family":"Mubarak","given":"Dkk","non-dropping-particle":"Al","parse-names":false,"suffix":""}],"container-title":"Journal of Sharia Economics (MJSE)","id":"ITEM-1","issued":{"date-parts":[["2021"]]},"title":"Rekonstruksi Undang-Undang Nomor 23 Tahun 2011 Tentang Pengelolaan Zakat (Analisis Hukum Ekonomi Syariah)","type":"article-journal"},"uris":["http://www.mendeley.com/documents/?uuid=43578899-d832-45fd-93c4-fe774dc93ba0"]}],"mendeley":{"formattedCitation":"(Al Mubarak, 2021)","plainTextFormattedCitation":"(Al Mubarak, 2021)","previouslyFormattedCitation":"(Al Mubarak, 2021)"},"properties":{"noteIndex":0},"schema":"https://github.com/citation-style-language/schema/raw/master/csl-citation.json"}</w:instrText>
      </w:r>
      <w:r w:rsidR="00917B4F" w:rsidRPr="006B76FF">
        <w:rPr>
          <w:rFonts w:ascii="Arial" w:hAnsi="Arial" w:cs="Arial"/>
        </w:rPr>
        <w:fldChar w:fldCharType="separate"/>
      </w:r>
      <w:r w:rsidR="00917B4F" w:rsidRPr="006B76FF">
        <w:rPr>
          <w:rFonts w:ascii="Arial" w:hAnsi="Arial" w:cs="Arial"/>
          <w:noProof/>
        </w:rPr>
        <w:t>(Al Mubarak, 2021)</w:t>
      </w:r>
      <w:r w:rsidR="00917B4F" w:rsidRPr="006B76FF">
        <w:rPr>
          <w:rFonts w:ascii="Arial" w:hAnsi="Arial" w:cs="Arial"/>
        </w:rPr>
        <w:fldChar w:fldCharType="end"/>
      </w:r>
      <w:r w:rsidR="005D3FA7" w:rsidRPr="006B76FF">
        <w:rPr>
          <w:rFonts w:ascii="Arial" w:hAnsi="Arial" w:cs="Arial"/>
        </w:rPr>
        <w:t xml:space="preserve">: a. </w:t>
      </w:r>
      <w:proofErr w:type="spellStart"/>
      <w:r w:rsidR="005D3FA7" w:rsidRPr="006B76FF">
        <w:rPr>
          <w:rFonts w:ascii="Arial" w:hAnsi="Arial" w:cs="Arial"/>
        </w:rPr>
        <w:t>meningkatkan</w:t>
      </w:r>
      <w:proofErr w:type="spellEnd"/>
      <w:r w:rsidR="005D3FA7" w:rsidRPr="006B76FF">
        <w:rPr>
          <w:rFonts w:ascii="Arial" w:hAnsi="Arial" w:cs="Arial"/>
        </w:rPr>
        <w:t xml:space="preserve"> </w:t>
      </w:r>
      <w:proofErr w:type="spellStart"/>
      <w:r w:rsidR="005D3FA7" w:rsidRPr="006B76FF">
        <w:rPr>
          <w:rFonts w:ascii="Arial" w:hAnsi="Arial" w:cs="Arial"/>
        </w:rPr>
        <w:t>efektifitas</w:t>
      </w:r>
      <w:proofErr w:type="spellEnd"/>
      <w:r w:rsidR="005D3FA7" w:rsidRPr="006B76FF">
        <w:rPr>
          <w:rFonts w:ascii="Arial" w:hAnsi="Arial" w:cs="Arial"/>
        </w:rPr>
        <w:t xml:space="preserve"> dan </w:t>
      </w:r>
      <w:proofErr w:type="spellStart"/>
      <w:r w:rsidR="005D3FA7" w:rsidRPr="006B76FF">
        <w:rPr>
          <w:rFonts w:ascii="Arial" w:hAnsi="Arial" w:cs="Arial"/>
        </w:rPr>
        <w:t>efesiensi</w:t>
      </w:r>
      <w:proofErr w:type="spellEnd"/>
      <w:r w:rsidR="005D3FA7" w:rsidRPr="006B76FF">
        <w:rPr>
          <w:rFonts w:ascii="Arial" w:hAnsi="Arial" w:cs="Arial"/>
        </w:rPr>
        <w:t xml:space="preserve"> </w:t>
      </w:r>
      <w:proofErr w:type="spellStart"/>
      <w:r w:rsidR="00917B4F" w:rsidRPr="006B76FF">
        <w:rPr>
          <w:rFonts w:ascii="Arial" w:hAnsi="Arial" w:cs="Arial"/>
        </w:rPr>
        <w:t>pelayanan</w:t>
      </w:r>
      <w:proofErr w:type="spellEnd"/>
      <w:r w:rsidR="00917B4F" w:rsidRPr="006B76FF">
        <w:rPr>
          <w:rFonts w:ascii="Arial" w:hAnsi="Arial" w:cs="Arial"/>
        </w:rPr>
        <w:t xml:space="preserve"> </w:t>
      </w:r>
      <w:proofErr w:type="spellStart"/>
      <w:r w:rsidR="00917B4F" w:rsidRPr="006B76FF">
        <w:rPr>
          <w:rFonts w:ascii="Arial" w:hAnsi="Arial" w:cs="Arial"/>
        </w:rPr>
        <w:t>dalam</w:t>
      </w:r>
      <w:proofErr w:type="spellEnd"/>
      <w:r w:rsidR="00917B4F" w:rsidRPr="006B76FF">
        <w:rPr>
          <w:rFonts w:ascii="Arial" w:hAnsi="Arial" w:cs="Arial"/>
        </w:rPr>
        <w:t xml:space="preserve"> </w:t>
      </w:r>
      <w:proofErr w:type="spellStart"/>
      <w:r w:rsidR="00917B4F" w:rsidRPr="006B76FF">
        <w:rPr>
          <w:rFonts w:ascii="Arial" w:hAnsi="Arial" w:cs="Arial"/>
        </w:rPr>
        <w:t>pengeloaan</w:t>
      </w:r>
      <w:proofErr w:type="spellEnd"/>
      <w:r w:rsidR="00917B4F" w:rsidRPr="006B76FF">
        <w:rPr>
          <w:rFonts w:ascii="Arial" w:hAnsi="Arial" w:cs="Arial"/>
        </w:rPr>
        <w:t xml:space="preserve"> dana zakat b. </w:t>
      </w:r>
      <w:proofErr w:type="spellStart"/>
      <w:r w:rsidR="00917B4F" w:rsidRPr="006B76FF">
        <w:rPr>
          <w:rFonts w:ascii="Arial" w:hAnsi="Arial" w:cs="Arial"/>
        </w:rPr>
        <w:t>meningkatkan</w:t>
      </w:r>
      <w:proofErr w:type="spellEnd"/>
      <w:r w:rsidR="00917B4F" w:rsidRPr="006B76FF">
        <w:rPr>
          <w:rFonts w:ascii="Arial" w:hAnsi="Arial" w:cs="Arial"/>
        </w:rPr>
        <w:t xml:space="preserve"> </w:t>
      </w:r>
      <w:proofErr w:type="spellStart"/>
      <w:r w:rsidR="00917B4F" w:rsidRPr="006B76FF">
        <w:rPr>
          <w:rFonts w:ascii="Arial" w:hAnsi="Arial" w:cs="Arial"/>
        </w:rPr>
        <w:t>manfaat</w:t>
      </w:r>
      <w:proofErr w:type="spellEnd"/>
      <w:r w:rsidR="00917B4F" w:rsidRPr="006B76FF">
        <w:rPr>
          <w:rFonts w:ascii="Arial" w:hAnsi="Arial" w:cs="Arial"/>
        </w:rPr>
        <w:t xml:space="preserve"> zakat </w:t>
      </w:r>
      <w:proofErr w:type="spellStart"/>
      <w:r w:rsidR="00917B4F" w:rsidRPr="006B76FF">
        <w:rPr>
          <w:rFonts w:ascii="Arial" w:hAnsi="Arial" w:cs="Arial"/>
        </w:rPr>
        <w:t>untuk</w:t>
      </w:r>
      <w:proofErr w:type="spellEnd"/>
      <w:r w:rsidR="00917B4F" w:rsidRPr="006B76FF">
        <w:rPr>
          <w:rFonts w:ascii="Arial" w:hAnsi="Arial" w:cs="Arial"/>
        </w:rPr>
        <w:t xml:space="preserve"> </w:t>
      </w:r>
      <w:proofErr w:type="spellStart"/>
      <w:r w:rsidR="00917B4F" w:rsidRPr="006B76FF">
        <w:rPr>
          <w:rFonts w:ascii="Arial" w:hAnsi="Arial" w:cs="Arial"/>
        </w:rPr>
        <w:t>kesejhteraan</w:t>
      </w:r>
      <w:proofErr w:type="spellEnd"/>
      <w:r w:rsidR="00917B4F" w:rsidRPr="006B76FF">
        <w:rPr>
          <w:rFonts w:ascii="Arial" w:hAnsi="Arial" w:cs="Arial"/>
        </w:rPr>
        <w:t>.</w:t>
      </w:r>
      <w:r w:rsidR="00917B4F" w:rsidRPr="006B76FF">
        <w:rPr>
          <w:rFonts w:ascii="Arial" w:hAnsi="Arial" w:cs="Arial"/>
        </w:rPr>
        <w:fldChar w:fldCharType="begin" w:fldLock="1"/>
      </w:r>
      <w:r w:rsidR="00917B4F" w:rsidRPr="006B76FF">
        <w:rPr>
          <w:rFonts w:ascii="Arial" w:hAnsi="Arial" w:cs="Arial"/>
        </w:rPr>
        <w:instrText>ADDIN CSL_CITATION {"citationItems":[{"id":"ITEM-1","itemData":{"id":"ITEM-1","issued":{"date-parts":[["0"]]},"title":"undang-undang nomor 23 tahun 2011 tentang pengelolaan zakat","type":"article-journal"},"uris":["http://www.mendeley.com/documents/?uuid=175d5627-3f93-47be-a7a2-689246f920e6"]}],"mendeley":{"formattedCitation":"(&lt;i&gt;Undang-Undang Nomor 23 Tahun 2011 Tentang Pengelolaan Zakat&lt;/i&gt;, n.d.)","plainTextFormattedCitation":"(Undang-Undang Nomor 23 Tahun 2011 Tentang Pengelolaan Zakat, n.d.)","previouslyFormattedCitation":"(&lt;i&gt;Undang-Undang Nomor 23 Tahun 2011 Tentang Pengelolaan Zakat&lt;/i&gt;, n.d.)"},"properties":{"noteIndex":0},"schema":"https://github.com/citation-style-language/schema/raw/master/csl-citation.json"}</w:instrText>
      </w:r>
      <w:r w:rsidR="00917B4F" w:rsidRPr="006B76FF">
        <w:rPr>
          <w:rFonts w:ascii="Arial" w:hAnsi="Arial" w:cs="Arial"/>
        </w:rPr>
        <w:fldChar w:fldCharType="separate"/>
      </w:r>
      <w:r w:rsidR="00917B4F" w:rsidRPr="006B76FF">
        <w:rPr>
          <w:rFonts w:ascii="Arial" w:hAnsi="Arial" w:cs="Arial"/>
          <w:noProof/>
        </w:rPr>
        <w:t>(</w:t>
      </w:r>
      <w:proofErr w:type="spellStart"/>
      <w:r w:rsidR="00917B4F" w:rsidRPr="006B76FF">
        <w:rPr>
          <w:rFonts w:ascii="Arial" w:hAnsi="Arial" w:cs="Arial"/>
          <w:i/>
          <w:noProof/>
        </w:rPr>
        <w:t>Undang-Undang</w:t>
      </w:r>
      <w:proofErr w:type="spellEnd"/>
      <w:r w:rsidR="00917B4F" w:rsidRPr="006B76FF">
        <w:rPr>
          <w:rFonts w:ascii="Arial" w:hAnsi="Arial" w:cs="Arial"/>
          <w:i/>
          <w:noProof/>
        </w:rPr>
        <w:t xml:space="preserve"> Nomor 23 Tahun 2011 Tentang Pengelolaan Zakat</w:t>
      </w:r>
      <w:r w:rsidR="00917B4F" w:rsidRPr="006B76FF">
        <w:rPr>
          <w:rFonts w:ascii="Arial" w:hAnsi="Arial" w:cs="Arial"/>
          <w:noProof/>
        </w:rPr>
        <w:t>, n.d.)</w:t>
      </w:r>
      <w:r w:rsidR="00917B4F" w:rsidRPr="006B76FF">
        <w:rPr>
          <w:rFonts w:ascii="Arial" w:hAnsi="Arial" w:cs="Arial"/>
        </w:rPr>
        <w:fldChar w:fldCharType="end"/>
      </w:r>
      <w:r w:rsidR="00917B4F" w:rsidRPr="006B76FF">
        <w:rPr>
          <w:rFonts w:ascii="Arial" w:hAnsi="Arial" w:cs="Arial"/>
        </w:rPr>
        <w:t>.</w:t>
      </w:r>
    </w:p>
    <w:p w14:paraId="5614F486" w14:textId="1CC3D7FD" w:rsidR="00917B4F" w:rsidRPr="006B76FF" w:rsidRDefault="00917B4F" w:rsidP="006B76FF">
      <w:pPr>
        <w:spacing w:line="276" w:lineRule="auto"/>
        <w:ind w:left="720" w:firstLine="720"/>
        <w:jc w:val="both"/>
        <w:rPr>
          <w:rFonts w:ascii="Arial" w:hAnsi="Arial" w:cs="Arial"/>
        </w:rPr>
      </w:pPr>
      <w:proofErr w:type="spellStart"/>
      <w:r w:rsidRPr="006B76FF">
        <w:rPr>
          <w:rFonts w:ascii="Arial" w:hAnsi="Arial" w:cs="Arial"/>
        </w:rPr>
        <w:t>Baznas</w:t>
      </w:r>
      <w:proofErr w:type="spellEnd"/>
      <w:r w:rsidRPr="006B76FF">
        <w:rPr>
          <w:rFonts w:ascii="Arial" w:hAnsi="Arial" w:cs="Arial"/>
        </w:rPr>
        <w:t xml:space="preserve"> dan LAZ </w:t>
      </w:r>
      <w:proofErr w:type="spellStart"/>
      <w:r w:rsidRPr="006B76FF">
        <w:rPr>
          <w:rFonts w:ascii="Arial" w:hAnsi="Arial" w:cs="Arial"/>
        </w:rPr>
        <w:t>harus</w:t>
      </w:r>
      <w:proofErr w:type="spellEnd"/>
      <w:r w:rsidRPr="006B76FF">
        <w:rPr>
          <w:rFonts w:ascii="Arial" w:hAnsi="Arial" w:cs="Arial"/>
        </w:rPr>
        <w:t xml:space="preserve"> Bersatu </w:t>
      </w:r>
      <w:proofErr w:type="spellStart"/>
      <w:r w:rsidRPr="006B76FF">
        <w:rPr>
          <w:rFonts w:ascii="Arial" w:hAnsi="Arial" w:cs="Arial"/>
        </w:rPr>
        <w:t>dengan</w:t>
      </w:r>
      <w:proofErr w:type="spellEnd"/>
      <w:r w:rsidRPr="006B76FF">
        <w:rPr>
          <w:rFonts w:ascii="Arial" w:hAnsi="Arial" w:cs="Arial"/>
        </w:rPr>
        <w:t xml:space="preserve"> </w:t>
      </w:r>
      <w:proofErr w:type="spellStart"/>
      <w:r w:rsidRPr="006B76FF">
        <w:rPr>
          <w:rFonts w:ascii="Arial" w:hAnsi="Arial" w:cs="Arial"/>
        </w:rPr>
        <w:t>tujuan</w:t>
      </w:r>
      <w:proofErr w:type="spellEnd"/>
      <w:r w:rsidRPr="006B76FF">
        <w:rPr>
          <w:rFonts w:ascii="Arial" w:hAnsi="Arial" w:cs="Arial"/>
        </w:rPr>
        <w:t xml:space="preserve"> yang </w:t>
      </w:r>
      <w:proofErr w:type="spellStart"/>
      <w:r w:rsidRPr="006B76FF">
        <w:rPr>
          <w:rFonts w:ascii="Arial" w:hAnsi="Arial" w:cs="Arial"/>
        </w:rPr>
        <w:t>sama</w:t>
      </w:r>
      <w:proofErr w:type="spellEnd"/>
      <w:r w:rsidRPr="006B76FF">
        <w:rPr>
          <w:rFonts w:ascii="Arial" w:hAnsi="Arial" w:cs="Arial"/>
        </w:rPr>
        <w:t xml:space="preserve"> </w:t>
      </w:r>
      <w:proofErr w:type="spellStart"/>
      <w:r w:rsidRPr="006B76FF">
        <w:rPr>
          <w:rFonts w:ascii="Arial" w:hAnsi="Arial" w:cs="Arial"/>
        </w:rPr>
        <w:t>dengan</w:t>
      </w:r>
      <w:proofErr w:type="spellEnd"/>
      <w:r w:rsidR="000230E7" w:rsidRPr="006B76FF">
        <w:rPr>
          <w:rFonts w:ascii="Arial" w:hAnsi="Arial" w:cs="Arial"/>
        </w:rPr>
        <w:t xml:space="preserve"> </w:t>
      </w:r>
      <w:proofErr w:type="spellStart"/>
      <w:r w:rsidRPr="006B76FF">
        <w:rPr>
          <w:rFonts w:ascii="Arial" w:hAnsi="Arial" w:cs="Arial"/>
        </w:rPr>
        <w:t>mengoptimalkan</w:t>
      </w:r>
      <w:proofErr w:type="spellEnd"/>
      <w:r w:rsidRPr="006B76FF">
        <w:rPr>
          <w:rFonts w:ascii="Arial" w:hAnsi="Arial" w:cs="Arial"/>
        </w:rPr>
        <w:t xml:space="preserve">, </w:t>
      </w:r>
      <w:proofErr w:type="spellStart"/>
      <w:r w:rsidRPr="006B76FF">
        <w:rPr>
          <w:rFonts w:ascii="Arial" w:hAnsi="Arial" w:cs="Arial"/>
        </w:rPr>
        <w:t>penyaluran</w:t>
      </w:r>
      <w:proofErr w:type="spellEnd"/>
      <w:r w:rsidRPr="006B76FF">
        <w:rPr>
          <w:rFonts w:ascii="Arial" w:hAnsi="Arial" w:cs="Arial"/>
        </w:rPr>
        <w:t xml:space="preserve"> dan </w:t>
      </w:r>
      <w:proofErr w:type="spellStart"/>
      <w:r w:rsidRPr="006B76FF">
        <w:rPr>
          <w:rFonts w:ascii="Arial" w:hAnsi="Arial" w:cs="Arial"/>
        </w:rPr>
        <w:t>pendayagunaan</w:t>
      </w:r>
      <w:proofErr w:type="spellEnd"/>
      <w:r w:rsidRPr="006B76FF">
        <w:rPr>
          <w:rFonts w:ascii="Arial" w:hAnsi="Arial" w:cs="Arial"/>
        </w:rPr>
        <w:t xml:space="preserve"> zakat </w:t>
      </w:r>
      <w:proofErr w:type="spellStart"/>
      <w:r w:rsidRPr="006B76FF">
        <w:rPr>
          <w:rFonts w:ascii="Arial" w:hAnsi="Arial" w:cs="Arial"/>
        </w:rPr>
        <w:t>untuk</w:t>
      </w:r>
      <w:proofErr w:type="spellEnd"/>
      <w:r w:rsidRPr="006B76FF">
        <w:rPr>
          <w:rFonts w:ascii="Arial" w:hAnsi="Arial" w:cs="Arial"/>
        </w:rPr>
        <w:t xml:space="preserve"> </w:t>
      </w:r>
      <w:proofErr w:type="spellStart"/>
      <w:r w:rsidRPr="006B76FF">
        <w:rPr>
          <w:rFonts w:ascii="Arial" w:hAnsi="Arial" w:cs="Arial"/>
        </w:rPr>
        <w:t>meningkatkan</w:t>
      </w:r>
      <w:proofErr w:type="spellEnd"/>
      <w:r w:rsidRPr="006B76FF">
        <w:rPr>
          <w:rFonts w:ascii="Arial" w:hAnsi="Arial" w:cs="Arial"/>
        </w:rPr>
        <w:t xml:space="preserve"> </w:t>
      </w:r>
      <w:proofErr w:type="spellStart"/>
      <w:r w:rsidRPr="006B76FF">
        <w:rPr>
          <w:rFonts w:ascii="Arial" w:hAnsi="Arial" w:cs="Arial"/>
        </w:rPr>
        <w:t>kesejahteraan</w:t>
      </w:r>
      <w:proofErr w:type="spellEnd"/>
      <w:r w:rsidRPr="006B76FF">
        <w:rPr>
          <w:rFonts w:ascii="Arial" w:hAnsi="Arial" w:cs="Arial"/>
        </w:rPr>
        <w:t xml:space="preserve"> </w:t>
      </w:r>
      <w:proofErr w:type="spellStart"/>
      <w:r w:rsidRPr="006B76FF">
        <w:rPr>
          <w:rFonts w:ascii="Arial" w:hAnsi="Arial" w:cs="Arial"/>
        </w:rPr>
        <w:t>bangsa</w:t>
      </w:r>
      <w:proofErr w:type="spellEnd"/>
      <w:r w:rsidRPr="006B76FF">
        <w:rPr>
          <w:rFonts w:ascii="Arial" w:hAnsi="Arial" w:cs="Arial"/>
        </w:rPr>
        <w:t xml:space="preserve"> dan negara. </w:t>
      </w:r>
      <w:proofErr w:type="spellStart"/>
      <w:r w:rsidRPr="006B76FF">
        <w:rPr>
          <w:rFonts w:ascii="Arial" w:hAnsi="Arial" w:cs="Arial"/>
        </w:rPr>
        <w:t>Meningkatkan</w:t>
      </w:r>
      <w:proofErr w:type="spellEnd"/>
      <w:r w:rsidRPr="006B76FF">
        <w:rPr>
          <w:rFonts w:ascii="Arial" w:hAnsi="Arial" w:cs="Arial"/>
        </w:rPr>
        <w:t xml:space="preserve"> </w:t>
      </w:r>
      <w:proofErr w:type="spellStart"/>
      <w:r w:rsidRPr="006B76FF">
        <w:rPr>
          <w:rFonts w:ascii="Arial" w:hAnsi="Arial" w:cs="Arial"/>
        </w:rPr>
        <w:t>pengelolaan</w:t>
      </w:r>
      <w:proofErr w:type="spellEnd"/>
      <w:r w:rsidRPr="006B76FF">
        <w:rPr>
          <w:rFonts w:ascii="Arial" w:hAnsi="Arial" w:cs="Arial"/>
        </w:rPr>
        <w:t xml:space="preserve"> </w:t>
      </w:r>
      <w:proofErr w:type="spellStart"/>
      <w:r w:rsidRPr="006B76FF">
        <w:rPr>
          <w:rFonts w:ascii="Arial" w:hAnsi="Arial" w:cs="Arial"/>
        </w:rPr>
        <w:t>kinerja</w:t>
      </w:r>
      <w:proofErr w:type="spellEnd"/>
      <w:r w:rsidRPr="006B76FF">
        <w:rPr>
          <w:rFonts w:ascii="Arial" w:hAnsi="Arial" w:cs="Arial"/>
        </w:rPr>
        <w:t xml:space="preserve"> zakat </w:t>
      </w:r>
      <w:proofErr w:type="spellStart"/>
      <w:r w:rsidRPr="006B76FF">
        <w:rPr>
          <w:rFonts w:ascii="Arial" w:hAnsi="Arial" w:cs="Arial"/>
        </w:rPr>
        <w:t>lebih</w:t>
      </w:r>
      <w:proofErr w:type="spellEnd"/>
      <w:r w:rsidRPr="006B76FF">
        <w:rPr>
          <w:rFonts w:ascii="Arial" w:hAnsi="Arial" w:cs="Arial"/>
        </w:rPr>
        <w:t xml:space="preserve"> </w:t>
      </w:r>
      <w:proofErr w:type="spellStart"/>
      <w:r w:rsidRPr="006B76FF">
        <w:rPr>
          <w:rFonts w:ascii="Arial" w:hAnsi="Arial" w:cs="Arial"/>
        </w:rPr>
        <w:t>baik</w:t>
      </w:r>
      <w:proofErr w:type="spellEnd"/>
      <w:r w:rsidRPr="006B76FF">
        <w:rPr>
          <w:rFonts w:ascii="Arial" w:hAnsi="Arial" w:cs="Arial"/>
        </w:rPr>
        <w:t xml:space="preserve">, </w:t>
      </w:r>
      <w:proofErr w:type="spellStart"/>
      <w:r w:rsidRPr="006B76FF">
        <w:rPr>
          <w:rFonts w:ascii="Arial" w:hAnsi="Arial" w:cs="Arial"/>
        </w:rPr>
        <w:t>serta</w:t>
      </w:r>
      <w:proofErr w:type="spellEnd"/>
      <w:r w:rsidRPr="006B76FF">
        <w:rPr>
          <w:rFonts w:ascii="Arial" w:hAnsi="Arial" w:cs="Arial"/>
        </w:rPr>
        <w:t xml:space="preserve"> </w:t>
      </w:r>
      <w:proofErr w:type="spellStart"/>
      <w:r w:rsidRPr="006B76FF">
        <w:rPr>
          <w:rFonts w:ascii="Arial" w:hAnsi="Arial" w:cs="Arial"/>
        </w:rPr>
        <w:t>mengikuti</w:t>
      </w:r>
      <w:proofErr w:type="spellEnd"/>
      <w:r w:rsidRPr="006B76FF">
        <w:rPr>
          <w:rFonts w:ascii="Arial" w:hAnsi="Arial" w:cs="Arial"/>
        </w:rPr>
        <w:t xml:space="preserve"> </w:t>
      </w:r>
      <w:proofErr w:type="spellStart"/>
      <w:r w:rsidRPr="006B76FF">
        <w:rPr>
          <w:rFonts w:ascii="Arial" w:hAnsi="Arial" w:cs="Arial"/>
        </w:rPr>
        <w:t>peraturan</w:t>
      </w:r>
      <w:proofErr w:type="spellEnd"/>
      <w:r w:rsidRPr="006B76FF">
        <w:rPr>
          <w:rFonts w:ascii="Arial" w:hAnsi="Arial" w:cs="Arial"/>
        </w:rPr>
        <w:t xml:space="preserve"> yang</w:t>
      </w:r>
      <w:r w:rsidR="000230E7" w:rsidRPr="006B76FF">
        <w:rPr>
          <w:rFonts w:ascii="Arial" w:hAnsi="Arial" w:cs="Arial"/>
        </w:rPr>
        <w:t xml:space="preserve"> </w:t>
      </w:r>
      <w:proofErr w:type="spellStart"/>
      <w:r w:rsidRPr="006B76FF">
        <w:rPr>
          <w:rFonts w:ascii="Arial" w:hAnsi="Arial" w:cs="Arial"/>
        </w:rPr>
        <w:t>telah</w:t>
      </w:r>
      <w:proofErr w:type="spellEnd"/>
      <w:r w:rsidRPr="006B76FF">
        <w:rPr>
          <w:rFonts w:ascii="Arial" w:hAnsi="Arial" w:cs="Arial"/>
        </w:rPr>
        <w:t xml:space="preserve"> </w:t>
      </w:r>
      <w:proofErr w:type="spellStart"/>
      <w:r w:rsidRPr="006B76FF">
        <w:rPr>
          <w:rFonts w:ascii="Arial" w:hAnsi="Arial" w:cs="Arial"/>
        </w:rPr>
        <w:t>berlaku</w:t>
      </w:r>
      <w:proofErr w:type="spellEnd"/>
      <w:r w:rsidRPr="006B76FF">
        <w:rPr>
          <w:rFonts w:ascii="Arial" w:hAnsi="Arial" w:cs="Arial"/>
        </w:rPr>
        <w:t xml:space="preserve"> </w:t>
      </w:r>
      <w:proofErr w:type="spellStart"/>
      <w:r w:rsidRPr="006B76FF">
        <w:rPr>
          <w:rFonts w:ascii="Arial" w:hAnsi="Arial" w:cs="Arial"/>
        </w:rPr>
        <w:t>sesuai</w:t>
      </w:r>
      <w:proofErr w:type="spellEnd"/>
      <w:r w:rsidRPr="006B76FF">
        <w:rPr>
          <w:rFonts w:ascii="Arial" w:hAnsi="Arial" w:cs="Arial"/>
        </w:rPr>
        <w:t xml:space="preserve"> </w:t>
      </w:r>
      <w:proofErr w:type="spellStart"/>
      <w:r w:rsidRPr="006B76FF">
        <w:rPr>
          <w:rFonts w:ascii="Arial" w:hAnsi="Arial" w:cs="Arial"/>
        </w:rPr>
        <w:t>aturan</w:t>
      </w:r>
      <w:proofErr w:type="spellEnd"/>
      <w:r w:rsidRPr="006B76FF">
        <w:rPr>
          <w:rFonts w:ascii="Arial" w:hAnsi="Arial" w:cs="Arial"/>
        </w:rPr>
        <w:t xml:space="preserve"> </w:t>
      </w:r>
      <w:proofErr w:type="spellStart"/>
      <w:r w:rsidRPr="006B76FF">
        <w:rPr>
          <w:rFonts w:ascii="Arial" w:hAnsi="Arial" w:cs="Arial"/>
        </w:rPr>
        <w:t>Pengelolaan</w:t>
      </w:r>
      <w:proofErr w:type="spellEnd"/>
      <w:r w:rsidRPr="006B76FF">
        <w:rPr>
          <w:rFonts w:ascii="Arial" w:hAnsi="Arial" w:cs="Arial"/>
        </w:rPr>
        <w:t xml:space="preserve"> zakat</w:t>
      </w:r>
      <w:r w:rsidR="000230E7" w:rsidRPr="006B76FF">
        <w:rPr>
          <w:rFonts w:ascii="Arial" w:hAnsi="Arial" w:cs="Arial"/>
        </w:rPr>
        <w:t xml:space="preserve"> </w:t>
      </w:r>
      <w:r w:rsidRPr="006B76FF">
        <w:rPr>
          <w:rFonts w:ascii="Arial" w:hAnsi="Arial" w:cs="Arial"/>
        </w:rPr>
        <w:t xml:space="preserve">yang </w:t>
      </w:r>
      <w:proofErr w:type="spellStart"/>
      <w:r w:rsidRPr="006B76FF">
        <w:rPr>
          <w:rFonts w:ascii="Arial" w:hAnsi="Arial" w:cs="Arial"/>
        </w:rPr>
        <w:t>menjadi</w:t>
      </w:r>
      <w:proofErr w:type="spellEnd"/>
      <w:r w:rsidRPr="006B76FF">
        <w:rPr>
          <w:rFonts w:ascii="Arial" w:hAnsi="Arial" w:cs="Arial"/>
        </w:rPr>
        <w:t xml:space="preserve"> </w:t>
      </w:r>
      <w:proofErr w:type="spellStart"/>
      <w:r w:rsidRPr="006B76FF">
        <w:rPr>
          <w:rFonts w:ascii="Arial" w:hAnsi="Arial" w:cs="Arial"/>
        </w:rPr>
        <w:t>perhatian</w:t>
      </w:r>
      <w:proofErr w:type="spellEnd"/>
      <w:r w:rsidRPr="006B76FF">
        <w:rPr>
          <w:rFonts w:ascii="Arial" w:hAnsi="Arial" w:cs="Arial"/>
        </w:rPr>
        <w:t xml:space="preserve"> Bersama</w:t>
      </w:r>
      <w:r w:rsidRPr="006B76FF">
        <w:rPr>
          <w:rFonts w:ascii="Arial" w:hAnsi="Arial" w:cs="Arial"/>
        </w:rPr>
        <w:fldChar w:fldCharType="begin" w:fldLock="1"/>
      </w:r>
      <w:r w:rsidRPr="006B76FF">
        <w:rPr>
          <w:rFonts w:ascii="Arial" w:hAnsi="Arial" w:cs="Arial"/>
        </w:rPr>
        <w:instrText>ADDIN CSL_CITATION {"citationItems":[{"id":"ITEM-1","itemData":{"abstract":"Membahas Mengenai pengelolaan zakat produktif dan dampaknya dalam upaya pengentasan kemiskinan yang dilakukan oleh berbagai organisasi pengelola zakat di Indonesia. Urgensi pengelolaan zakat produktif telah diatur dalam Undang-Undang Nomor 23 Tahun 2011 tentang pengelolaan zakat. Selain itu, pengelolaan zakat produktif yang optimal dan profesional senantiasa akan memberikan solusi terhadap masalah utama dalam struktur penerima zakat (depan ashnaf) yakni fakir miskin. Secara paradigmatic zakat sebagai salah satu intrumen rukun Islam memiliki dampak ekonomi dan sosial yang signifikan dalam pengentasan kemiskinan, sehingga para penerima zakat terutama kaum miskin secara perlahan diberdayakan ke dalam berbagai sektor strategis yang pada akhirnya dapat menjadi donatur atau para muzakki baru. Organisasi pengelola zakat yang digambarkan dalam isi ini secara terprogram meneluri masalah utama kaum miskin dengan membuat berbagai program pemberdayaan masyarakat ke dalam bersektor utama yakni pendidikan, sosial, kesehatan, dan kebencanaan. Sementara evaluasi untuk mengukur perkembangan zakat nasional yang dapat menjadi indikator dampak zakat terhadap kehidupan mustahik, kelembagaan organisasi zakat, dan peran pemerintah, maka di Indonesia telah tersusun Indeks Zakat Nasional.","author":[{"dropping-particle":"","family":"Aziz","given":"Alfin","non-dropping-particle":"","parse-names":false,"suffix":""},{"dropping-particle":"","family":"Fasa","given":"Muhammad Iqbal","non-dropping-particle":"","parse-names":false,"suffix":""},{"dropping-particle":"","family":"Suharto","given":"Suharto","non-dropping-particle":"","parse-names":false,"suffix":""}],"container-title":"Jurnal Bina Bangsa Ekonomika","id":"ITEM-1","issued":{"date-parts":[["2022"]]},"title":"Strategi Pengelolaan Zakat Produktif dalam Penegentasan Kemiskinan (Studi Kasus Baznas Kota Bandar Lampung)","type":"article-journal"},"uris":["http://www.mendeley.com/documents/?uuid=6e824389-3323-4d92-9434-e6b018bc5ba5"]}],"mendeley":{"formattedCitation":"(Aziz et al., 2022)","plainTextFormattedCitation":"(Aziz et al., 2022)","previouslyFormattedCitation":"(Aziz et al., 2022)"},"properties":{"noteIndex":0},"schema":"https://github.com/citation-style-language/schema/raw/master/csl-citation.json"}</w:instrText>
      </w:r>
      <w:r w:rsidRPr="006B76FF">
        <w:rPr>
          <w:rFonts w:ascii="Arial" w:hAnsi="Arial" w:cs="Arial"/>
        </w:rPr>
        <w:fldChar w:fldCharType="separate"/>
      </w:r>
      <w:r w:rsidRPr="006B76FF">
        <w:rPr>
          <w:rFonts w:ascii="Arial" w:hAnsi="Arial" w:cs="Arial"/>
          <w:noProof/>
        </w:rPr>
        <w:t>(Aziz et al., 2022)</w:t>
      </w:r>
      <w:r w:rsidRPr="006B76FF">
        <w:rPr>
          <w:rFonts w:ascii="Arial" w:hAnsi="Arial" w:cs="Arial"/>
        </w:rPr>
        <w:fldChar w:fldCharType="end"/>
      </w:r>
      <w:r w:rsidRPr="006B76FF">
        <w:rPr>
          <w:rFonts w:ascii="Arial" w:hAnsi="Arial" w:cs="Arial"/>
        </w:rPr>
        <w:fldChar w:fldCharType="begin" w:fldLock="1"/>
      </w:r>
      <w:r w:rsidR="00B5584D" w:rsidRPr="006B76FF">
        <w:rPr>
          <w:rFonts w:ascii="Arial" w:hAnsi="Arial" w:cs="Arial"/>
        </w:rPr>
        <w:instrText>ADDIN CSL_CITATION {"citationItems":[{"id":"ITEM-1","itemData":{"abstract":"Penelitian ini bertujuan untuk mengetahui rekonstruksi Undang Undang Nomor 23 Tahun 2011 tentang Pengelolaan Zakat dan menganalisisnya sesuai dengan pandangan Hukum Ekonomi Syariah. Penelitian ini adalah penelitian hukum normatif yang bersifat studi literatur. Berdasarkan hasil penelitian menunjukkan bahwa Undang-Undang No. 23 tahun 2011 tentang Pengelolaan Zakat lebih banyak berbicara tentang kelembagaan pengelola zakat, syarat pendirian LAZ dan sanksi bagi LAZ yang tidak melaporkan pengelolaan zakatnya. Undang-Undang ini mengenyampingkan sanksi bagi muzakki yang tidak mau membayar zakatnya. Padahal salah satu instrument peningkatan pemasukan dari potensi zakat yang semakin meningkat adalah adanya daya paksa kepada muzakki untuk mengeluarkan zakatnya. Paling tidak memberikan legalitas dan perlindungan hukum bagi para amil dalam pelaksanaan tugas memungut zakat dari para muzakki. Peraturan perundang-undangan bisa dikatakan baik dan sah menurut hukum, berlaku efektif dan dapat diterima masyarakat serta berlaku untuk waktu yang panjang, harus didasarkan pada landasan peraturan perundang-undangan. Landasan perundang- undangan itu mencakup 3 landasan, landasan filosofis, sosiologi dan yuridis. Undang-Undang No. 23 tahun 2011 tentang Pengelolaan Zakat nampaknya tidak mencakup landasan yuridis karena tidak terdapat pasal- pasal yang mengatur lebih lanjut tentang legalitas dan perlindungan hukum bagi amil dalam melaksanakan tugasnya sebagai pemungut zakat para","author":[{"dropping-particle":"","family":"Mubarak","given":"Dkk","non-dropping-particle":"Al","parse-names":false,"suffix":""}],"container-title":"Journal of Sharia Economics (MJSE)","id":"ITEM-1","issued":{"date-parts":[["2021"]]},"title":"Rekonstruksi Undang-Undang Nomor 23 Tahun 2011 Tentang Pengelolaan Zakat (Analisis Hukum Ekonomi Syariah)","type":"article-journal"},"uris":["http://www.mendeley.com/documents/?uuid=43578899-d832-45fd-93c4-fe774dc93ba0"]}],"mendeley":{"formattedCitation":"(Al Mubarak, 2021)","plainTextFormattedCitation":"(Al Mubarak, 2021)","previouslyFormattedCitation":"(Al Mubarak, 2021)"},"properties":{"noteIndex":0},"schema":"https://github.com/citation-style-language/schema/raw/master/csl-citation.json"}</w:instrText>
      </w:r>
      <w:r w:rsidRPr="006B76FF">
        <w:rPr>
          <w:rFonts w:ascii="Arial" w:hAnsi="Arial" w:cs="Arial"/>
        </w:rPr>
        <w:fldChar w:fldCharType="separate"/>
      </w:r>
      <w:r w:rsidRPr="006B76FF">
        <w:rPr>
          <w:rFonts w:ascii="Arial" w:hAnsi="Arial" w:cs="Arial"/>
          <w:noProof/>
        </w:rPr>
        <w:t>(Al Mubarak, 2021)</w:t>
      </w:r>
      <w:r w:rsidRPr="006B76FF">
        <w:rPr>
          <w:rFonts w:ascii="Arial" w:hAnsi="Arial" w:cs="Arial"/>
        </w:rPr>
        <w:fldChar w:fldCharType="end"/>
      </w:r>
      <w:r w:rsidRPr="006B76FF">
        <w:rPr>
          <w:rFonts w:ascii="Arial" w:hAnsi="Arial" w:cs="Arial"/>
        </w:rPr>
        <w:t xml:space="preserve">. </w:t>
      </w:r>
    </w:p>
    <w:p w14:paraId="38032DBD" w14:textId="5F410711" w:rsidR="006C7D75" w:rsidRPr="006B76FF" w:rsidRDefault="00DC326C" w:rsidP="006B76FF">
      <w:pPr>
        <w:pStyle w:val="ListParagraph"/>
        <w:numPr>
          <w:ilvl w:val="0"/>
          <w:numId w:val="2"/>
        </w:numPr>
        <w:spacing w:line="276" w:lineRule="auto"/>
        <w:jc w:val="both"/>
        <w:rPr>
          <w:rFonts w:ascii="Arial" w:hAnsi="Arial" w:cs="Arial"/>
          <w:b/>
          <w:bCs/>
        </w:rPr>
      </w:pPr>
      <w:proofErr w:type="spellStart"/>
      <w:r w:rsidRPr="006B76FF">
        <w:rPr>
          <w:rFonts w:ascii="Arial" w:hAnsi="Arial" w:cs="Arial"/>
          <w:b/>
          <w:bCs/>
          <w:lang w:val="en-US"/>
        </w:rPr>
        <w:t>Implikasi</w:t>
      </w:r>
      <w:proofErr w:type="spellEnd"/>
      <w:r w:rsidRPr="006B76FF">
        <w:rPr>
          <w:rFonts w:ascii="Arial" w:hAnsi="Arial" w:cs="Arial"/>
          <w:b/>
          <w:bCs/>
          <w:lang w:val="en-US"/>
        </w:rPr>
        <w:t xml:space="preserve"> </w:t>
      </w:r>
      <w:proofErr w:type="spellStart"/>
      <w:r w:rsidRPr="006B76FF">
        <w:rPr>
          <w:rFonts w:ascii="Arial" w:hAnsi="Arial" w:cs="Arial"/>
          <w:b/>
          <w:bCs/>
          <w:lang w:val="en-US"/>
        </w:rPr>
        <w:t>Rekontruksi</w:t>
      </w:r>
      <w:proofErr w:type="spellEnd"/>
      <w:r w:rsidRPr="006B76FF">
        <w:rPr>
          <w:rFonts w:ascii="Arial" w:hAnsi="Arial" w:cs="Arial"/>
          <w:b/>
          <w:bCs/>
          <w:lang w:val="en-US"/>
        </w:rPr>
        <w:t xml:space="preserve"> Zakat Dalam </w:t>
      </w:r>
      <w:proofErr w:type="spellStart"/>
      <w:r w:rsidRPr="006B76FF">
        <w:rPr>
          <w:rFonts w:ascii="Arial" w:hAnsi="Arial" w:cs="Arial"/>
          <w:b/>
          <w:bCs/>
          <w:lang w:val="en-US"/>
        </w:rPr>
        <w:t>Filantropi</w:t>
      </w:r>
      <w:proofErr w:type="spellEnd"/>
      <w:r w:rsidRPr="006B76FF">
        <w:rPr>
          <w:rFonts w:ascii="Arial" w:hAnsi="Arial" w:cs="Arial"/>
          <w:b/>
          <w:bCs/>
          <w:lang w:val="en-US"/>
        </w:rPr>
        <w:t xml:space="preserve"> </w:t>
      </w:r>
      <w:proofErr w:type="spellStart"/>
      <w:r w:rsidRPr="006B76FF">
        <w:rPr>
          <w:rFonts w:ascii="Arial" w:hAnsi="Arial" w:cs="Arial"/>
          <w:b/>
          <w:bCs/>
          <w:lang w:val="en-US"/>
        </w:rPr>
        <w:t>Syairah</w:t>
      </w:r>
      <w:proofErr w:type="spellEnd"/>
      <w:r w:rsidR="006C7D75" w:rsidRPr="006B76FF">
        <w:rPr>
          <w:rFonts w:ascii="Arial" w:hAnsi="Arial" w:cs="Arial"/>
          <w:b/>
          <w:bCs/>
          <w:lang w:val="en-US"/>
        </w:rPr>
        <w:t>.</w:t>
      </w:r>
    </w:p>
    <w:p w14:paraId="1F38041E" w14:textId="5049202A" w:rsidR="00C842C4" w:rsidRPr="006B76FF" w:rsidRDefault="002726BD" w:rsidP="006B76FF">
      <w:pPr>
        <w:spacing w:line="276" w:lineRule="auto"/>
        <w:ind w:left="720" w:firstLine="720"/>
        <w:jc w:val="both"/>
        <w:rPr>
          <w:rFonts w:ascii="Arial" w:hAnsi="Arial" w:cs="Arial"/>
          <w:lang w:val="en-US"/>
        </w:rPr>
      </w:pPr>
      <w:r w:rsidRPr="006B76FF">
        <w:rPr>
          <w:rFonts w:ascii="Arial" w:hAnsi="Arial" w:cs="Arial"/>
          <w:lang w:val="en-US"/>
        </w:rPr>
        <w:t xml:space="preserve">Dalam </w:t>
      </w:r>
      <w:proofErr w:type="spellStart"/>
      <w:r w:rsidRPr="006B76FF">
        <w:rPr>
          <w:rFonts w:ascii="Arial" w:hAnsi="Arial" w:cs="Arial"/>
          <w:lang w:val="en-US"/>
        </w:rPr>
        <w:t>pembaharuan</w:t>
      </w:r>
      <w:proofErr w:type="spellEnd"/>
      <w:r w:rsidRPr="006B76FF">
        <w:rPr>
          <w:rFonts w:ascii="Arial" w:hAnsi="Arial" w:cs="Arial"/>
          <w:lang w:val="en-US"/>
        </w:rPr>
        <w:t xml:space="preserve"> </w:t>
      </w:r>
      <w:proofErr w:type="spellStart"/>
      <w:r w:rsidRPr="006B76FF">
        <w:rPr>
          <w:rFonts w:ascii="Arial" w:hAnsi="Arial" w:cs="Arial"/>
          <w:lang w:val="en-US"/>
        </w:rPr>
        <w:t>rekontruksi</w:t>
      </w:r>
      <w:proofErr w:type="spellEnd"/>
      <w:r w:rsidRPr="006B76FF">
        <w:rPr>
          <w:rFonts w:ascii="Arial" w:hAnsi="Arial" w:cs="Arial"/>
          <w:lang w:val="en-US"/>
        </w:rPr>
        <w:t xml:space="preserve"> zakat </w:t>
      </w:r>
      <w:proofErr w:type="spellStart"/>
      <w:r w:rsidRPr="006B76FF">
        <w:rPr>
          <w:rFonts w:ascii="Arial" w:hAnsi="Arial" w:cs="Arial"/>
          <w:lang w:val="en-US"/>
        </w:rPr>
        <w:t>memberikan</w:t>
      </w:r>
      <w:proofErr w:type="spellEnd"/>
      <w:r w:rsidRPr="006B76FF">
        <w:rPr>
          <w:rFonts w:ascii="Arial" w:hAnsi="Arial" w:cs="Arial"/>
          <w:lang w:val="en-US"/>
        </w:rPr>
        <w:t xml:space="preserve"> </w:t>
      </w:r>
      <w:proofErr w:type="spellStart"/>
      <w:r w:rsidRPr="006B76FF">
        <w:rPr>
          <w:rFonts w:ascii="Arial" w:hAnsi="Arial" w:cs="Arial"/>
          <w:lang w:val="en-US"/>
        </w:rPr>
        <w:t>dampak</w:t>
      </w:r>
      <w:proofErr w:type="spellEnd"/>
      <w:r w:rsidRPr="006B76FF">
        <w:rPr>
          <w:rFonts w:ascii="Arial" w:hAnsi="Arial" w:cs="Arial"/>
          <w:lang w:val="en-US"/>
        </w:rPr>
        <w:t xml:space="preserve"> yang </w:t>
      </w:r>
      <w:proofErr w:type="spellStart"/>
      <w:r w:rsidRPr="006B76FF">
        <w:rPr>
          <w:rFonts w:ascii="Arial" w:hAnsi="Arial" w:cs="Arial"/>
          <w:lang w:val="en-US"/>
        </w:rPr>
        <w:t>baik</w:t>
      </w:r>
      <w:proofErr w:type="spellEnd"/>
      <w:r w:rsidRPr="006B76FF">
        <w:rPr>
          <w:rFonts w:ascii="Arial" w:hAnsi="Arial" w:cs="Arial"/>
          <w:lang w:val="en-US"/>
        </w:rPr>
        <w:t xml:space="preserve"> </w:t>
      </w:r>
      <w:proofErr w:type="spellStart"/>
      <w:r w:rsidRPr="006B76FF">
        <w:rPr>
          <w:rFonts w:ascii="Arial" w:hAnsi="Arial" w:cs="Arial"/>
          <w:lang w:val="en-US"/>
        </w:rPr>
        <w:t>bagi</w:t>
      </w:r>
      <w:proofErr w:type="spellEnd"/>
      <w:r w:rsidRPr="006B76FF">
        <w:rPr>
          <w:rFonts w:ascii="Arial" w:hAnsi="Arial" w:cs="Arial"/>
          <w:lang w:val="en-US"/>
        </w:rPr>
        <w:t xml:space="preserve"> </w:t>
      </w:r>
      <w:proofErr w:type="spellStart"/>
      <w:r w:rsidRPr="006B76FF">
        <w:rPr>
          <w:rFonts w:ascii="Arial" w:hAnsi="Arial" w:cs="Arial"/>
          <w:lang w:val="en-US"/>
        </w:rPr>
        <w:t>kehidupan</w:t>
      </w:r>
      <w:proofErr w:type="spellEnd"/>
      <w:r w:rsidRPr="006B76FF">
        <w:rPr>
          <w:rFonts w:ascii="Arial" w:hAnsi="Arial" w:cs="Arial"/>
          <w:lang w:val="en-US"/>
        </w:rPr>
        <w:t xml:space="preserve"> </w:t>
      </w:r>
      <w:proofErr w:type="spellStart"/>
      <w:r w:rsidRPr="006B76FF">
        <w:rPr>
          <w:rFonts w:ascii="Arial" w:hAnsi="Arial" w:cs="Arial"/>
          <w:lang w:val="en-US"/>
        </w:rPr>
        <w:t>masyarakat</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melihat</w:t>
      </w:r>
      <w:proofErr w:type="spellEnd"/>
      <w:r w:rsidRPr="006B76FF">
        <w:rPr>
          <w:rFonts w:ascii="Arial" w:hAnsi="Arial" w:cs="Arial"/>
          <w:lang w:val="en-US"/>
        </w:rPr>
        <w:t xml:space="preserve"> </w:t>
      </w:r>
      <w:proofErr w:type="spellStart"/>
      <w:r w:rsidRPr="006B76FF">
        <w:rPr>
          <w:rFonts w:ascii="Arial" w:hAnsi="Arial" w:cs="Arial"/>
          <w:lang w:val="en-US"/>
        </w:rPr>
        <w:t>fadilah</w:t>
      </w:r>
      <w:proofErr w:type="spellEnd"/>
      <w:r w:rsidRPr="006B76FF">
        <w:rPr>
          <w:rFonts w:ascii="Arial" w:hAnsi="Arial" w:cs="Arial"/>
          <w:lang w:val="en-US"/>
        </w:rPr>
        <w:t xml:space="preserve"> </w:t>
      </w:r>
      <w:proofErr w:type="spellStart"/>
      <w:r w:rsidRPr="006B76FF">
        <w:rPr>
          <w:rFonts w:ascii="Arial" w:hAnsi="Arial" w:cs="Arial"/>
          <w:lang w:val="en-US"/>
        </w:rPr>
        <w:t>atau</w:t>
      </w:r>
      <w:proofErr w:type="spellEnd"/>
      <w:r w:rsidRPr="006B76FF">
        <w:rPr>
          <w:rFonts w:ascii="Arial" w:hAnsi="Arial" w:cs="Arial"/>
          <w:lang w:val="en-US"/>
        </w:rPr>
        <w:t xml:space="preserve"> </w:t>
      </w:r>
      <w:proofErr w:type="spellStart"/>
      <w:r w:rsidRPr="006B76FF">
        <w:rPr>
          <w:rFonts w:ascii="Arial" w:hAnsi="Arial" w:cs="Arial"/>
          <w:lang w:val="en-US"/>
        </w:rPr>
        <w:t>manfaat</w:t>
      </w:r>
      <w:proofErr w:type="spellEnd"/>
      <w:r w:rsidRPr="006B76FF">
        <w:rPr>
          <w:rFonts w:ascii="Arial" w:hAnsi="Arial" w:cs="Arial"/>
          <w:lang w:val="en-US"/>
        </w:rPr>
        <w:t xml:space="preserve"> social </w:t>
      </w:r>
      <w:proofErr w:type="spellStart"/>
      <w:r w:rsidRPr="006B76FF">
        <w:rPr>
          <w:rFonts w:ascii="Arial" w:hAnsi="Arial" w:cs="Arial"/>
          <w:lang w:val="en-US"/>
        </w:rPr>
        <w:t>dari</w:t>
      </w:r>
      <w:proofErr w:type="spellEnd"/>
      <w:r w:rsidRPr="006B76FF">
        <w:rPr>
          <w:rFonts w:ascii="Arial" w:hAnsi="Arial" w:cs="Arial"/>
          <w:lang w:val="en-US"/>
        </w:rPr>
        <w:t xml:space="preserve"> </w:t>
      </w:r>
      <w:proofErr w:type="spellStart"/>
      <w:r w:rsidRPr="006B76FF">
        <w:rPr>
          <w:rFonts w:ascii="Arial" w:hAnsi="Arial" w:cs="Arial"/>
          <w:lang w:val="en-US"/>
        </w:rPr>
        <w:t>fial</w:t>
      </w:r>
      <w:r w:rsidR="00DC326C" w:rsidRPr="006B76FF">
        <w:rPr>
          <w:rFonts w:ascii="Arial" w:hAnsi="Arial" w:cs="Arial"/>
          <w:lang w:val="en-US"/>
        </w:rPr>
        <w:t>a</w:t>
      </w:r>
      <w:r w:rsidRPr="006B76FF">
        <w:rPr>
          <w:rFonts w:ascii="Arial" w:hAnsi="Arial" w:cs="Arial"/>
          <w:lang w:val="en-US"/>
        </w:rPr>
        <w:t>ntropi</w:t>
      </w:r>
      <w:proofErr w:type="spellEnd"/>
      <w:r w:rsidRPr="006B76FF">
        <w:rPr>
          <w:rFonts w:ascii="Arial" w:hAnsi="Arial" w:cs="Arial"/>
          <w:lang w:val="en-US"/>
        </w:rPr>
        <w:t xml:space="preserve"> syariah </w:t>
      </w:r>
      <w:proofErr w:type="spellStart"/>
      <w:r w:rsidRPr="006B76FF">
        <w:rPr>
          <w:rFonts w:ascii="Arial" w:hAnsi="Arial" w:cs="Arial"/>
          <w:lang w:val="en-US"/>
        </w:rPr>
        <w:t>ini</w:t>
      </w:r>
      <w:proofErr w:type="spellEnd"/>
      <w:r w:rsidRPr="006B76FF">
        <w:rPr>
          <w:rFonts w:ascii="Arial" w:hAnsi="Arial" w:cs="Arial"/>
          <w:lang w:val="en-US"/>
        </w:rPr>
        <w:t xml:space="preserve"> </w:t>
      </w:r>
      <w:proofErr w:type="spellStart"/>
      <w:r w:rsidRPr="006B76FF">
        <w:rPr>
          <w:rFonts w:ascii="Arial" w:hAnsi="Arial" w:cs="Arial"/>
          <w:lang w:val="en-US"/>
        </w:rPr>
        <w:t>berupa</w:t>
      </w:r>
      <w:proofErr w:type="spellEnd"/>
      <w:r w:rsidRPr="006B76FF">
        <w:rPr>
          <w:rFonts w:ascii="Arial" w:hAnsi="Arial" w:cs="Arial"/>
          <w:lang w:val="en-US"/>
        </w:rPr>
        <w:t xml:space="preserve"> </w:t>
      </w:r>
      <w:proofErr w:type="spellStart"/>
      <w:r w:rsidRPr="006B76FF">
        <w:rPr>
          <w:rFonts w:ascii="Arial" w:hAnsi="Arial" w:cs="Arial"/>
          <w:lang w:val="en-US"/>
        </w:rPr>
        <w:t>pengelolaan</w:t>
      </w:r>
      <w:proofErr w:type="spellEnd"/>
      <w:r w:rsidRPr="006B76FF">
        <w:rPr>
          <w:rFonts w:ascii="Arial" w:hAnsi="Arial" w:cs="Arial"/>
          <w:lang w:val="en-US"/>
        </w:rPr>
        <w:t xml:space="preserve"> zakat </w:t>
      </w:r>
      <w:proofErr w:type="spellStart"/>
      <w:r w:rsidRPr="006B76FF">
        <w:rPr>
          <w:rFonts w:ascii="Arial" w:hAnsi="Arial" w:cs="Arial"/>
          <w:lang w:val="en-US"/>
        </w:rPr>
        <w:t>mampu</w:t>
      </w:r>
      <w:proofErr w:type="spellEnd"/>
      <w:r w:rsidRPr="006B76FF">
        <w:rPr>
          <w:rFonts w:ascii="Arial" w:hAnsi="Arial" w:cs="Arial"/>
          <w:lang w:val="en-US"/>
        </w:rPr>
        <w:t xml:space="preserve"> </w:t>
      </w:r>
      <w:proofErr w:type="spellStart"/>
      <w:r w:rsidRPr="006B76FF">
        <w:rPr>
          <w:rFonts w:ascii="Arial" w:hAnsi="Arial" w:cs="Arial"/>
          <w:lang w:val="en-US"/>
        </w:rPr>
        <w:t>memberikan</w:t>
      </w:r>
      <w:proofErr w:type="spellEnd"/>
      <w:r w:rsidRPr="006B76FF">
        <w:rPr>
          <w:rFonts w:ascii="Arial" w:hAnsi="Arial" w:cs="Arial"/>
          <w:lang w:val="en-US"/>
        </w:rPr>
        <w:t xml:space="preserve"> </w:t>
      </w:r>
      <w:proofErr w:type="spellStart"/>
      <w:r w:rsidRPr="006B76FF">
        <w:rPr>
          <w:rFonts w:ascii="Arial" w:hAnsi="Arial" w:cs="Arial"/>
          <w:lang w:val="en-US"/>
        </w:rPr>
        <w:t>manfaat</w:t>
      </w:r>
      <w:proofErr w:type="spellEnd"/>
      <w:r w:rsidRPr="006B76FF">
        <w:rPr>
          <w:rFonts w:ascii="Arial" w:hAnsi="Arial" w:cs="Arial"/>
          <w:lang w:val="en-US"/>
        </w:rPr>
        <w:t xml:space="preserve"> </w:t>
      </w:r>
      <w:proofErr w:type="spellStart"/>
      <w:r w:rsidRPr="006B76FF">
        <w:rPr>
          <w:rFonts w:ascii="Arial" w:hAnsi="Arial" w:cs="Arial"/>
          <w:lang w:val="en-US"/>
        </w:rPr>
        <w:t>diantarnya</w:t>
      </w:r>
      <w:proofErr w:type="spellEnd"/>
      <w:r w:rsidRPr="006B76FF">
        <w:rPr>
          <w:rFonts w:ascii="Arial" w:hAnsi="Arial" w:cs="Arial"/>
          <w:lang w:val="en-US"/>
        </w:rPr>
        <w:t xml:space="preserve"> </w:t>
      </w:r>
      <w:proofErr w:type="spellStart"/>
      <w:r w:rsidRPr="006B76FF">
        <w:rPr>
          <w:rFonts w:ascii="Arial" w:hAnsi="Arial" w:cs="Arial"/>
          <w:lang w:val="en-US"/>
        </w:rPr>
        <w:t>dapat</w:t>
      </w:r>
      <w:proofErr w:type="spellEnd"/>
      <w:r w:rsidRPr="006B76FF">
        <w:rPr>
          <w:rFonts w:ascii="Arial" w:hAnsi="Arial" w:cs="Arial"/>
          <w:lang w:val="en-US"/>
        </w:rPr>
        <w:t xml:space="preserve"> </w:t>
      </w:r>
      <w:proofErr w:type="spellStart"/>
      <w:r w:rsidRPr="006B76FF">
        <w:rPr>
          <w:rFonts w:ascii="Arial" w:hAnsi="Arial" w:cs="Arial"/>
          <w:lang w:val="en-US"/>
        </w:rPr>
        <w:t>mengembangkan</w:t>
      </w:r>
      <w:proofErr w:type="spellEnd"/>
      <w:r w:rsidRPr="006B76FF">
        <w:rPr>
          <w:rFonts w:ascii="Arial" w:hAnsi="Arial" w:cs="Arial"/>
          <w:lang w:val="en-US"/>
        </w:rPr>
        <w:t xml:space="preserve"> </w:t>
      </w:r>
      <w:proofErr w:type="spellStart"/>
      <w:r w:rsidRPr="006B76FF">
        <w:rPr>
          <w:rFonts w:ascii="Arial" w:hAnsi="Arial" w:cs="Arial"/>
          <w:lang w:val="en-US"/>
        </w:rPr>
        <w:t>harta</w:t>
      </w:r>
      <w:proofErr w:type="spellEnd"/>
      <w:r w:rsidRPr="006B76FF">
        <w:rPr>
          <w:rFonts w:ascii="Arial" w:hAnsi="Arial" w:cs="Arial"/>
          <w:lang w:val="en-US"/>
        </w:rPr>
        <w:t xml:space="preserve"> </w:t>
      </w:r>
      <w:proofErr w:type="spellStart"/>
      <w:r w:rsidRPr="006B76FF">
        <w:rPr>
          <w:rFonts w:ascii="Arial" w:hAnsi="Arial" w:cs="Arial"/>
          <w:lang w:val="en-US"/>
        </w:rPr>
        <w:t>dalam</w:t>
      </w:r>
      <w:proofErr w:type="spellEnd"/>
      <w:r w:rsidRPr="006B76FF">
        <w:rPr>
          <w:rFonts w:ascii="Arial" w:hAnsi="Arial" w:cs="Arial"/>
          <w:lang w:val="en-US"/>
        </w:rPr>
        <w:t xml:space="preserve"> </w:t>
      </w:r>
      <w:proofErr w:type="spellStart"/>
      <w:r w:rsidRPr="006B76FF">
        <w:rPr>
          <w:rFonts w:ascii="Arial" w:hAnsi="Arial" w:cs="Arial"/>
          <w:lang w:val="en-US"/>
        </w:rPr>
        <w:t>bermasyarak</w:t>
      </w:r>
      <w:r w:rsidR="00DC326C" w:rsidRPr="006B76FF">
        <w:rPr>
          <w:rFonts w:ascii="Arial" w:hAnsi="Arial" w:cs="Arial"/>
          <w:lang w:val="en-US"/>
        </w:rPr>
        <w:t>a</w:t>
      </w:r>
      <w:r w:rsidRPr="006B76FF">
        <w:rPr>
          <w:rFonts w:ascii="Arial" w:hAnsi="Arial" w:cs="Arial"/>
          <w:lang w:val="en-US"/>
        </w:rPr>
        <w:t>t</w:t>
      </w:r>
      <w:proofErr w:type="spellEnd"/>
      <w:r w:rsidRPr="006B76FF">
        <w:rPr>
          <w:rFonts w:ascii="Arial" w:hAnsi="Arial" w:cs="Arial"/>
          <w:lang w:val="en-US"/>
        </w:rPr>
        <w:t xml:space="preserve"> </w:t>
      </w:r>
      <w:proofErr w:type="spellStart"/>
      <w:r w:rsidRPr="006B76FF">
        <w:rPr>
          <w:rFonts w:ascii="Arial" w:hAnsi="Arial" w:cs="Arial"/>
          <w:lang w:val="en-US"/>
        </w:rPr>
        <w:t>secara</w:t>
      </w:r>
      <w:proofErr w:type="spellEnd"/>
      <w:r w:rsidRPr="006B76FF">
        <w:rPr>
          <w:rFonts w:ascii="Arial" w:hAnsi="Arial" w:cs="Arial"/>
          <w:lang w:val="en-US"/>
        </w:rPr>
        <w:t xml:space="preserve"> </w:t>
      </w:r>
      <w:proofErr w:type="spellStart"/>
      <w:r w:rsidRPr="006B76FF">
        <w:rPr>
          <w:rFonts w:ascii="Arial" w:hAnsi="Arial" w:cs="Arial"/>
          <w:lang w:val="en-US"/>
        </w:rPr>
        <w:t>pengelolaan</w:t>
      </w:r>
      <w:proofErr w:type="spellEnd"/>
      <w:r w:rsidRPr="006B76FF">
        <w:rPr>
          <w:rFonts w:ascii="Arial" w:hAnsi="Arial" w:cs="Arial"/>
          <w:lang w:val="en-US"/>
        </w:rPr>
        <w:t xml:space="preserve"> </w:t>
      </w:r>
      <w:proofErr w:type="spellStart"/>
      <w:r w:rsidRPr="006B76FF">
        <w:rPr>
          <w:rFonts w:ascii="Arial" w:hAnsi="Arial" w:cs="Arial"/>
          <w:lang w:val="en-US"/>
        </w:rPr>
        <w:t>produktif</w:t>
      </w:r>
      <w:proofErr w:type="spellEnd"/>
      <w:r w:rsidRPr="006B76FF">
        <w:rPr>
          <w:rFonts w:ascii="Arial" w:hAnsi="Arial" w:cs="Arial"/>
          <w:lang w:val="en-US"/>
        </w:rPr>
        <w:t xml:space="preserve">, </w:t>
      </w:r>
      <w:proofErr w:type="spellStart"/>
      <w:r w:rsidRPr="006B76FF">
        <w:rPr>
          <w:rFonts w:ascii="Arial" w:hAnsi="Arial" w:cs="Arial"/>
          <w:lang w:val="en-US"/>
        </w:rPr>
        <w:t>selanjutnya</w:t>
      </w:r>
      <w:proofErr w:type="spellEnd"/>
      <w:r w:rsidRPr="006B76FF">
        <w:rPr>
          <w:rFonts w:ascii="Arial" w:hAnsi="Arial" w:cs="Arial"/>
          <w:lang w:val="en-US"/>
        </w:rPr>
        <w:t xml:space="preserve"> </w:t>
      </w:r>
      <w:proofErr w:type="spellStart"/>
      <w:r w:rsidRPr="006B76FF">
        <w:rPr>
          <w:rFonts w:ascii="Arial" w:hAnsi="Arial" w:cs="Arial"/>
          <w:lang w:val="en-US"/>
        </w:rPr>
        <w:t>menumbuhkan</w:t>
      </w:r>
      <w:proofErr w:type="spellEnd"/>
      <w:r w:rsidRPr="006B76FF">
        <w:rPr>
          <w:rFonts w:ascii="Arial" w:hAnsi="Arial" w:cs="Arial"/>
          <w:lang w:val="en-US"/>
        </w:rPr>
        <w:t xml:space="preserve"> rasa </w:t>
      </w:r>
      <w:proofErr w:type="spellStart"/>
      <w:r w:rsidRPr="006B76FF">
        <w:rPr>
          <w:rFonts w:ascii="Arial" w:hAnsi="Arial" w:cs="Arial"/>
          <w:lang w:val="en-US"/>
        </w:rPr>
        <w:t>kasih</w:t>
      </w:r>
      <w:proofErr w:type="spellEnd"/>
      <w:r w:rsidRPr="006B76FF">
        <w:rPr>
          <w:rFonts w:ascii="Arial" w:hAnsi="Arial" w:cs="Arial"/>
          <w:lang w:val="en-US"/>
        </w:rPr>
        <w:t xml:space="preserve"> dan </w:t>
      </w:r>
      <w:proofErr w:type="spellStart"/>
      <w:r w:rsidRPr="006B76FF">
        <w:rPr>
          <w:rFonts w:ascii="Arial" w:hAnsi="Arial" w:cs="Arial"/>
          <w:lang w:val="en-US"/>
        </w:rPr>
        <w:t>say</w:t>
      </w:r>
      <w:r w:rsidR="007D4E09" w:rsidRPr="006B76FF">
        <w:rPr>
          <w:rFonts w:ascii="Arial" w:hAnsi="Arial" w:cs="Arial"/>
          <w:lang w:val="en-US"/>
        </w:rPr>
        <w:t>a</w:t>
      </w:r>
      <w:r w:rsidRPr="006B76FF">
        <w:rPr>
          <w:rFonts w:ascii="Arial" w:hAnsi="Arial" w:cs="Arial"/>
          <w:lang w:val="en-US"/>
        </w:rPr>
        <w:t>ng</w:t>
      </w:r>
      <w:proofErr w:type="spellEnd"/>
      <w:r w:rsidRPr="006B76FF">
        <w:rPr>
          <w:rFonts w:ascii="Arial" w:hAnsi="Arial" w:cs="Arial"/>
          <w:lang w:val="en-US"/>
        </w:rPr>
        <w:t xml:space="preserve"> </w:t>
      </w:r>
      <w:proofErr w:type="spellStart"/>
      <w:r w:rsidRPr="006B76FF">
        <w:rPr>
          <w:rFonts w:ascii="Arial" w:hAnsi="Arial" w:cs="Arial"/>
          <w:lang w:val="en-US"/>
        </w:rPr>
        <w:t>kepada</w:t>
      </w:r>
      <w:proofErr w:type="spellEnd"/>
      <w:r w:rsidRPr="006B76FF">
        <w:rPr>
          <w:rFonts w:ascii="Arial" w:hAnsi="Arial" w:cs="Arial"/>
          <w:lang w:val="en-US"/>
        </w:rPr>
        <w:t xml:space="preserve"> </w:t>
      </w:r>
      <w:proofErr w:type="spellStart"/>
      <w:r w:rsidRPr="006B76FF">
        <w:rPr>
          <w:rFonts w:ascii="Arial" w:hAnsi="Arial" w:cs="Arial"/>
          <w:lang w:val="en-US"/>
        </w:rPr>
        <w:t>sesa</w:t>
      </w:r>
      <w:r w:rsidR="00DC326C" w:rsidRPr="006B76FF">
        <w:rPr>
          <w:rFonts w:ascii="Arial" w:hAnsi="Arial" w:cs="Arial"/>
          <w:lang w:val="en-US"/>
        </w:rPr>
        <w:t>ma</w:t>
      </w:r>
      <w:proofErr w:type="spellEnd"/>
      <w:r w:rsidRPr="006B76FF">
        <w:rPr>
          <w:rFonts w:ascii="Arial" w:hAnsi="Arial" w:cs="Arial"/>
          <w:lang w:val="en-US"/>
        </w:rPr>
        <w:t xml:space="preserve"> </w:t>
      </w:r>
      <w:proofErr w:type="spellStart"/>
      <w:r w:rsidRPr="006B76FF">
        <w:rPr>
          <w:rFonts w:ascii="Arial" w:hAnsi="Arial" w:cs="Arial"/>
          <w:lang w:val="en-US"/>
        </w:rPr>
        <w:t>manusia</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saling</w:t>
      </w:r>
      <w:proofErr w:type="spellEnd"/>
      <w:r w:rsidRPr="006B76FF">
        <w:rPr>
          <w:rFonts w:ascii="Arial" w:hAnsi="Arial" w:cs="Arial"/>
          <w:lang w:val="en-US"/>
        </w:rPr>
        <w:t xml:space="preserve"> </w:t>
      </w:r>
      <w:proofErr w:type="spellStart"/>
      <w:r w:rsidRPr="006B76FF">
        <w:rPr>
          <w:rFonts w:ascii="Arial" w:hAnsi="Arial" w:cs="Arial"/>
          <w:lang w:val="en-US"/>
        </w:rPr>
        <w:t>kasih</w:t>
      </w:r>
      <w:proofErr w:type="spellEnd"/>
      <w:r w:rsidRPr="006B76FF">
        <w:rPr>
          <w:rFonts w:ascii="Arial" w:hAnsi="Arial" w:cs="Arial"/>
          <w:lang w:val="en-US"/>
        </w:rPr>
        <w:t xml:space="preserve"> </w:t>
      </w:r>
      <w:proofErr w:type="spellStart"/>
      <w:r w:rsidRPr="006B76FF">
        <w:rPr>
          <w:rFonts w:ascii="Arial" w:hAnsi="Arial" w:cs="Arial"/>
          <w:lang w:val="en-US"/>
        </w:rPr>
        <w:t>mengasihi</w:t>
      </w:r>
      <w:proofErr w:type="spellEnd"/>
      <w:r w:rsidRPr="006B76FF">
        <w:rPr>
          <w:rFonts w:ascii="Arial" w:hAnsi="Arial" w:cs="Arial"/>
          <w:lang w:val="en-US"/>
        </w:rPr>
        <w:t xml:space="preserve"> </w:t>
      </w:r>
      <w:proofErr w:type="spellStart"/>
      <w:r w:rsidRPr="006B76FF">
        <w:rPr>
          <w:rFonts w:ascii="Arial" w:hAnsi="Arial" w:cs="Arial"/>
          <w:lang w:val="en-US"/>
        </w:rPr>
        <w:t>antara</w:t>
      </w:r>
      <w:proofErr w:type="spellEnd"/>
      <w:r w:rsidRPr="006B76FF">
        <w:rPr>
          <w:rFonts w:ascii="Arial" w:hAnsi="Arial" w:cs="Arial"/>
          <w:lang w:val="en-US"/>
        </w:rPr>
        <w:t xml:space="preserve"> </w:t>
      </w:r>
      <w:proofErr w:type="spellStart"/>
      <w:r w:rsidRPr="006B76FF">
        <w:rPr>
          <w:rFonts w:ascii="Arial" w:hAnsi="Arial" w:cs="Arial"/>
          <w:lang w:val="en-US"/>
        </w:rPr>
        <w:t>muzaki</w:t>
      </w:r>
      <w:proofErr w:type="spellEnd"/>
      <w:r w:rsidRPr="006B76FF">
        <w:rPr>
          <w:rFonts w:ascii="Arial" w:hAnsi="Arial" w:cs="Arial"/>
          <w:lang w:val="en-US"/>
        </w:rPr>
        <w:t xml:space="preserve"> dan </w:t>
      </w:r>
      <w:proofErr w:type="spellStart"/>
      <w:r w:rsidRPr="006B76FF">
        <w:rPr>
          <w:rFonts w:ascii="Arial" w:hAnsi="Arial" w:cs="Arial"/>
          <w:lang w:val="en-US"/>
        </w:rPr>
        <w:t>mustahik</w:t>
      </w:r>
      <w:proofErr w:type="spellEnd"/>
      <w:r w:rsidRPr="006B76FF">
        <w:rPr>
          <w:rFonts w:ascii="Arial" w:hAnsi="Arial" w:cs="Arial"/>
          <w:lang w:val="en-US"/>
        </w:rPr>
        <w:t xml:space="preserve">, </w:t>
      </w:r>
      <w:proofErr w:type="spellStart"/>
      <w:r w:rsidRPr="006B76FF">
        <w:rPr>
          <w:rFonts w:ascii="Arial" w:hAnsi="Arial" w:cs="Arial"/>
          <w:lang w:val="en-US"/>
        </w:rPr>
        <w:t>terhadap</w:t>
      </w:r>
      <w:proofErr w:type="spellEnd"/>
      <w:r w:rsidRPr="006B76FF">
        <w:rPr>
          <w:rFonts w:ascii="Arial" w:hAnsi="Arial" w:cs="Arial"/>
          <w:lang w:val="en-US"/>
        </w:rPr>
        <w:t xml:space="preserve"> </w:t>
      </w:r>
      <w:proofErr w:type="spellStart"/>
      <w:r w:rsidRPr="006B76FF">
        <w:rPr>
          <w:rFonts w:ascii="Arial" w:hAnsi="Arial" w:cs="Arial"/>
          <w:lang w:val="en-US"/>
        </w:rPr>
        <w:t>kepedulian</w:t>
      </w:r>
      <w:proofErr w:type="spellEnd"/>
      <w:r w:rsidRPr="006B76FF">
        <w:rPr>
          <w:rFonts w:ascii="Arial" w:hAnsi="Arial" w:cs="Arial"/>
          <w:lang w:val="en-US"/>
        </w:rPr>
        <w:t xml:space="preserve"> </w:t>
      </w:r>
      <w:proofErr w:type="spellStart"/>
      <w:r w:rsidRPr="006B76FF">
        <w:rPr>
          <w:rFonts w:ascii="Arial" w:hAnsi="Arial" w:cs="Arial"/>
          <w:lang w:val="en-US"/>
        </w:rPr>
        <w:t>muzaki</w:t>
      </w:r>
      <w:proofErr w:type="spellEnd"/>
      <w:r w:rsidRPr="006B76FF">
        <w:rPr>
          <w:rFonts w:ascii="Arial" w:hAnsi="Arial" w:cs="Arial"/>
          <w:lang w:val="en-US"/>
        </w:rPr>
        <w:t xml:space="preserve"> </w:t>
      </w:r>
      <w:proofErr w:type="spellStart"/>
      <w:r w:rsidRPr="006B76FF">
        <w:rPr>
          <w:rFonts w:ascii="Arial" w:hAnsi="Arial" w:cs="Arial"/>
          <w:lang w:val="en-US"/>
        </w:rPr>
        <w:t>dalam</w:t>
      </w:r>
      <w:proofErr w:type="spellEnd"/>
      <w:r w:rsidRPr="006B76FF">
        <w:rPr>
          <w:rFonts w:ascii="Arial" w:hAnsi="Arial" w:cs="Arial"/>
          <w:lang w:val="en-US"/>
        </w:rPr>
        <w:t xml:space="preserve"> </w:t>
      </w:r>
      <w:proofErr w:type="spellStart"/>
      <w:r w:rsidRPr="006B76FF">
        <w:rPr>
          <w:rFonts w:ascii="Arial" w:hAnsi="Arial" w:cs="Arial"/>
          <w:lang w:val="en-US"/>
        </w:rPr>
        <w:t>menyalurkan</w:t>
      </w:r>
      <w:proofErr w:type="spellEnd"/>
      <w:r w:rsidRPr="006B76FF">
        <w:rPr>
          <w:rFonts w:ascii="Arial" w:hAnsi="Arial" w:cs="Arial"/>
          <w:lang w:val="en-US"/>
        </w:rPr>
        <w:t xml:space="preserve"> </w:t>
      </w:r>
      <w:proofErr w:type="spellStart"/>
      <w:r w:rsidR="00DC326C" w:rsidRPr="006B76FF">
        <w:rPr>
          <w:rFonts w:ascii="Arial" w:hAnsi="Arial" w:cs="Arial"/>
          <w:lang w:val="en-US"/>
        </w:rPr>
        <w:t>s</w:t>
      </w:r>
      <w:r w:rsidRPr="006B76FF">
        <w:rPr>
          <w:rFonts w:ascii="Arial" w:hAnsi="Arial" w:cs="Arial"/>
          <w:lang w:val="en-US"/>
        </w:rPr>
        <w:t>ebagian</w:t>
      </w:r>
      <w:proofErr w:type="spellEnd"/>
      <w:r w:rsidRPr="006B76FF">
        <w:rPr>
          <w:rFonts w:ascii="Arial" w:hAnsi="Arial" w:cs="Arial"/>
          <w:lang w:val="en-US"/>
        </w:rPr>
        <w:t xml:space="preserve"> </w:t>
      </w:r>
      <w:proofErr w:type="spellStart"/>
      <w:r w:rsidRPr="006B76FF">
        <w:rPr>
          <w:rFonts w:ascii="Arial" w:hAnsi="Arial" w:cs="Arial"/>
          <w:lang w:val="en-US"/>
        </w:rPr>
        <w:t>hart</w:t>
      </w:r>
      <w:r w:rsidR="00DC326C" w:rsidRPr="006B76FF">
        <w:rPr>
          <w:rFonts w:ascii="Arial" w:hAnsi="Arial" w:cs="Arial"/>
          <w:lang w:val="en-US"/>
        </w:rPr>
        <w:t>a</w:t>
      </w:r>
      <w:r w:rsidRPr="006B76FF">
        <w:rPr>
          <w:rFonts w:ascii="Arial" w:hAnsi="Arial" w:cs="Arial"/>
          <w:lang w:val="en-US"/>
        </w:rPr>
        <w:t>nya</w:t>
      </w:r>
      <w:proofErr w:type="spellEnd"/>
      <w:r w:rsidRPr="006B76FF">
        <w:rPr>
          <w:rFonts w:ascii="Arial" w:hAnsi="Arial" w:cs="Arial"/>
          <w:lang w:val="en-US"/>
        </w:rPr>
        <w:t xml:space="preserve"> </w:t>
      </w:r>
      <w:proofErr w:type="spellStart"/>
      <w:r w:rsidRPr="006B76FF">
        <w:rPr>
          <w:rFonts w:ascii="Arial" w:hAnsi="Arial" w:cs="Arial"/>
          <w:lang w:val="en-US"/>
        </w:rPr>
        <w:t>kepada</w:t>
      </w:r>
      <w:proofErr w:type="spellEnd"/>
      <w:r w:rsidRPr="006B76FF">
        <w:rPr>
          <w:rFonts w:ascii="Arial" w:hAnsi="Arial" w:cs="Arial"/>
          <w:lang w:val="en-US"/>
        </w:rPr>
        <w:t xml:space="preserve"> yang </w:t>
      </w:r>
      <w:proofErr w:type="spellStart"/>
      <w:r w:rsidRPr="006B76FF">
        <w:rPr>
          <w:rFonts w:ascii="Arial" w:hAnsi="Arial" w:cs="Arial"/>
          <w:lang w:val="en-US"/>
        </w:rPr>
        <w:t>membutuhkan</w:t>
      </w:r>
      <w:proofErr w:type="spellEnd"/>
      <w:r w:rsidRPr="006B76FF">
        <w:rPr>
          <w:rFonts w:ascii="Arial" w:hAnsi="Arial" w:cs="Arial"/>
          <w:lang w:val="en-US"/>
        </w:rPr>
        <w:t xml:space="preserve">, </w:t>
      </w:r>
      <w:proofErr w:type="spellStart"/>
      <w:r w:rsidRPr="006B76FF">
        <w:rPr>
          <w:rFonts w:ascii="Arial" w:hAnsi="Arial" w:cs="Arial"/>
          <w:lang w:val="en-US"/>
        </w:rPr>
        <w:t>selanjutnya</w:t>
      </w:r>
      <w:proofErr w:type="spellEnd"/>
      <w:r w:rsidRPr="006B76FF">
        <w:rPr>
          <w:rFonts w:ascii="Arial" w:hAnsi="Arial" w:cs="Arial"/>
          <w:lang w:val="en-US"/>
        </w:rPr>
        <w:t xml:space="preserve"> </w:t>
      </w:r>
      <w:proofErr w:type="spellStart"/>
      <w:r w:rsidRPr="006B76FF">
        <w:rPr>
          <w:rFonts w:ascii="Arial" w:hAnsi="Arial" w:cs="Arial"/>
          <w:lang w:val="en-US"/>
        </w:rPr>
        <w:t>menghilangkan</w:t>
      </w:r>
      <w:proofErr w:type="spellEnd"/>
      <w:r w:rsidRPr="006B76FF">
        <w:rPr>
          <w:rFonts w:ascii="Arial" w:hAnsi="Arial" w:cs="Arial"/>
          <w:lang w:val="en-US"/>
        </w:rPr>
        <w:t xml:space="preserve"> rasa </w:t>
      </w:r>
      <w:proofErr w:type="spellStart"/>
      <w:r w:rsidRPr="006B76FF">
        <w:rPr>
          <w:rFonts w:ascii="Arial" w:hAnsi="Arial" w:cs="Arial"/>
          <w:lang w:val="en-US"/>
        </w:rPr>
        <w:t>dengki</w:t>
      </w:r>
      <w:proofErr w:type="spellEnd"/>
      <w:r w:rsidRPr="006B76FF">
        <w:rPr>
          <w:rFonts w:ascii="Arial" w:hAnsi="Arial" w:cs="Arial"/>
          <w:lang w:val="en-US"/>
        </w:rPr>
        <w:t xml:space="preserve"> dan </w:t>
      </w:r>
      <w:proofErr w:type="spellStart"/>
      <w:r w:rsidRPr="006B76FF">
        <w:rPr>
          <w:rFonts w:ascii="Arial" w:hAnsi="Arial" w:cs="Arial"/>
          <w:lang w:val="en-US"/>
        </w:rPr>
        <w:t>h</w:t>
      </w:r>
      <w:r w:rsidR="00DC326C" w:rsidRPr="006B76FF">
        <w:rPr>
          <w:rFonts w:ascii="Arial" w:hAnsi="Arial" w:cs="Arial"/>
          <w:lang w:val="en-US"/>
        </w:rPr>
        <w:t>a</w:t>
      </w:r>
      <w:r w:rsidRPr="006B76FF">
        <w:rPr>
          <w:rFonts w:ascii="Arial" w:hAnsi="Arial" w:cs="Arial"/>
          <w:lang w:val="en-US"/>
        </w:rPr>
        <w:t>sut</w:t>
      </w:r>
      <w:proofErr w:type="spellEnd"/>
      <w:r w:rsidRPr="006B76FF">
        <w:rPr>
          <w:rFonts w:ascii="Arial" w:hAnsi="Arial" w:cs="Arial"/>
          <w:lang w:val="en-US"/>
        </w:rPr>
        <w:t xml:space="preserve"> </w:t>
      </w:r>
      <w:proofErr w:type="spellStart"/>
      <w:r w:rsidRPr="006B76FF">
        <w:rPr>
          <w:rFonts w:ascii="Arial" w:hAnsi="Arial" w:cs="Arial"/>
          <w:lang w:val="en-US"/>
        </w:rPr>
        <w:t>serta</w:t>
      </w:r>
      <w:proofErr w:type="spellEnd"/>
      <w:r w:rsidRPr="006B76FF">
        <w:rPr>
          <w:rFonts w:ascii="Arial" w:hAnsi="Arial" w:cs="Arial"/>
          <w:lang w:val="en-US"/>
        </w:rPr>
        <w:t xml:space="preserve"> </w:t>
      </w:r>
      <w:proofErr w:type="spellStart"/>
      <w:r w:rsidRPr="006B76FF">
        <w:rPr>
          <w:rFonts w:ascii="Arial" w:hAnsi="Arial" w:cs="Arial"/>
          <w:lang w:val="en-US"/>
        </w:rPr>
        <w:t>sifat</w:t>
      </w:r>
      <w:proofErr w:type="spellEnd"/>
      <w:r w:rsidRPr="006B76FF">
        <w:rPr>
          <w:rFonts w:ascii="Arial" w:hAnsi="Arial" w:cs="Arial"/>
          <w:lang w:val="en-US"/>
        </w:rPr>
        <w:t xml:space="preserve"> </w:t>
      </w:r>
      <w:proofErr w:type="spellStart"/>
      <w:r w:rsidRPr="006B76FF">
        <w:rPr>
          <w:rFonts w:ascii="Arial" w:hAnsi="Arial" w:cs="Arial"/>
          <w:lang w:val="en-US"/>
        </w:rPr>
        <w:t>apatis</w:t>
      </w:r>
      <w:proofErr w:type="spellEnd"/>
      <w:r w:rsidRPr="006B76FF">
        <w:rPr>
          <w:rFonts w:ascii="Arial" w:hAnsi="Arial" w:cs="Arial"/>
          <w:lang w:val="en-US"/>
        </w:rPr>
        <w:t xml:space="preserve"> </w:t>
      </w:r>
      <w:proofErr w:type="spellStart"/>
      <w:r w:rsidRPr="006B76FF">
        <w:rPr>
          <w:rFonts w:ascii="Arial" w:hAnsi="Arial" w:cs="Arial"/>
          <w:lang w:val="en-US"/>
        </w:rPr>
        <w:t>terhadap</w:t>
      </w:r>
      <w:proofErr w:type="spellEnd"/>
      <w:r w:rsidRPr="006B76FF">
        <w:rPr>
          <w:rFonts w:ascii="Arial" w:hAnsi="Arial" w:cs="Arial"/>
          <w:lang w:val="en-US"/>
        </w:rPr>
        <w:t xml:space="preserve"> </w:t>
      </w:r>
      <w:proofErr w:type="spellStart"/>
      <w:r w:rsidRPr="006B76FF">
        <w:rPr>
          <w:rFonts w:ascii="Arial" w:hAnsi="Arial" w:cs="Arial"/>
          <w:lang w:val="en-US"/>
        </w:rPr>
        <w:t>muzaki</w:t>
      </w:r>
      <w:proofErr w:type="spellEnd"/>
      <w:r w:rsidRPr="006B76FF">
        <w:rPr>
          <w:rFonts w:ascii="Arial" w:hAnsi="Arial" w:cs="Arial"/>
          <w:lang w:val="en-US"/>
        </w:rPr>
        <w:t xml:space="preserve"> dan </w:t>
      </w:r>
      <w:proofErr w:type="spellStart"/>
      <w:r w:rsidRPr="006B76FF">
        <w:rPr>
          <w:rFonts w:ascii="Arial" w:hAnsi="Arial" w:cs="Arial"/>
          <w:lang w:val="en-US"/>
        </w:rPr>
        <w:t>mustahik</w:t>
      </w:r>
      <w:proofErr w:type="spellEnd"/>
      <w:r w:rsidRPr="006B76FF">
        <w:rPr>
          <w:rFonts w:ascii="Arial" w:hAnsi="Arial" w:cs="Arial"/>
          <w:lang w:val="en-US"/>
        </w:rPr>
        <w:t xml:space="preserve">, </w:t>
      </w:r>
      <w:proofErr w:type="spellStart"/>
      <w:r w:rsidRPr="006B76FF">
        <w:rPr>
          <w:rFonts w:ascii="Arial" w:hAnsi="Arial" w:cs="Arial"/>
          <w:lang w:val="en-US"/>
        </w:rPr>
        <w:t>selanjutnya</w:t>
      </w:r>
      <w:proofErr w:type="spellEnd"/>
      <w:r w:rsidRPr="006B76FF">
        <w:rPr>
          <w:rFonts w:ascii="Arial" w:hAnsi="Arial" w:cs="Arial"/>
          <w:lang w:val="en-US"/>
        </w:rPr>
        <w:t xml:space="preserve"> </w:t>
      </w:r>
      <w:proofErr w:type="spellStart"/>
      <w:r w:rsidRPr="006B76FF">
        <w:rPr>
          <w:rFonts w:ascii="Arial" w:hAnsi="Arial" w:cs="Arial"/>
          <w:lang w:val="en-US"/>
        </w:rPr>
        <w:t>menumbuhkan</w:t>
      </w:r>
      <w:proofErr w:type="spellEnd"/>
      <w:r w:rsidRPr="006B76FF">
        <w:rPr>
          <w:rFonts w:ascii="Arial" w:hAnsi="Arial" w:cs="Arial"/>
          <w:lang w:val="en-US"/>
        </w:rPr>
        <w:t xml:space="preserve"> </w:t>
      </w:r>
      <w:proofErr w:type="spellStart"/>
      <w:r w:rsidRPr="006B76FF">
        <w:rPr>
          <w:rFonts w:ascii="Arial" w:hAnsi="Arial" w:cs="Arial"/>
          <w:lang w:val="en-US"/>
        </w:rPr>
        <w:t>sifat</w:t>
      </w:r>
      <w:proofErr w:type="spellEnd"/>
      <w:r w:rsidRPr="006B76FF">
        <w:rPr>
          <w:rFonts w:ascii="Arial" w:hAnsi="Arial" w:cs="Arial"/>
          <w:lang w:val="en-US"/>
        </w:rPr>
        <w:t xml:space="preserve"> </w:t>
      </w:r>
      <w:proofErr w:type="spellStart"/>
      <w:r w:rsidRPr="006B76FF">
        <w:rPr>
          <w:rFonts w:ascii="Arial" w:hAnsi="Arial" w:cs="Arial"/>
          <w:lang w:val="en-US"/>
        </w:rPr>
        <w:t>rela</w:t>
      </w:r>
      <w:proofErr w:type="spellEnd"/>
      <w:r w:rsidRPr="006B76FF">
        <w:rPr>
          <w:rFonts w:ascii="Arial" w:hAnsi="Arial" w:cs="Arial"/>
          <w:lang w:val="en-US"/>
        </w:rPr>
        <w:t xml:space="preserve"> dan </w:t>
      </w:r>
      <w:proofErr w:type="spellStart"/>
      <w:r w:rsidRPr="006B76FF">
        <w:rPr>
          <w:rFonts w:ascii="Arial" w:hAnsi="Arial" w:cs="Arial"/>
          <w:lang w:val="en-US"/>
        </w:rPr>
        <w:t>ridho</w:t>
      </w:r>
      <w:proofErr w:type="spellEnd"/>
      <w:r w:rsidRPr="006B76FF">
        <w:rPr>
          <w:rFonts w:ascii="Arial" w:hAnsi="Arial" w:cs="Arial"/>
          <w:lang w:val="en-US"/>
        </w:rPr>
        <w:t xml:space="preserve"> </w:t>
      </w:r>
      <w:proofErr w:type="spellStart"/>
      <w:r w:rsidRPr="006B76FF">
        <w:rPr>
          <w:rFonts w:ascii="Arial" w:hAnsi="Arial" w:cs="Arial"/>
          <w:lang w:val="en-US"/>
        </w:rPr>
        <w:t>kepada</w:t>
      </w:r>
      <w:proofErr w:type="spellEnd"/>
      <w:r w:rsidRPr="006B76FF">
        <w:rPr>
          <w:rFonts w:ascii="Arial" w:hAnsi="Arial" w:cs="Arial"/>
          <w:lang w:val="en-US"/>
        </w:rPr>
        <w:t xml:space="preserve"> </w:t>
      </w:r>
      <w:proofErr w:type="spellStart"/>
      <w:r w:rsidRPr="006B76FF">
        <w:rPr>
          <w:rFonts w:ascii="Arial" w:hAnsi="Arial" w:cs="Arial"/>
          <w:lang w:val="en-US"/>
        </w:rPr>
        <w:t>mustahik</w:t>
      </w:r>
      <w:proofErr w:type="spellEnd"/>
      <w:r w:rsidRPr="006B76FF">
        <w:rPr>
          <w:rFonts w:ascii="Arial" w:hAnsi="Arial" w:cs="Arial"/>
          <w:lang w:val="en-US"/>
        </w:rPr>
        <w:t xml:space="preserve">, </w:t>
      </w:r>
      <w:proofErr w:type="spellStart"/>
      <w:r w:rsidRPr="006B76FF">
        <w:rPr>
          <w:rFonts w:ascii="Arial" w:hAnsi="Arial" w:cs="Arial"/>
          <w:lang w:val="en-US"/>
        </w:rPr>
        <w:t>selanjutnya</w:t>
      </w:r>
      <w:proofErr w:type="spellEnd"/>
      <w:r w:rsidRPr="006B76FF">
        <w:rPr>
          <w:rFonts w:ascii="Arial" w:hAnsi="Arial" w:cs="Arial"/>
          <w:lang w:val="en-US"/>
        </w:rPr>
        <w:t xml:space="preserve"> yang </w:t>
      </w:r>
      <w:proofErr w:type="spellStart"/>
      <w:r w:rsidRPr="006B76FF">
        <w:rPr>
          <w:rFonts w:ascii="Arial" w:hAnsi="Arial" w:cs="Arial"/>
          <w:lang w:val="en-US"/>
        </w:rPr>
        <w:t>lebih</w:t>
      </w:r>
      <w:proofErr w:type="spellEnd"/>
      <w:r w:rsidRPr="006B76FF">
        <w:rPr>
          <w:rFonts w:ascii="Arial" w:hAnsi="Arial" w:cs="Arial"/>
          <w:lang w:val="en-US"/>
        </w:rPr>
        <w:t xml:space="preserve"> </w:t>
      </w:r>
      <w:proofErr w:type="spellStart"/>
      <w:r w:rsidRPr="006B76FF">
        <w:rPr>
          <w:rFonts w:ascii="Arial" w:hAnsi="Arial" w:cs="Arial"/>
          <w:lang w:val="en-US"/>
        </w:rPr>
        <w:t>penting</w:t>
      </w:r>
      <w:proofErr w:type="spellEnd"/>
      <w:r w:rsidRPr="006B76FF">
        <w:rPr>
          <w:rFonts w:ascii="Arial" w:hAnsi="Arial" w:cs="Arial"/>
          <w:lang w:val="en-US"/>
        </w:rPr>
        <w:t xml:space="preserve"> </w:t>
      </w:r>
      <w:proofErr w:type="spellStart"/>
      <w:r w:rsidRPr="006B76FF">
        <w:rPr>
          <w:rFonts w:ascii="Arial" w:hAnsi="Arial" w:cs="Arial"/>
          <w:lang w:val="en-US"/>
        </w:rPr>
        <w:t>adalah</w:t>
      </w:r>
      <w:proofErr w:type="spellEnd"/>
      <w:r w:rsidRPr="006B76FF">
        <w:rPr>
          <w:rFonts w:ascii="Arial" w:hAnsi="Arial" w:cs="Arial"/>
          <w:lang w:val="en-US"/>
        </w:rPr>
        <w:t xml:space="preserve"> </w:t>
      </w:r>
      <w:proofErr w:type="spellStart"/>
      <w:r w:rsidRPr="006B76FF">
        <w:rPr>
          <w:rFonts w:ascii="Arial" w:hAnsi="Arial" w:cs="Arial"/>
          <w:lang w:val="en-US"/>
        </w:rPr>
        <w:t>menumbuhkembangkan</w:t>
      </w:r>
      <w:proofErr w:type="spellEnd"/>
      <w:r w:rsidRPr="006B76FF">
        <w:rPr>
          <w:rFonts w:ascii="Arial" w:hAnsi="Arial" w:cs="Arial"/>
          <w:lang w:val="en-US"/>
        </w:rPr>
        <w:t xml:space="preserve"> rasa </w:t>
      </w:r>
      <w:proofErr w:type="spellStart"/>
      <w:r w:rsidRPr="006B76FF">
        <w:rPr>
          <w:rFonts w:ascii="Arial" w:hAnsi="Arial" w:cs="Arial"/>
          <w:lang w:val="en-US"/>
        </w:rPr>
        <w:t>aman</w:t>
      </w:r>
      <w:proofErr w:type="spellEnd"/>
      <w:r w:rsidRPr="006B76FF">
        <w:rPr>
          <w:rFonts w:ascii="Arial" w:hAnsi="Arial" w:cs="Arial"/>
          <w:lang w:val="en-US"/>
        </w:rPr>
        <w:t xml:space="preserve"> dan </w:t>
      </w:r>
      <w:proofErr w:type="spellStart"/>
      <w:r w:rsidRPr="006B76FF">
        <w:rPr>
          <w:rFonts w:ascii="Arial" w:hAnsi="Arial" w:cs="Arial"/>
          <w:lang w:val="en-US"/>
        </w:rPr>
        <w:t>te</w:t>
      </w:r>
      <w:r w:rsidR="00DC326C" w:rsidRPr="006B76FF">
        <w:rPr>
          <w:rFonts w:ascii="Arial" w:hAnsi="Arial" w:cs="Arial"/>
          <w:lang w:val="en-US"/>
        </w:rPr>
        <w:t>n</w:t>
      </w:r>
      <w:r w:rsidRPr="006B76FF">
        <w:rPr>
          <w:rFonts w:ascii="Arial" w:hAnsi="Arial" w:cs="Arial"/>
          <w:lang w:val="en-US"/>
        </w:rPr>
        <w:t>tram</w:t>
      </w:r>
      <w:proofErr w:type="spellEnd"/>
      <w:r w:rsidRPr="006B76FF">
        <w:rPr>
          <w:rFonts w:ascii="Arial" w:hAnsi="Arial" w:cs="Arial"/>
          <w:lang w:val="en-US"/>
        </w:rPr>
        <w:t xml:space="preserve"> </w:t>
      </w:r>
      <w:proofErr w:type="spellStart"/>
      <w:r w:rsidRPr="006B76FF">
        <w:rPr>
          <w:rFonts w:ascii="Arial" w:hAnsi="Arial" w:cs="Arial"/>
          <w:lang w:val="en-US"/>
        </w:rPr>
        <w:t>dala</w:t>
      </w:r>
      <w:r w:rsidR="00DC326C" w:rsidRPr="006B76FF">
        <w:rPr>
          <w:rFonts w:ascii="Arial" w:hAnsi="Arial" w:cs="Arial"/>
          <w:lang w:val="en-US"/>
        </w:rPr>
        <w:t>m</w:t>
      </w:r>
      <w:proofErr w:type="spellEnd"/>
      <w:r w:rsidRPr="006B76FF">
        <w:rPr>
          <w:rFonts w:ascii="Arial" w:hAnsi="Arial" w:cs="Arial"/>
          <w:lang w:val="en-US"/>
        </w:rPr>
        <w:t xml:space="preserve"> </w:t>
      </w:r>
      <w:proofErr w:type="spellStart"/>
      <w:r w:rsidRPr="006B76FF">
        <w:rPr>
          <w:rFonts w:ascii="Arial" w:hAnsi="Arial" w:cs="Arial"/>
          <w:lang w:val="en-US"/>
        </w:rPr>
        <w:t>kehidupan</w:t>
      </w:r>
      <w:proofErr w:type="spellEnd"/>
      <w:r w:rsidRPr="006B76FF">
        <w:rPr>
          <w:rFonts w:ascii="Arial" w:hAnsi="Arial" w:cs="Arial"/>
          <w:lang w:val="en-US"/>
        </w:rPr>
        <w:t xml:space="preserve"> </w:t>
      </w:r>
      <w:proofErr w:type="spellStart"/>
      <w:r w:rsidRPr="006B76FF">
        <w:rPr>
          <w:rFonts w:ascii="Arial" w:hAnsi="Arial" w:cs="Arial"/>
          <w:lang w:val="en-US"/>
        </w:rPr>
        <w:t>bermasyarakat</w:t>
      </w:r>
      <w:proofErr w:type="spellEnd"/>
      <w:r w:rsidRPr="006B76FF">
        <w:rPr>
          <w:rFonts w:ascii="Arial" w:hAnsi="Arial" w:cs="Arial"/>
          <w:lang w:val="en-US"/>
        </w:rPr>
        <w:fldChar w:fldCharType="begin" w:fldLock="1"/>
      </w:r>
      <w:r w:rsidRPr="006B76FF">
        <w:rPr>
          <w:rFonts w:ascii="Arial" w:hAnsi="Arial" w:cs="Arial"/>
          <w:lang w:val="en-US"/>
        </w:rPr>
        <w:instrText>ADDIN CSL_CITATION {"citationItems":[{"id":"ITEM-1","itemData":{"abstract":"… pendekatan Teologis Antrophosentris, yaitu pendekatan teologis … mampu, dengan tujuan mengentaskan kemiskinan atau paling tidak … Masalah kemiskinan dan keadilan sosial memang …","author":[{"dropping-particle":"","family":"Patilima","given":"A A","non-dropping-particle":"","parse-names":false,"suffix":""},{"dropping-particle":"","family":"Yusuf","given":"S D","non-dropping-particle":"","parse-names":false,"suffix":""}],"container-title":"Jurnal Riset Rumpun Agama dan Filsafat …","id":"ITEM-1","issued":{"date-parts":[["2023"]]},"title":"Rekonstruksi Sadar Zakat dalam Membangun Kesalehan Sosial","type":"article-journal"},"uris":["http://www.mendeley.com/documents/?uuid=3410f492-699d-4342-8ef7-cdce4c59207a"]}],"mendeley":{"formattedCitation":"(Patilima &amp; Yusuf, 2023)","plainTextFormattedCitation":"(Patilima &amp; Yusuf, 2023)","previouslyFormattedCitation":"(Patilima &amp; Yusuf, 2023)"},"properties":{"noteIndex":0},"schema":"https://github.com/citation-style-language/schema/raw/master/csl-citation.json"}</w:instrText>
      </w:r>
      <w:r w:rsidRPr="006B76FF">
        <w:rPr>
          <w:rFonts w:ascii="Arial" w:hAnsi="Arial" w:cs="Arial"/>
          <w:lang w:val="en-US"/>
        </w:rPr>
        <w:fldChar w:fldCharType="separate"/>
      </w:r>
      <w:r w:rsidRPr="006B76FF">
        <w:rPr>
          <w:rFonts w:ascii="Arial" w:hAnsi="Arial" w:cs="Arial"/>
          <w:noProof/>
          <w:lang w:val="en-US"/>
        </w:rPr>
        <w:t>(Patilima &amp; Yusuf, 2023)</w:t>
      </w:r>
      <w:r w:rsidRPr="006B76FF">
        <w:rPr>
          <w:rFonts w:ascii="Arial" w:hAnsi="Arial" w:cs="Arial"/>
          <w:lang w:val="en-US"/>
        </w:rPr>
        <w:fldChar w:fldCharType="end"/>
      </w:r>
      <w:r w:rsidRPr="006B76FF">
        <w:rPr>
          <w:rFonts w:ascii="Arial" w:hAnsi="Arial" w:cs="Arial"/>
          <w:lang w:val="en-US"/>
        </w:rPr>
        <w:t>,</w:t>
      </w:r>
      <w:r w:rsidRPr="006B76FF">
        <w:rPr>
          <w:rFonts w:ascii="Arial" w:hAnsi="Arial" w:cs="Arial"/>
          <w:lang w:val="en-US"/>
        </w:rPr>
        <w:fldChar w:fldCharType="begin" w:fldLock="1"/>
      </w:r>
      <w:r w:rsidR="00917B4F" w:rsidRPr="006B76FF">
        <w:rPr>
          <w:rFonts w:ascii="Arial" w:hAnsi="Arial" w:cs="Arial"/>
          <w:lang w:val="en-US"/>
        </w:rPr>
        <w:instrText>ADDIN CSL_CITATION {"citationItems":[{"id":"ITEM-1","itemData":{"DOI":"10.24269/muaddib.v1i2.3360","ISSN":"2088-3390","abstract":"KH. Ahmad Dahlan apart from being a pioneer of modern Islamic education, at the same time proclaimed the principle of combining religious and general sciences. The hustle and bustle of searching for a new format of education in shaping individuals with superior character today needs to see the construction of KH's educational thought. Ahmad Dahlan. This research uses library research method and data analysis uses descriptive content analysis. The result of this research is the need for a reconstruction of KH. Ahmad Dahlan in Muhammadiyah in integrating religious knowledge and general science, namely by adding a content of religious knowledge. Moreover, the meaning of bid'ah still needs to be detailed in the two categories of bid'ah dholalah (bid'ah that are deviant) and bid'ah hasanah (bid'ah that is noble).","author":[{"dropping-particle":"","family":"Awaluddin","given":"Asep","non-dropping-particle":"","parse-names":false,"suffix":""},{"dropping-particle":"","family":"Saputro","given":"Anip Dwi","non-dropping-particle":"","parse-names":false,"suffix":""}],"container-title":"Muaddib : Studi Kependidikan dan Keislaman","id":"ITEM-1","issued":{"date-parts":[["2020"]]},"title":"REKONTRUKSI PEMIKIRAN KH. AHMAD DAHLAN DALAM PENDIDIKAN ISLAM BERKEMAJUAN","type":"article-journal"},"uris":["http://www.mendeley.com/documents/?uuid=d5c0789d-54e4-4d0e-9275-14870d982ba0"]}],"mendeley":{"formattedCitation":"(Awaluddin &amp; Saputro, 2020)","plainTextFormattedCitation":"(Awaluddin &amp; Saputro, 2020)","previouslyFormattedCitation":"(Awaluddin &amp; Saputro, 2020)"},"properties":{"noteIndex":0},"schema":"https://github.com/citation-style-language/schema/raw/master/csl-citation.json"}</w:instrText>
      </w:r>
      <w:r w:rsidRPr="006B76FF">
        <w:rPr>
          <w:rFonts w:ascii="Arial" w:hAnsi="Arial" w:cs="Arial"/>
          <w:lang w:val="en-US"/>
        </w:rPr>
        <w:fldChar w:fldCharType="separate"/>
      </w:r>
      <w:r w:rsidRPr="006B76FF">
        <w:rPr>
          <w:rFonts w:ascii="Arial" w:hAnsi="Arial" w:cs="Arial"/>
          <w:noProof/>
          <w:lang w:val="en-US"/>
        </w:rPr>
        <w:t>(</w:t>
      </w:r>
      <w:proofErr w:type="spellStart"/>
      <w:r w:rsidRPr="006B76FF">
        <w:rPr>
          <w:rFonts w:ascii="Arial" w:hAnsi="Arial" w:cs="Arial"/>
          <w:noProof/>
          <w:lang w:val="en-US"/>
        </w:rPr>
        <w:t>Awaluddin</w:t>
      </w:r>
      <w:proofErr w:type="spellEnd"/>
      <w:r w:rsidRPr="006B76FF">
        <w:rPr>
          <w:rFonts w:ascii="Arial" w:hAnsi="Arial" w:cs="Arial"/>
          <w:noProof/>
          <w:lang w:val="en-US"/>
        </w:rPr>
        <w:t xml:space="preserve"> &amp; Saputro, 2020)</w:t>
      </w:r>
      <w:r w:rsidRPr="006B76FF">
        <w:rPr>
          <w:rFonts w:ascii="Arial" w:hAnsi="Arial" w:cs="Arial"/>
          <w:lang w:val="en-US"/>
        </w:rPr>
        <w:fldChar w:fldCharType="end"/>
      </w:r>
      <w:r w:rsidRPr="006B76FF">
        <w:rPr>
          <w:rFonts w:ascii="Arial" w:hAnsi="Arial" w:cs="Arial"/>
          <w:lang w:val="en-US"/>
        </w:rPr>
        <w:t xml:space="preserve">. Ketika </w:t>
      </w:r>
      <w:proofErr w:type="spellStart"/>
      <w:r w:rsidRPr="006B76FF">
        <w:rPr>
          <w:rFonts w:ascii="Arial" w:hAnsi="Arial" w:cs="Arial"/>
          <w:lang w:val="en-US"/>
        </w:rPr>
        <w:t>sama</w:t>
      </w:r>
      <w:r w:rsidR="00DC326C" w:rsidRPr="006B76FF">
        <w:rPr>
          <w:rFonts w:ascii="Arial" w:hAnsi="Arial" w:cs="Arial"/>
          <w:lang w:val="en-US"/>
        </w:rPr>
        <w:t>-</w:t>
      </w:r>
      <w:r w:rsidRPr="006B76FF">
        <w:rPr>
          <w:rFonts w:ascii="Arial" w:hAnsi="Arial" w:cs="Arial"/>
          <w:lang w:val="en-US"/>
        </w:rPr>
        <w:t>sama</w:t>
      </w:r>
      <w:proofErr w:type="spellEnd"/>
      <w:r w:rsidRPr="006B76FF">
        <w:rPr>
          <w:rFonts w:ascii="Arial" w:hAnsi="Arial" w:cs="Arial"/>
          <w:lang w:val="en-US"/>
        </w:rPr>
        <w:t xml:space="preserve"> </w:t>
      </w:r>
      <w:proofErr w:type="spellStart"/>
      <w:r w:rsidRPr="006B76FF">
        <w:rPr>
          <w:rFonts w:ascii="Arial" w:hAnsi="Arial" w:cs="Arial"/>
          <w:lang w:val="en-US"/>
        </w:rPr>
        <w:t>aman</w:t>
      </w:r>
      <w:proofErr w:type="spellEnd"/>
      <w:r w:rsidRPr="006B76FF">
        <w:rPr>
          <w:rFonts w:ascii="Arial" w:hAnsi="Arial" w:cs="Arial"/>
          <w:lang w:val="en-US"/>
        </w:rPr>
        <w:t xml:space="preserve"> dan </w:t>
      </w:r>
      <w:proofErr w:type="spellStart"/>
      <w:r w:rsidRPr="006B76FF">
        <w:rPr>
          <w:rFonts w:ascii="Arial" w:hAnsi="Arial" w:cs="Arial"/>
          <w:lang w:val="en-US"/>
        </w:rPr>
        <w:t>tentram</w:t>
      </w:r>
      <w:proofErr w:type="spellEnd"/>
      <w:r w:rsidRPr="006B76FF">
        <w:rPr>
          <w:rFonts w:ascii="Arial" w:hAnsi="Arial" w:cs="Arial"/>
          <w:lang w:val="en-US"/>
        </w:rPr>
        <w:t xml:space="preserve"> </w:t>
      </w:r>
      <w:proofErr w:type="spellStart"/>
      <w:r w:rsidRPr="006B76FF">
        <w:rPr>
          <w:rFonts w:ascii="Arial" w:hAnsi="Arial" w:cs="Arial"/>
          <w:lang w:val="en-US"/>
        </w:rPr>
        <w:t>dapat</w:t>
      </w:r>
      <w:proofErr w:type="spellEnd"/>
      <w:r w:rsidRPr="006B76FF">
        <w:rPr>
          <w:rFonts w:ascii="Arial" w:hAnsi="Arial" w:cs="Arial"/>
          <w:lang w:val="en-US"/>
        </w:rPr>
        <w:t xml:space="preserve"> </w:t>
      </w:r>
      <w:proofErr w:type="spellStart"/>
      <w:r w:rsidRPr="006B76FF">
        <w:rPr>
          <w:rFonts w:ascii="Arial" w:hAnsi="Arial" w:cs="Arial"/>
          <w:lang w:val="en-US"/>
        </w:rPr>
        <w:t>meminimalisir</w:t>
      </w:r>
      <w:proofErr w:type="spellEnd"/>
      <w:r w:rsidRPr="006B76FF">
        <w:rPr>
          <w:rFonts w:ascii="Arial" w:hAnsi="Arial" w:cs="Arial"/>
          <w:lang w:val="en-US"/>
        </w:rPr>
        <w:t xml:space="preserve"> </w:t>
      </w:r>
      <w:proofErr w:type="spellStart"/>
      <w:r w:rsidRPr="006B76FF">
        <w:rPr>
          <w:rFonts w:ascii="Arial" w:hAnsi="Arial" w:cs="Arial"/>
          <w:lang w:val="en-US"/>
        </w:rPr>
        <w:t>kejahatan</w:t>
      </w:r>
      <w:proofErr w:type="spellEnd"/>
      <w:r w:rsidRPr="006B76FF">
        <w:rPr>
          <w:rFonts w:ascii="Arial" w:hAnsi="Arial" w:cs="Arial"/>
          <w:lang w:val="en-US"/>
        </w:rPr>
        <w:t xml:space="preserve"> yang </w:t>
      </w:r>
      <w:proofErr w:type="spellStart"/>
      <w:r w:rsidRPr="006B76FF">
        <w:rPr>
          <w:rFonts w:ascii="Arial" w:hAnsi="Arial" w:cs="Arial"/>
          <w:lang w:val="en-US"/>
        </w:rPr>
        <w:t>terjadi</w:t>
      </w:r>
      <w:proofErr w:type="spellEnd"/>
      <w:r w:rsidRPr="006B76FF">
        <w:rPr>
          <w:rFonts w:ascii="Arial" w:hAnsi="Arial" w:cs="Arial"/>
          <w:lang w:val="en-US"/>
        </w:rPr>
        <w:t xml:space="preserve"> di </w:t>
      </w:r>
      <w:proofErr w:type="spellStart"/>
      <w:r w:rsidRPr="006B76FF">
        <w:rPr>
          <w:rFonts w:ascii="Arial" w:hAnsi="Arial" w:cs="Arial"/>
          <w:lang w:val="en-US"/>
        </w:rPr>
        <w:t>kehidupan</w:t>
      </w:r>
      <w:proofErr w:type="spellEnd"/>
      <w:r w:rsidRPr="006B76FF">
        <w:rPr>
          <w:rFonts w:ascii="Arial" w:hAnsi="Arial" w:cs="Arial"/>
          <w:lang w:val="en-US"/>
        </w:rPr>
        <w:t>.</w:t>
      </w:r>
    </w:p>
    <w:p w14:paraId="0A5195F1" w14:textId="75559012" w:rsidR="002726BD" w:rsidRPr="006B76FF" w:rsidRDefault="002726BD" w:rsidP="006B76FF">
      <w:pPr>
        <w:spacing w:line="276" w:lineRule="auto"/>
        <w:ind w:left="720" w:firstLine="720"/>
        <w:jc w:val="both"/>
        <w:rPr>
          <w:rFonts w:ascii="Arial" w:hAnsi="Arial" w:cs="Arial"/>
          <w:lang w:val="en-US"/>
        </w:rPr>
      </w:pPr>
      <w:proofErr w:type="spellStart"/>
      <w:r w:rsidRPr="006B76FF">
        <w:rPr>
          <w:rFonts w:ascii="Arial" w:hAnsi="Arial" w:cs="Arial"/>
          <w:lang w:val="en-US"/>
        </w:rPr>
        <w:lastRenderedPageBreak/>
        <w:t>Filantropi</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Lembaga zakat </w:t>
      </w:r>
      <w:proofErr w:type="spellStart"/>
      <w:r w:rsidRPr="006B76FF">
        <w:rPr>
          <w:rFonts w:ascii="Arial" w:hAnsi="Arial" w:cs="Arial"/>
          <w:lang w:val="en-US"/>
        </w:rPr>
        <w:t>ini</w:t>
      </w:r>
      <w:proofErr w:type="spellEnd"/>
      <w:r w:rsidRPr="006B76FF">
        <w:rPr>
          <w:rFonts w:ascii="Arial" w:hAnsi="Arial" w:cs="Arial"/>
          <w:lang w:val="en-US"/>
        </w:rPr>
        <w:t xml:space="preserve"> </w:t>
      </w:r>
      <w:proofErr w:type="spellStart"/>
      <w:r w:rsidRPr="006B76FF">
        <w:rPr>
          <w:rFonts w:ascii="Arial" w:hAnsi="Arial" w:cs="Arial"/>
          <w:lang w:val="en-US"/>
        </w:rPr>
        <w:t>m</w:t>
      </w:r>
      <w:r w:rsidR="00D17642" w:rsidRPr="006B76FF">
        <w:rPr>
          <w:rFonts w:ascii="Arial" w:hAnsi="Arial" w:cs="Arial"/>
          <w:lang w:val="en-US"/>
        </w:rPr>
        <w:t>a</w:t>
      </w:r>
      <w:r w:rsidRPr="006B76FF">
        <w:rPr>
          <w:rFonts w:ascii="Arial" w:hAnsi="Arial" w:cs="Arial"/>
          <w:lang w:val="en-US"/>
        </w:rPr>
        <w:t>mpu</w:t>
      </w:r>
      <w:proofErr w:type="spellEnd"/>
      <w:r w:rsidRPr="006B76FF">
        <w:rPr>
          <w:rFonts w:ascii="Arial" w:hAnsi="Arial" w:cs="Arial"/>
          <w:lang w:val="en-US"/>
        </w:rPr>
        <w:t xml:space="preserve"> </w:t>
      </w:r>
      <w:proofErr w:type="spellStart"/>
      <w:r w:rsidRPr="006B76FF">
        <w:rPr>
          <w:rFonts w:ascii="Arial" w:hAnsi="Arial" w:cs="Arial"/>
          <w:lang w:val="en-US"/>
        </w:rPr>
        <w:t>mengajarkan</w:t>
      </w:r>
      <w:proofErr w:type="spellEnd"/>
      <w:r w:rsidRPr="006B76FF">
        <w:rPr>
          <w:rFonts w:ascii="Arial" w:hAnsi="Arial" w:cs="Arial"/>
          <w:lang w:val="en-US"/>
        </w:rPr>
        <w:t xml:space="preserve"> </w:t>
      </w:r>
      <w:proofErr w:type="spellStart"/>
      <w:r w:rsidRPr="006B76FF">
        <w:rPr>
          <w:rFonts w:ascii="Arial" w:hAnsi="Arial" w:cs="Arial"/>
          <w:lang w:val="en-US"/>
        </w:rPr>
        <w:t>bahwa</w:t>
      </w:r>
      <w:proofErr w:type="spellEnd"/>
      <w:r w:rsidRPr="006B76FF">
        <w:rPr>
          <w:rFonts w:ascii="Arial" w:hAnsi="Arial" w:cs="Arial"/>
          <w:lang w:val="en-US"/>
        </w:rPr>
        <w:t xml:space="preserve"> ibadah </w:t>
      </w:r>
      <w:proofErr w:type="spellStart"/>
      <w:r w:rsidRPr="006B76FF">
        <w:rPr>
          <w:rFonts w:ascii="Arial" w:hAnsi="Arial" w:cs="Arial"/>
          <w:lang w:val="en-US"/>
        </w:rPr>
        <w:t>mahdah</w:t>
      </w:r>
      <w:proofErr w:type="spellEnd"/>
      <w:r w:rsidRPr="006B76FF">
        <w:rPr>
          <w:rFonts w:ascii="Arial" w:hAnsi="Arial" w:cs="Arial"/>
          <w:lang w:val="en-US"/>
        </w:rPr>
        <w:t xml:space="preserve"> juga </w:t>
      </w:r>
      <w:proofErr w:type="spellStart"/>
      <w:r w:rsidRPr="006B76FF">
        <w:rPr>
          <w:rFonts w:ascii="Arial" w:hAnsi="Arial" w:cs="Arial"/>
          <w:lang w:val="en-US"/>
        </w:rPr>
        <w:t>memiliki</w:t>
      </w:r>
      <w:proofErr w:type="spellEnd"/>
      <w:r w:rsidRPr="006B76FF">
        <w:rPr>
          <w:rFonts w:ascii="Arial" w:hAnsi="Arial" w:cs="Arial"/>
          <w:lang w:val="en-US"/>
        </w:rPr>
        <w:t xml:space="preserve"> </w:t>
      </w:r>
      <w:proofErr w:type="spellStart"/>
      <w:r w:rsidRPr="006B76FF">
        <w:rPr>
          <w:rFonts w:ascii="Arial" w:hAnsi="Arial" w:cs="Arial"/>
          <w:lang w:val="en-US"/>
        </w:rPr>
        <w:t>keseimbangan</w:t>
      </w:r>
      <w:proofErr w:type="spellEnd"/>
      <w:r w:rsidRPr="006B76FF">
        <w:rPr>
          <w:rFonts w:ascii="Arial" w:hAnsi="Arial" w:cs="Arial"/>
          <w:lang w:val="en-US"/>
        </w:rPr>
        <w:t xml:space="preserve"> </w:t>
      </w:r>
      <w:proofErr w:type="spellStart"/>
      <w:r w:rsidRPr="006B76FF">
        <w:rPr>
          <w:rFonts w:ascii="Arial" w:hAnsi="Arial" w:cs="Arial"/>
          <w:lang w:val="en-US"/>
        </w:rPr>
        <w:t>terhadap</w:t>
      </w:r>
      <w:proofErr w:type="spellEnd"/>
      <w:r w:rsidRPr="006B76FF">
        <w:rPr>
          <w:rFonts w:ascii="Arial" w:hAnsi="Arial" w:cs="Arial"/>
          <w:lang w:val="en-US"/>
        </w:rPr>
        <w:t xml:space="preserve"> </w:t>
      </w:r>
      <w:proofErr w:type="spellStart"/>
      <w:r w:rsidRPr="006B76FF">
        <w:rPr>
          <w:rFonts w:ascii="Arial" w:hAnsi="Arial" w:cs="Arial"/>
          <w:lang w:val="en-US"/>
        </w:rPr>
        <w:t>berlangsungnya</w:t>
      </w:r>
      <w:proofErr w:type="spellEnd"/>
      <w:r w:rsidRPr="006B76FF">
        <w:rPr>
          <w:rFonts w:ascii="Arial" w:hAnsi="Arial" w:cs="Arial"/>
          <w:lang w:val="en-US"/>
        </w:rPr>
        <w:t xml:space="preserve"> </w:t>
      </w:r>
      <w:proofErr w:type="spellStart"/>
      <w:r w:rsidRPr="006B76FF">
        <w:rPr>
          <w:rFonts w:ascii="Arial" w:hAnsi="Arial" w:cs="Arial"/>
          <w:lang w:val="en-US"/>
        </w:rPr>
        <w:t>kegiatan</w:t>
      </w:r>
      <w:proofErr w:type="spellEnd"/>
      <w:r w:rsidRPr="006B76FF">
        <w:rPr>
          <w:rFonts w:ascii="Arial" w:hAnsi="Arial" w:cs="Arial"/>
          <w:lang w:val="en-US"/>
        </w:rPr>
        <w:t xml:space="preserve"> social </w:t>
      </w:r>
      <w:proofErr w:type="spellStart"/>
      <w:r w:rsidRPr="006B76FF">
        <w:rPr>
          <w:rFonts w:ascii="Arial" w:hAnsi="Arial" w:cs="Arial"/>
          <w:lang w:val="en-US"/>
        </w:rPr>
        <w:t>bermasyarakat</w:t>
      </w:r>
      <w:proofErr w:type="spellEnd"/>
      <w:r w:rsidRPr="006B76FF">
        <w:rPr>
          <w:rFonts w:ascii="Arial" w:hAnsi="Arial" w:cs="Arial"/>
          <w:lang w:val="en-US"/>
        </w:rPr>
        <w:t xml:space="preserve"> </w:t>
      </w:r>
      <w:proofErr w:type="spellStart"/>
      <w:r w:rsidRPr="006B76FF">
        <w:rPr>
          <w:rFonts w:ascii="Arial" w:hAnsi="Arial" w:cs="Arial"/>
          <w:lang w:val="en-US"/>
        </w:rPr>
        <w:t>sehingga</w:t>
      </w:r>
      <w:proofErr w:type="spellEnd"/>
      <w:r w:rsidRPr="006B76FF">
        <w:rPr>
          <w:rFonts w:ascii="Arial" w:hAnsi="Arial" w:cs="Arial"/>
          <w:lang w:val="en-US"/>
        </w:rPr>
        <w:t xml:space="preserve"> </w:t>
      </w:r>
      <w:proofErr w:type="spellStart"/>
      <w:r w:rsidRPr="006B76FF">
        <w:rPr>
          <w:rFonts w:ascii="Arial" w:hAnsi="Arial" w:cs="Arial"/>
          <w:lang w:val="en-US"/>
        </w:rPr>
        <w:t>umat</w:t>
      </w:r>
      <w:proofErr w:type="spellEnd"/>
      <w:r w:rsidRPr="006B76FF">
        <w:rPr>
          <w:rFonts w:ascii="Arial" w:hAnsi="Arial" w:cs="Arial"/>
          <w:lang w:val="en-US"/>
        </w:rPr>
        <w:t xml:space="preserve"> </w:t>
      </w:r>
      <w:proofErr w:type="spellStart"/>
      <w:r w:rsidRPr="006B76FF">
        <w:rPr>
          <w:rFonts w:ascii="Arial" w:hAnsi="Arial" w:cs="Arial"/>
          <w:lang w:val="en-US"/>
        </w:rPr>
        <w:t>muslim</w:t>
      </w:r>
      <w:proofErr w:type="spellEnd"/>
      <w:r w:rsidRPr="006B76FF">
        <w:rPr>
          <w:rFonts w:ascii="Arial" w:hAnsi="Arial" w:cs="Arial"/>
          <w:lang w:val="en-US"/>
        </w:rPr>
        <w:t xml:space="preserve"> </w:t>
      </w:r>
      <w:proofErr w:type="spellStart"/>
      <w:r w:rsidRPr="006B76FF">
        <w:rPr>
          <w:rFonts w:ascii="Arial" w:hAnsi="Arial" w:cs="Arial"/>
          <w:lang w:val="en-US"/>
        </w:rPr>
        <w:t>bukan</w:t>
      </w:r>
      <w:proofErr w:type="spellEnd"/>
      <w:r w:rsidRPr="006B76FF">
        <w:rPr>
          <w:rFonts w:ascii="Arial" w:hAnsi="Arial" w:cs="Arial"/>
          <w:lang w:val="en-US"/>
        </w:rPr>
        <w:t xml:space="preserve"> </w:t>
      </w:r>
      <w:proofErr w:type="spellStart"/>
      <w:r w:rsidRPr="006B76FF">
        <w:rPr>
          <w:rFonts w:ascii="Arial" w:hAnsi="Arial" w:cs="Arial"/>
          <w:lang w:val="en-US"/>
        </w:rPr>
        <w:t>hanya</w:t>
      </w:r>
      <w:proofErr w:type="spellEnd"/>
      <w:r w:rsidRPr="006B76FF">
        <w:rPr>
          <w:rFonts w:ascii="Arial" w:hAnsi="Arial" w:cs="Arial"/>
          <w:lang w:val="en-US"/>
        </w:rPr>
        <w:t xml:space="preserve"> </w:t>
      </w:r>
      <w:proofErr w:type="spellStart"/>
      <w:r w:rsidRPr="006B76FF">
        <w:rPr>
          <w:rFonts w:ascii="Arial" w:hAnsi="Arial" w:cs="Arial"/>
          <w:lang w:val="en-US"/>
        </w:rPr>
        <w:t>patuh</w:t>
      </w:r>
      <w:proofErr w:type="spellEnd"/>
      <w:r w:rsidRPr="006B76FF">
        <w:rPr>
          <w:rFonts w:ascii="Arial" w:hAnsi="Arial" w:cs="Arial"/>
          <w:lang w:val="en-US"/>
        </w:rPr>
        <w:t xml:space="preserve"> </w:t>
      </w:r>
      <w:proofErr w:type="spellStart"/>
      <w:r w:rsidRPr="006B76FF">
        <w:rPr>
          <w:rFonts w:ascii="Arial" w:hAnsi="Arial" w:cs="Arial"/>
          <w:lang w:val="en-US"/>
        </w:rPr>
        <w:t>terhadap</w:t>
      </w:r>
      <w:proofErr w:type="spellEnd"/>
      <w:r w:rsidRPr="006B76FF">
        <w:rPr>
          <w:rFonts w:ascii="Arial" w:hAnsi="Arial" w:cs="Arial"/>
          <w:lang w:val="en-US"/>
        </w:rPr>
        <w:t xml:space="preserve"> </w:t>
      </w:r>
      <w:proofErr w:type="spellStart"/>
      <w:r w:rsidRPr="006B76FF">
        <w:rPr>
          <w:rFonts w:ascii="Arial" w:hAnsi="Arial" w:cs="Arial"/>
          <w:lang w:val="en-US"/>
        </w:rPr>
        <w:t>perintah</w:t>
      </w:r>
      <w:proofErr w:type="spellEnd"/>
      <w:r w:rsidRPr="006B76FF">
        <w:rPr>
          <w:rFonts w:ascii="Arial" w:hAnsi="Arial" w:cs="Arial"/>
          <w:lang w:val="en-US"/>
        </w:rPr>
        <w:t xml:space="preserve"> agama </w:t>
      </w:r>
      <w:proofErr w:type="spellStart"/>
      <w:r w:rsidRPr="006B76FF">
        <w:rPr>
          <w:rFonts w:ascii="Arial" w:hAnsi="Arial" w:cs="Arial"/>
          <w:lang w:val="en-US"/>
        </w:rPr>
        <w:t>namu</w:t>
      </w:r>
      <w:r w:rsidR="007D4E09" w:rsidRPr="006B76FF">
        <w:rPr>
          <w:rFonts w:ascii="Arial" w:hAnsi="Arial" w:cs="Arial"/>
          <w:lang w:val="en-US"/>
        </w:rPr>
        <w:t>n</w:t>
      </w:r>
      <w:proofErr w:type="spellEnd"/>
      <w:r w:rsidRPr="006B76FF">
        <w:rPr>
          <w:rFonts w:ascii="Arial" w:hAnsi="Arial" w:cs="Arial"/>
          <w:lang w:val="en-US"/>
        </w:rPr>
        <w:t xml:space="preserve"> juga </w:t>
      </w:r>
      <w:proofErr w:type="spellStart"/>
      <w:r w:rsidRPr="006B76FF">
        <w:rPr>
          <w:rFonts w:ascii="Arial" w:hAnsi="Arial" w:cs="Arial"/>
          <w:lang w:val="en-US"/>
        </w:rPr>
        <w:t>patuh</w:t>
      </w:r>
      <w:proofErr w:type="spellEnd"/>
      <w:r w:rsidRPr="006B76FF">
        <w:rPr>
          <w:rFonts w:ascii="Arial" w:hAnsi="Arial" w:cs="Arial"/>
          <w:lang w:val="en-US"/>
        </w:rPr>
        <w:t xml:space="preserve"> </w:t>
      </w:r>
      <w:proofErr w:type="spellStart"/>
      <w:r w:rsidRPr="006B76FF">
        <w:rPr>
          <w:rFonts w:ascii="Arial" w:hAnsi="Arial" w:cs="Arial"/>
          <w:lang w:val="en-US"/>
        </w:rPr>
        <w:t>secara</w:t>
      </w:r>
      <w:proofErr w:type="spellEnd"/>
      <w:r w:rsidRPr="006B76FF">
        <w:rPr>
          <w:rFonts w:ascii="Arial" w:hAnsi="Arial" w:cs="Arial"/>
          <w:lang w:val="en-US"/>
        </w:rPr>
        <w:t xml:space="preserve"> social, </w:t>
      </w:r>
      <w:proofErr w:type="spellStart"/>
      <w:r w:rsidRPr="006B76FF">
        <w:rPr>
          <w:rFonts w:ascii="Arial" w:hAnsi="Arial" w:cs="Arial"/>
          <w:lang w:val="en-US"/>
        </w:rPr>
        <w:t>artinya</w:t>
      </w:r>
      <w:proofErr w:type="spellEnd"/>
      <w:r w:rsidRPr="006B76FF">
        <w:rPr>
          <w:rFonts w:ascii="Arial" w:hAnsi="Arial" w:cs="Arial"/>
          <w:lang w:val="en-US"/>
        </w:rPr>
        <w:t xml:space="preserve"> </w:t>
      </w:r>
      <w:proofErr w:type="spellStart"/>
      <w:r w:rsidRPr="006B76FF">
        <w:rPr>
          <w:rFonts w:ascii="Arial" w:hAnsi="Arial" w:cs="Arial"/>
          <w:lang w:val="en-US"/>
        </w:rPr>
        <w:t>keseimbangan</w:t>
      </w:r>
      <w:proofErr w:type="spellEnd"/>
      <w:r w:rsidRPr="006B76FF">
        <w:rPr>
          <w:rFonts w:ascii="Arial" w:hAnsi="Arial" w:cs="Arial"/>
          <w:lang w:val="en-US"/>
        </w:rPr>
        <w:t xml:space="preserve"> </w:t>
      </w:r>
      <w:proofErr w:type="spellStart"/>
      <w:r w:rsidRPr="006B76FF">
        <w:rPr>
          <w:rFonts w:ascii="Arial" w:hAnsi="Arial" w:cs="Arial"/>
          <w:i/>
          <w:iCs/>
          <w:lang w:val="en-US"/>
        </w:rPr>
        <w:t>antara</w:t>
      </w:r>
      <w:proofErr w:type="spellEnd"/>
      <w:r w:rsidRPr="006B76FF">
        <w:rPr>
          <w:rFonts w:ascii="Arial" w:hAnsi="Arial" w:cs="Arial"/>
          <w:i/>
          <w:iCs/>
          <w:lang w:val="en-US"/>
        </w:rPr>
        <w:t xml:space="preserve"> </w:t>
      </w:r>
      <w:proofErr w:type="spellStart"/>
      <w:r w:rsidRPr="006B76FF">
        <w:rPr>
          <w:rFonts w:ascii="Arial" w:hAnsi="Arial" w:cs="Arial"/>
          <w:i/>
          <w:iCs/>
          <w:lang w:val="en-US"/>
        </w:rPr>
        <w:t>hablumnina</w:t>
      </w:r>
      <w:r w:rsidR="00DC326C" w:rsidRPr="006B76FF">
        <w:rPr>
          <w:rFonts w:ascii="Arial" w:hAnsi="Arial" w:cs="Arial"/>
          <w:i/>
          <w:iCs/>
          <w:lang w:val="en-US"/>
        </w:rPr>
        <w:t>ll</w:t>
      </w:r>
      <w:r w:rsidRPr="006B76FF">
        <w:rPr>
          <w:rFonts w:ascii="Arial" w:hAnsi="Arial" w:cs="Arial"/>
          <w:i/>
          <w:iCs/>
          <w:lang w:val="en-US"/>
        </w:rPr>
        <w:t>a</w:t>
      </w:r>
      <w:r w:rsidR="00DC326C" w:rsidRPr="006B76FF">
        <w:rPr>
          <w:rFonts w:ascii="Arial" w:hAnsi="Arial" w:cs="Arial"/>
          <w:i/>
          <w:iCs/>
          <w:lang w:val="en-US"/>
        </w:rPr>
        <w:t>h</w:t>
      </w:r>
      <w:proofErr w:type="spellEnd"/>
      <w:r w:rsidRPr="006B76FF">
        <w:rPr>
          <w:rFonts w:ascii="Arial" w:hAnsi="Arial" w:cs="Arial"/>
          <w:i/>
          <w:iCs/>
          <w:lang w:val="en-US"/>
        </w:rPr>
        <w:t xml:space="preserve"> dan </w:t>
      </w:r>
      <w:proofErr w:type="spellStart"/>
      <w:r w:rsidRPr="006B76FF">
        <w:rPr>
          <w:rFonts w:ascii="Arial" w:hAnsi="Arial" w:cs="Arial"/>
          <w:i/>
          <w:iCs/>
          <w:lang w:val="en-US"/>
        </w:rPr>
        <w:t>hablumminannas</w:t>
      </w:r>
      <w:proofErr w:type="spellEnd"/>
      <w:r w:rsidRPr="006B76FF">
        <w:rPr>
          <w:rFonts w:ascii="Arial" w:hAnsi="Arial" w:cs="Arial"/>
          <w:i/>
          <w:iCs/>
          <w:lang w:val="en-US"/>
        </w:rPr>
        <w:t xml:space="preserve">, </w:t>
      </w:r>
      <w:proofErr w:type="spellStart"/>
      <w:r w:rsidRPr="006B76FF">
        <w:rPr>
          <w:rFonts w:ascii="Arial" w:hAnsi="Arial" w:cs="Arial"/>
          <w:i/>
          <w:iCs/>
          <w:lang w:val="en-US"/>
        </w:rPr>
        <w:t>antara</w:t>
      </w:r>
      <w:proofErr w:type="spellEnd"/>
      <w:r w:rsidRPr="006B76FF">
        <w:rPr>
          <w:rFonts w:ascii="Arial" w:hAnsi="Arial" w:cs="Arial"/>
          <w:i/>
          <w:iCs/>
          <w:lang w:val="en-US"/>
        </w:rPr>
        <w:t xml:space="preserve"> </w:t>
      </w:r>
      <w:proofErr w:type="spellStart"/>
      <w:r w:rsidRPr="006B76FF">
        <w:rPr>
          <w:rFonts w:ascii="Arial" w:hAnsi="Arial" w:cs="Arial"/>
          <w:i/>
          <w:iCs/>
          <w:lang w:val="en-US"/>
        </w:rPr>
        <w:t>manusia</w:t>
      </w:r>
      <w:proofErr w:type="spellEnd"/>
      <w:r w:rsidRPr="006B76FF">
        <w:rPr>
          <w:rFonts w:ascii="Arial" w:hAnsi="Arial" w:cs="Arial"/>
          <w:i/>
          <w:iCs/>
          <w:lang w:val="en-US"/>
        </w:rPr>
        <w:t xml:space="preserve"> </w:t>
      </w:r>
      <w:proofErr w:type="spellStart"/>
      <w:r w:rsidRPr="006B76FF">
        <w:rPr>
          <w:rFonts w:ascii="Arial" w:hAnsi="Arial" w:cs="Arial"/>
          <w:i/>
          <w:iCs/>
          <w:lang w:val="en-US"/>
        </w:rPr>
        <w:t>dengan</w:t>
      </w:r>
      <w:proofErr w:type="spellEnd"/>
      <w:r w:rsidRPr="006B76FF">
        <w:rPr>
          <w:rFonts w:ascii="Arial" w:hAnsi="Arial" w:cs="Arial"/>
          <w:i/>
          <w:iCs/>
          <w:lang w:val="en-US"/>
        </w:rPr>
        <w:t xml:space="preserve"> Allah SWT dan </w:t>
      </w:r>
      <w:proofErr w:type="spellStart"/>
      <w:r w:rsidRPr="006B76FF">
        <w:rPr>
          <w:rFonts w:ascii="Arial" w:hAnsi="Arial" w:cs="Arial"/>
          <w:lang w:val="en-US"/>
        </w:rPr>
        <w:t>interaksi</w:t>
      </w:r>
      <w:proofErr w:type="spellEnd"/>
      <w:r w:rsidRPr="006B76FF">
        <w:rPr>
          <w:rFonts w:ascii="Arial" w:hAnsi="Arial" w:cs="Arial"/>
          <w:lang w:val="en-US"/>
        </w:rPr>
        <w:t xml:space="preserve"> </w:t>
      </w:r>
      <w:proofErr w:type="spellStart"/>
      <w:r w:rsidRPr="006B76FF">
        <w:rPr>
          <w:rFonts w:ascii="Arial" w:hAnsi="Arial" w:cs="Arial"/>
          <w:lang w:val="en-US"/>
        </w:rPr>
        <w:t>antara</w:t>
      </w:r>
      <w:proofErr w:type="spellEnd"/>
      <w:r w:rsidRPr="006B76FF">
        <w:rPr>
          <w:rFonts w:ascii="Arial" w:hAnsi="Arial" w:cs="Arial"/>
          <w:lang w:val="en-US"/>
        </w:rPr>
        <w:t xml:space="preserve"> </w:t>
      </w:r>
      <w:proofErr w:type="spellStart"/>
      <w:r w:rsidRPr="006B76FF">
        <w:rPr>
          <w:rFonts w:ascii="Arial" w:hAnsi="Arial" w:cs="Arial"/>
          <w:lang w:val="en-US"/>
        </w:rPr>
        <w:t>manusia</w:t>
      </w:r>
      <w:proofErr w:type="spellEnd"/>
      <w:r w:rsidRPr="006B76FF">
        <w:rPr>
          <w:rFonts w:ascii="Arial" w:hAnsi="Arial" w:cs="Arial"/>
          <w:lang w:val="en-US"/>
        </w:rPr>
        <w:t xml:space="preserve"> </w:t>
      </w:r>
      <w:proofErr w:type="spellStart"/>
      <w:r w:rsidRPr="006B76FF">
        <w:rPr>
          <w:rFonts w:ascii="Arial" w:hAnsi="Arial" w:cs="Arial"/>
          <w:lang w:val="en-US"/>
        </w:rPr>
        <w:t>dengan</w:t>
      </w:r>
      <w:proofErr w:type="spellEnd"/>
      <w:r w:rsidRPr="006B76FF">
        <w:rPr>
          <w:rFonts w:ascii="Arial" w:hAnsi="Arial" w:cs="Arial"/>
          <w:lang w:val="en-US"/>
        </w:rPr>
        <w:t xml:space="preserve"> </w:t>
      </w:r>
      <w:proofErr w:type="spellStart"/>
      <w:r w:rsidRPr="006B76FF">
        <w:rPr>
          <w:rFonts w:ascii="Arial" w:hAnsi="Arial" w:cs="Arial"/>
          <w:lang w:val="en-US"/>
        </w:rPr>
        <w:t>manusia</w:t>
      </w:r>
      <w:proofErr w:type="spellEnd"/>
      <w:r w:rsidRPr="006B76FF">
        <w:rPr>
          <w:rFonts w:ascii="Arial" w:hAnsi="Arial" w:cs="Arial"/>
          <w:lang w:val="en-US"/>
        </w:rPr>
        <w:t>.</w:t>
      </w:r>
      <w:r w:rsidR="00D17642" w:rsidRPr="006B76FF">
        <w:rPr>
          <w:rFonts w:ascii="Arial" w:hAnsi="Arial" w:cs="Arial"/>
          <w:lang w:val="en-US"/>
        </w:rPr>
        <w:t xml:space="preserve"> </w:t>
      </w:r>
      <w:proofErr w:type="spellStart"/>
      <w:r w:rsidR="00D17642" w:rsidRPr="006B76FF">
        <w:rPr>
          <w:rFonts w:ascii="Arial" w:hAnsi="Arial" w:cs="Arial"/>
          <w:lang w:val="en-US"/>
        </w:rPr>
        <w:t>Dampak</w:t>
      </w:r>
      <w:proofErr w:type="spellEnd"/>
      <w:r w:rsidR="00D17642" w:rsidRPr="006B76FF">
        <w:rPr>
          <w:rFonts w:ascii="Arial" w:hAnsi="Arial" w:cs="Arial"/>
          <w:lang w:val="en-US"/>
        </w:rPr>
        <w:t xml:space="preserve"> yang </w:t>
      </w:r>
      <w:proofErr w:type="spellStart"/>
      <w:r w:rsidR="00D17642" w:rsidRPr="006B76FF">
        <w:rPr>
          <w:rFonts w:ascii="Arial" w:hAnsi="Arial" w:cs="Arial"/>
          <w:lang w:val="en-US"/>
        </w:rPr>
        <w:t>terjadi</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jika</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rekontruksi</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dalam</w:t>
      </w:r>
      <w:proofErr w:type="spellEnd"/>
      <w:r w:rsidR="00D17642" w:rsidRPr="006B76FF">
        <w:rPr>
          <w:rFonts w:ascii="Arial" w:hAnsi="Arial" w:cs="Arial"/>
          <w:lang w:val="en-US"/>
        </w:rPr>
        <w:t xml:space="preserve"> zakat </w:t>
      </w:r>
      <w:proofErr w:type="spellStart"/>
      <w:r w:rsidR="00D17642" w:rsidRPr="006B76FF">
        <w:rPr>
          <w:rFonts w:ascii="Arial" w:hAnsi="Arial" w:cs="Arial"/>
          <w:lang w:val="en-US"/>
        </w:rPr>
        <w:t>ini</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tercip</w:t>
      </w:r>
      <w:r w:rsidR="00DC326C" w:rsidRPr="006B76FF">
        <w:rPr>
          <w:rFonts w:ascii="Arial" w:hAnsi="Arial" w:cs="Arial"/>
          <w:lang w:val="en-US"/>
        </w:rPr>
        <w:t>t</w:t>
      </w:r>
      <w:r w:rsidR="00D17642" w:rsidRPr="006B76FF">
        <w:rPr>
          <w:rFonts w:ascii="Arial" w:hAnsi="Arial" w:cs="Arial"/>
          <w:lang w:val="en-US"/>
        </w:rPr>
        <w:t>a</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mampu</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memberikan</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kebaikan</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dimasyarakat</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baik</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dalam</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bidang</w:t>
      </w:r>
      <w:proofErr w:type="spellEnd"/>
      <w:r w:rsidR="00D17642" w:rsidRPr="006B76FF">
        <w:rPr>
          <w:rFonts w:ascii="Arial" w:hAnsi="Arial" w:cs="Arial"/>
          <w:lang w:val="en-US"/>
        </w:rPr>
        <w:t xml:space="preserve">, </w:t>
      </w:r>
      <w:proofErr w:type="spellStart"/>
      <w:r w:rsidR="00D17642" w:rsidRPr="006B76FF">
        <w:rPr>
          <w:rFonts w:ascii="Arial" w:hAnsi="Arial" w:cs="Arial"/>
          <w:lang w:val="en-US"/>
        </w:rPr>
        <w:t>pendidikan</w:t>
      </w:r>
      <w:proofErr w:type="spellEnd"/>
      <w:r w:rsidR="00D17642" w:rsidRPr="006B76FF">
        <w:rPr>
          <w:rFonts w:ascii="Arial" w:hAnsi="Arial" w:cs="Arial"/>
          <w:lang w:val="en-US"/>
        </w:rPr>
        <w:t xml:space="preserve">, Kesehatan, social </w:t>
      </w:r>
      <w:proofErr w:type="spellStart"/>
      <w:r w:rsidR="009F57C0" w:rsidRPr="006B76FF">
        <w:rPr>
          <w:rFonts w:ascii="Arial" w:hAnsi="Arial" w:cs="Arial"/>
          <w:lang w:val="en-US"/>
        </w:rPr>
        <w:t>bahkan</w:t>
      </w:r>
      <w:proofErr w:type="spellEnd"/>
      <w:r w:rsidR="009F57C0" w:rsidRPr="006B76FF">
        <w:rPr>
          <w:rFonts w:ascii="Arial" w:hAnsi="Arial" w:cs="Arial"/>
          <w:lang w:val="en-US"/>
        </w:rPr>
        <w:t xml:space="preserve"> </w:t>
      </w:r>
      <w:proofErr w:type="spellStart"/>
      <w:r w:rsidR="009F57C0" w:rsidRPr="006B76FF">
        <w:rPr>
          <w:rFonts w:ascii="Arial" w:hAnsi="Arial" w:cs="Arial"/>
          <w:lang w:val="en-US"/>
        </w:rPr>
        <w:t>dengan</w:t>
      </w:r>
      <w:proofErr w:type="spellEnd"/>
      <w:r w:rsidR="009F57C0" w:rsidRPr="006B76FF">
        <w:rPr>
          <w:rFonts w:ascii="Arial" w:hAnsi="Arial" w:cs="Arial"/>
          <w:lang w:val="en-US"/>
        </w:rPr>
        <w:t xml:space="preserve"> </w:t>
      </w:r>
      <w:proofErr w:type="spellStart"/>
      <w:r w:rsidR="009F57C0" w:rsidRPr="006B76FF">
        <w:rPr>
          <w:rFonts w:ascii="Arial" w:hAnsi="Arial" w:cs="Arial"/>
          <w:lang w:val="en-US"/>
        </w:rPr>
        <w:t>cara</w:t>
      </w:r>
      <w:proofErr w:type="spellEnd"/>
      <w:r w:rsidR="009F57C0" w:rsidRPr="006B76FF">
        <w:rPr>
          <w:rFonts w:ascii="Arial" w:hAnsi="Arial" w:cs="Arial"/>
          <w:lang w:val="en-US"/>
        </w:rPr>
        <w:t xml:space="preserve"> </w:t>
      </w:r>
      <w:proofErr w:type="spellStart"/>
      <w:r w:rsidR="009F57C0" w:rsidRPr="006B76FF">
        <w:rPr>
          <w:rFonts w:ascii="Arial" w:hAnsi="Arial" w:cs="Arial"/>
          <w:lang w:val="en-US"/>
        </w:rPr>
        <w:t>produktif</w:t>
      </w:r>
      <w:proofErr w:type="spellEnd"/>
      <w:r w:rsidR="009F57C0" w:rsidRPr="006B76FF">
        <w:rPr>
          <w:rFonts w:ascii="Arial" w:hAnsi="Arial" w:cs="Arial"/>
          <w:lang w:val="en-US"/>
        </w:rPr>
        <w:t xml:space="preserve"> </w:t>
      </w:r>
      <w:proofErr w:type="spellStart"/>
      <w:r w:rsidR="009F57C0" w:rsidRPr="006B76FF">
        <w:rPr>
          <w:rFonts w:ascii="Arial" w:hAnsi="Arial" w:cs="Arial"/>
          <w:lang w:val="en-US"/>
        </w:rPr>
        <w:t>khususnya</w:t>
      </w:r>
      <w:proofErr w:type="spellEnd"/>
      <w:r w:rsidR="009F57C0" w:rsidRPr="006B76FF">
        <w:rPr>
          <w:rFonts w:ascii="Arial" w:hAnsi="Arial" w:cs="Arial"/>
          <w:lang w:val="en-US"/>
        </w:rPr>
        <w:t xml:space="preserve">. </w:t>
      </w:r>
      <w:proofErr w:type="spellStart"/>
      <w:r w:rsidR="00B5584D" w:rsidRPr="006B76FF">
        <w:rPr>
          <w:rFonts w:ascii="Arial" w:hAnsi="Arial" w:cs="Arial"/>
          <w:lang w:val="en-US"/>
        </w:rPr>
        <w:t>Deng</w:t>
      </w:r>
      <w:r w:rsidR="00DC326C" w:rsidRPr="006B76FF">
        <w:rPr>
          <w:rFonts w:ascii="Arial" w:hAnsi="Arial" w:cs="Arial"/>
          <w:lang w:val="en-US"/>
        </w:rPr>
        <w:t>a</w:t>
      </w:r>
      <w:r w:rsidR="00B5584D" w:rsidRPr="006B76FF">
        <w:rPr>
          <w:rFonts w:ascii="Arial" w:hAnsi="Arial" w:cs="Arial"/>
          <w:lang w:val="en-US"/>
        </w:rPr>
        <w:t>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konse</w:t>
      </w:r>
      <w:r w:rsidR="00DC326C" w:rsidRPr="006B76FF">
        <w:rPr>
          <w:rFonts w:ascii="Arial" w:hAnsi="Arial" w:cs="Arial"/>
          <w:lang w:val="en-US"/>
        </w:rPr>
        <w:t>p</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filantropi</w:t>
      </w:r>
      <w:proofErr w:type="spellEnd"/>
      <w:r w:rsidR="00B5584D" w:rsidRPr="006B76FF">
        <w:rPr>
          <w:rFonts w:ascii="Arial" w:hAnsi="Arial" w:cs="Arial"/>
          <w:lang w:val="en-US"/>
        </w:rPr>
        <w:t xml:space="preserve"> sy</w:t>
      </w:r>
      <w:r w:rsidR="004D6A43" w:rsidRPr="006B76FF">
        <w:rPr>
          <w:rFonts w:ascii="Arial" w:hAnsi="Arial" w:cs="Arial"/>
          <w:lang w:val="en-US"/>
        </w:rPr>
        <w:t>a</w:t>
      </w:r>
      <w:r w:rsidR="00B5584D" w:rsidRPr="006B76FF">
        <w:rPr>
          <w:rFonts w:ascii="Arial" w:hAnsi="Arial" w:cs="Arial"/>
          <w:lang w:val="en-US"/>
        </w:rPr>
        <w:t xml:space="preserve">riah </w:t>
      </w:r>
      <w:proofErr w:type="spellStart"/>
      <w:r w:rsidR="00B5584D" w:rsidRPr="006B76FF">
        <w:rPr>
          <w:rFonts w:ascii="Arial" w:hAnsi="Arial" w:cs="Arial"/>
          <w:lang w:val="en-US"/>
        </w:rPr>
        <w:t>memberikan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alternatif</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kepada</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masayarakat</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untuk</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mengurangi</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kesenjangan</w:t>
      </w:r>
      <w:proofErr w:type="spellEnd"/>
      <w:r w:rsidR="00B5584D" w:rsidRPr="006B76FF">
        <w:rPr>
          <w:rFonts w:ascii="Arial" w:hAnsi="Arial" w:cs="Arial"/>
          <w:lang w:val="en-US"/>
        </w:rPr>
        <w:t xml:space="preserve"> social </w:t>
      </w:r>
      <w:proofErr w:type="spellStart"/>
      <w:r w:rsidR="00B5584D" w:rsidRPr="006B76FF">
        <w:rPr>
          <w:rFonts w:ascii="Arial" w:hAnsi="Arial" w:cs="Arial"/>
          <w:lang w:val="en-US"/>
        </w:rPr>
        <w:t>diantara</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masyarakat</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dengan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tujuan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kemaslahatan</w:t>
      </w:r>
      <w:proofErr w:type="spellEnd"/>
      <w:r w:rsidR="00B5584D" w:rsidRPr="006B76FF">
        <w:rPr>
          <w:rFonts w:ascii="Arial" w:hAnsi="Arial" w:cs="Arial"/>
          <w:lang w:val="en-US"/>
        </w:rPr>
        <w:t xml:space="preserve"> </w:t>
      </w:r>
      <w:proofErr w:type="spellStart"/>
      <w:r w:rsidR="004D6A43" w:rsidRPr="006B76FF">
        <w:rPr>
          <w:rFonts w:ascii="Arial" w:hAnsi="Arial" w:cs="Arial"/>
          <w:lang w:val="en-US"/>
        </w:rPr>
        <w:t>b</w:t>
      </w:r>
      <w:r w:rsidR="00B5584D" w:rsidRPr="006B76FF">
        <w:rPr>
          <w:rFonts w:ascii="Arial" w:hAnsi="Arial" w:cs="Arial"/>
          <w:lang w:val="en-US"/>
        </w:rPr>
        <w:t>ersama</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tidak</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heran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jika</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manusia</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melakukan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ber</w:t>
      </w:r>
      <w:r w:rsidR="004D6A43" w:rsidRPr="006B76FF">
        <w:rPr>
          <w:rFonts w:ascii="Arial" w:hAnsi="Arial" w:cs="Arial"/>
          <w:lang w:val="en-US"/>
        </w:rPr>
        <w:t>b</w:t>
      </w:r>
      <w:r w:rsidR="00B5584D" w:rsidRPr="006B76FF">
        <w:rPr>
          <w:rFonts w:ascii="Arial" w:hAnsi="Arial" w:cs="Arial"/>
          <w:lang w:val="en-US"/>
        </w:rPr>
        <w:t>agai</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maca</w:t>
      </w:r>
      <w:r w:rsidR="004D6A43" w:rsidRPr="006B76FF">
        <w:rPr>
          <w:rFonts w:ascii="Arial" w:hAnsi="Arial" w:cs="Arial"/>
          <w:lang w:val="en-US"/>
        </w:rPr>
        <w:t>m</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cara</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untuk</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memenuhi</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kebutuhan</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hidup</w:t>
      </w:r>
      <w:proofErr w:type="spellEnd"/>
      <w:r w:rsidR="00B5584D" w:rsidRPr="006B76FF">
        <w:rPr>
          <w:rFonts w:ascii="Arial" w:hAnsi="Arial" w:cs="Arial"/>
          <w:lang w:val="en-US"/>
        </w:rPr>
        <w:t xml:space="preserve"> yang </w:t>
      </w:r>
      <w:proofErr w:type="spellStart"/>
      <w:r w:rsidR="00B5584D" w:rsidRPr="006B76FF">
        <w:rPr>
          <w:rFonts w:ascii="Arial" w:hAnsi="Arial" w:cs="Arial"/>
          <w:lang w:val="en-US"/>
        </w:rPr>
        <w:t>lebih</w:t>
      </w:r>
      <w:proofErr w:type="spellEnd"/>
      <w:r w:rsidR="00B5584D" w:rsidRPr="006B76FF">
        <w:rPr>
          <w:rFonts w:ascii="Arial" w:hAnsi="Arial" w:cs="Arial"/>
          <w:lang w:val="en-US"/>
        </w:rPr>
        <w:t xml:space="preserve"> </w:t>
      </w:r>
      <w:proofErr w:type="spellStart"/>
      <w:r w:rsidR="00B5584D" w:rsidRPr="006B76FF">
        <w:rPr>
          <w:rFonts w:ascii="Arial" w:hAnsi="Arial" w:cs="Arial"/>
          <w:lang w:val="en-US"/>
        </w:rPr>
        <w:t>baik</w:t>
      </w:r>
      <w:proofErr w:type="spellEnd"/>
      <w:r w:rsidR="00B5584D" w:rsidRPr="006B76FF">
        <w:rPr>
          <w:rFonts w:ascii="Arial" w:hAnsi="Arial" w:cs="Arial"/>
          <w:lang w:val="en-US"/>
        </w:rPr>
        <w:fldChar w:fldCharType="begin" w:fldLock="1"/>
      </w:r>
      <w:r w:rsidR="00701632" w:rsidRPr="006B76FF">
        <w:rPr>
          <w:rFonts w:ascii="Arial" w:hAnsi="Arial" w:cs="Arial"/>
          <w:lang w:val="en-US"/>
        </w:rPr>
        <w:instrText>ADDIN CSL_CITATION {"citationItems":[{"id":"ITEM-1","itemData":{"DOI":"10.19105/iqtishadia.v6i1.2296","ISSN":"2354-7057","abstract":"This study aims to: 1) describe the model of community empowerment BAZNAS Makassar, 2) to find out the effectiveness community empowerment model in BAZNAS Makassar, 3) to find the right model of economic community empowerment in BAZNAS Makassar. This study was used field research methods with qualitative methode, which were analyzed descriptively. This study found that the BAZNAS Makassar has programme called Makassar prosperous, in which there are three productive programs: Revolving Fund Assistances, Life Skill Training and ZCD (zakat community development). The prosperous Makassar program has not been maximized in implementing Islamic philanthropy, because of consumptive programs are still larger than productive programs. Regarding the effective empowerment model, BAZNAS Makassar can implement a model of economic empowerment program for coastal areas.[Penelitian ini bertujuan untuk: 1) mendeskripsikan model pemberdayaan masyarakat pada BAZNAS kota Makassar, 2) mengetahui efektifitas model pemberdayaan BAZNAS kota Makassar, 3) menemukan model pemberdayaan ekonomi yang tepat bagi BAZNAS kota Makassar. Studi ini dilakukan dengan menggunakan metode penelitian lapangan (field research) dengan metode kualitatif (qualitative method) yang dilakukan secara deskriptif analisis. Penelitian ini menemukan bahwa program pemberdayaan ekonomi BAZNAS kota Makassar disebut Makassar makmur, di dalamnya terdapat tiga program produktif yaitu Bantuan Dana Bergulir, Pelatihan Life Skill, dan ZCD (zakat community development). Program Makassar makmur belum maksimal dalam menerapkan filantropi Islam, karena program konsumtif masih lebih besar dari program produktif.  Sedangkan untuk Model pemberdayaan yang efektif, BAZNAS kota Makassar dapat melaksanakan model program pemberdayaan ekonomi pesisir.]","author":[{"dropping-particle":"","family":"Syahril","given":"Syahril","non-dropping-particle":"","parse-names":false,"suffix":""},{"dropping-particle":"","family":"Abdullah","given":"Wahyuddin","non-dropping-particle":"","parse-names":false,"suffix":""},{"dropping-particle":"","family":"Syahruddin","given":"Syahruddin","non-dropping-particle":"","parse-names":false,"suffix":""}],"container-title":"IQTISHADIA Jurnal Ekonomi &amp; Perbankan Syariah","id":"ITEM-1","issued":{"date-parts":[["2019"]]},"title":"Model Pemberdayaan Ekonomi Dengan Filantropi Islam Dalam Mewujudkan Kesejahteraan Masyarakat","type":"article-journal"},"uris":["http://www.mendeley.com/documents/?uuid=86bc3e77-9d18-4ced-8411-cbbd63e388ef"]}],"mendeley":{"formattedCitation":"(Syahril et al., 2019)","plainTextFormattedCitation":"(Syahril et al., 2019)","previouslyFormattedCitation":"(Syahril et al., 2019)"},"properties":{"noteIndex":0},"schema":"https://github.com/citation-style-language/schema/raw/master/csl-citation.json"}</w:instrText>
      </w:r>
      <w:r w:rsidR="00B5584D" w:rsidRPr="006B76FF">
        <w:rPr>
          <w:rFonts w:ascii="Arial" w:hAnsi="Arial" w:cs="Arial"/>
          <w:lang w:val="en-US"/>
        </w:rPr>
        <w:fldChar w:fldCharType="separate"/>
      </w:r>
      <w:r w:rsidR="00B5584D" w:rsidRPr="006B76FF">
        <w:rPr>
          <w:rFonts w:ascii="Arial" w:hAnsi="Arial" w:cs="Arial"/>
          <w:noProof/>
          <w:lang w:val="en-US"/>
        </w:rPr>
        <w:t>(Syahril et al., 2019)</w:t>
      </w:r>
      <w:r w:rsidR="00B5584D" w:rsidRPr="006B76FF">
        <w:rPr>
          <w:rFonts w:ascii="Arial" w:hAnsi="Arial" w:cs="Arial"/>
          <w:lang w:val="en-US"/>
        </w:rPr>
        <w:fldChar w:fldCharType="end"/>
      </w:r>
      <w:r w:rsidR="00B5584D" w:rsidRPr="006B76FF">
        <w:rPr>
          <w:rFonts w:ascii="Arial" w:hAnsi="Arial" w:cs="Arial"/>
          <w:lang w:val="en-US"/>
        </w:rPr>
        <w:t>.</w:t>
      </w:r>
    </w:p>
    <w:p w14:paraId="2430D24D" w14:textId="77777777" w:rsidR="00B5584D" w:rsidRPr="006B76FF" w:rsidRDefault="00B5584D" w:rsidP="006B76FF">
      <w:pPr>
        <w:spacing w:line="276" w:lineRule="auto"/>
        <w:ind w:left="720" w:firstLine="720"/>
        <w:jc w:val="both"/>
        <w:rPr>
          <w:rFonts w:ascii="Arial" w:hAnsi="Arial" w:cs="Arial"/>
          <w:lang w:val="en-US"/>
        </w:rPr>
      </w:pPr>
    </w:p>
    <w:p w14:paraId="4D1E9AC9" w14:textId="50640F86" w:rsidR="003E29EB" w:rsidRPr="006B76FF" w:rsidRDefault="003E29EB" w:rsidP="00676932">
      <w:pPr>
        <w:spacing w:line="240" w:lineRule="auto"/>
        <w:ind w:firstLine="720"/>
        <w:jc w:val="both"/>
        <w:rPr>
          <w:rFonts w:ascii="Arial" w:hAnsi="Arial" w:cs="Arial"/>
          <w:b/>
          <w:bCs/>
          <w:lang w:val="en-US"/>
        </w:rPr>
      </w:pPr>
      <w:r w:rsidRPr="006B76FF">
        <w:rPr>
          <w:rFonts w:ascii="Arial" w:hAnsi="Arial" w:cs="Arial"/>
          <w:b/>
          <w:bCs/>
          <w:lang w:val="en-US"/>
        </w:rPr>
        <w:t>Con</w:t>
      </w:r>
      <w:r w:rsidR="006B76FF" w:rsidRPr="006B76FF">
        <w:rPr>
          <w:rFonts w:ascii="Arial" w:hAnsi="Arial" w:cs="Arial"/>
          <w:b/>
          <w:bCs/>
          <w:lang w:val="en-US"/>
        </w:rPr>
        <w:t>c</w:t>
      </w:r>
      <w:r w:rsidRPr="006B76FF">
        <w:rPr>
          <w:rFonts w:ascii="Arial" w:hAnsi="Arial" w:cs="Arial"/>
          <w:b/>
          <w:bCs/>
          <w:lang w:val="en-US"/>
        </w:rPr>
        <w:t>lusion</w:t>
      </w:r>
    </w:p>
    <w:p w14:paraId="1D98E838" w14:textId="7DC2713E" w:rsidR="00C41DB5" w:rsidRPr="00E13749" w:rsidRDefault="00B5584D" w:rsidP="00E13749">
      <w:pPr>
        <w:spacing w:line="276" w:lineRule="auto"/>
        <w:ind w:left="720" w:firstLine="720"/>
        <w:jc w:val="both"/>
        <w:rPr>
          <w:rFonts w:ascii="Arial" w:hAnsi="Arial" w:cs="Arial"/>
          <w:lang w:val="en-US"/>
        </w:rPr>
      </w:pPr>
      <w:proofErr w:type="spellStart"/>
      <w:r w:rsidRPr="00E13749">
        <w:rPr>
          <w:rFonts w:ascii="Arial" w:hAnsi="Arial" w:cs="Arial"/>
          <w:lang w:val="en-US"/>
        </w:rPr>
        <w:t>Potensi</w:t>
      </w:r>
      <w:proofErr w:type="spellEnd"/>
      <w:r w:rsidRPr="00E13749">
        <w:rPr>
          <w:rFonts w:ascii="Arial" w:hAnsi="Arial" w:cs="Arial"/>
          <w:lang w:val="en-US"/>
        </w:rPr>
        <w:t xml:space="preserve"> </w:t>
      </w:r>
      <w:proofErr w:type="spellStart"/>
      <w:r w:rsidRPr="00E13749">
        <w:rPr>
          <w:rFonts w:ascii="Arial" w:hAnsi="Arial" w:cs="Arial"/>
          <w:lang w:val="en-US"/>
        </w:rPr>
        <w:t>filantropi</w:t>
      </w:r>
      <w:proofErr w:type="spellEnd"/>
      <w:r w:rsidRPr="00E13749">
        <w:rPr>
          <w:rFonts w:ascii="Arial" w:hAnsi="Arial" w:cs="Arial"/>
          <w:lang w:val="en-US"/>
        </w:rPr>
        <w:t xml:space="preserve"> </w:t>
      </w:r>
      <w:proofErr w:type="spellStart"/>
      <w:r w:rsidRPr="00E13749">
        <w:rPr>
          <w:rFonts w:ascii="Arial" w:hAnsi="Arial" w:cs="Arial"/>
          <w:lang w:val="en-US"/>
        </w:rPr>
        <w:t>syairah</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bentuk</w:t>
      </w:r>
      <w:proofErr w:type="spellEnd"/>
      <w:r w:rsidRPr="00E13749">
        <w:rPr>
          <w:rFonts w:ascii="Arial" w:hAnsi="Arial" w:cs="Arial"/>
          <w:lang w:val="en-US"/>
        </w:rPr>
        <w:t xml:space="preserve"> </w:t>
      </w:r>
      <w:proofErr w:type="spellStart"/>
      <w:r w:rsidRPr="00E13749">
        <w:rPr>
          <w:rFonts w:ascii="Arial" w:hAnsi="Arial" w:cs="Arial"/>
          <w:lang w:val="en-US"/>
        </w:rPr>
        <w:t>kedermawanan</w:t>
      </w:r>
      <w:proofErr w:type="spellEnd"/>
      <w:r w:rsidRPr="00E13749">
        <w:rPr>
          <w:rFonts w:ascii="Arial" w:hAnsi="Arial" w:cs="Arial"/>
          <w:lang w:val="en-US"/>
        </w:rPr>
        <w:t xml:space="preserve"> </w:t>
      </w:r>
      <w:proofErr w:type="gramStart"/>
      <w:r w:rsidRPr="00E13749">
        <w:rPr>
          <w:rFonts w:ascii="Arial" w:hAnsi="Arial" w:cs="Arial"/>
          <w:lang w:val="en-US"/>
        </w:rPr>
        <w:t xml:space="preserve">social  </w:t>
      </w:r>
      <w:proofErr w:type="spellStart"/>
      <w:r w:rsidRPr="00E13749">
        <w:rPr>
          <w:rFonts w:ascii="Arial" w:hAnsi="Arial" w:cs="Arial"/>
          <w:lang w:val="en-US"/>
        </w:rPr>
        <w:t>dalam</w:t>
      </w:r>
      <w:proofErr w:type="spellEnd"/>
      <w:proofErr w:type="gramEnd"/>
      <w:r w:rsidRPr="00E13749">
        <w:rPr>
          <w:rFonts w:ascii="Arial" w:hAnsi="Arial" w:cs="Arial"/>
          <w:lang w:val="en-US"/>
        </w:rPr>
        <w:t xml:space="preserve"> </w:t>
      </w:r>
      <w:proofErr w:type="spellStart"/>
      <w:r w:rsidRPr="00E13749">
        <w:rPr>
          <w:rFonts w:ascii="Arial" w:hAnsi="Arial" w:cs="Arial"/>
          <w:lang w:val="en-US"/>
        </w:rPr>
        <w:t>hal</w:t>
      </w:r>
      <w:proofErr w:type="spellEnd"/>
      <w:r w:rsidRPr="00E13749">
        <w:rPr>
          <w:rFonts w:ascii="Arial" w:hAnsi="Arial" w:cs="Arial"/>
          <w:lang w:val="en-US"/>
        </w:rPr>
        <w:t xml:space="preserve"> </w:t>
      </w:r>
      <w:proofErr w:type="spellStart"/>
      <w:r w:rsidRPr="00E13749">
        <w:rPr>
          <w:rFonts w:ascii="Arial" w:hAnsi="Arial" w:cs="Arial"/>
          <w:lang w:val="en-US"/>
        </w:rPr>
        <w:t>ini</w:t>
      </w:r>
      <w:proofErr w:type="spellEnd"/>
      <w:r w:rsidRPr="00E13749">
        <w:rPr>
          <w:rFonts w:ascii="Arial" w:hAnsi="Arial" w:cs="Arial"/>
          <w:lang w:val="en-US"/>
        </w:rPr>
        <w:t xml:space="preserve"> salah </w:t>
      </w:r>
      <w:proofErr w:type="spellStart"/>
      <w:r w:rsidRPr="00E13749">
        <w:rPr>
          <w:rFonts w:ascii="Arial" w:hAnsi="Arial" w:cs="Arial"/>
          <w:lang w:val="en-US"/>
        </w:rPr>
        <w:t>satunya</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bentuk</w:t>
      </w:r>
      <w:proofErr w:type="spellEnd"/>
      <w:r w:rsidRPr="00E13749">
        <w:rPr>
          <w:rFonts w:ascii="Arial" w:hAnsi="Arial" w:cs="Arial"/>
          <w:lang w:val="en-US"/>
        </w:rPr>
        <w:t xml:space="preserve"> zakat. </w:t>
      </w:r>
      <w:proofErr w:type="spellStart"/>
      <w:r w:rsidRPr="00E13749">
        <w:rPr>
          <w:rFonts w:ascii="Arial" w:hAnsi="Arial" w:cs="Arial"/>
          <w:lang w:val="en-US"/>
        </w:rPr>
        <w:t>Mengingat</w:t>
      </w:r>
      <w:proofErr w:type="spellEnd"/>
      <w:r w:rsidRPr="00E13749">
        <w:rPr>
          <w:rFonts w:ascii="Arial" w:hAnsi="Arial" w:cs="Arial"/>
          <w:lang w:val="en-US"/>
        </w:rPr>
        <w:t xml:space="preserve"> Indonesia </w:t>
      </w:r>
      <w:proofErr w:type="spellStart"/>
      <w:r w:rsidRPr="00E13749">
        <w:rPr>
          <w:rFonts w:ascii="Arial" w:hAnsi="Arial" w:cs="Arial"/>
          <w:lang w:val="en-US"/>
        </w:rPr>
        <w:t>merupaka</w:t>
      </w:r>
      <w:r w:rsidR="004D6A43" w:rsidRPr="00E13749">
        <w:rPr>
          <w:rFonts w:ascii="Arial" w:hAnsi="Arial" w:cs="Arial"/>
          <w:lang w:val="en-US"/>
        </w:rPr>
        <w:t>n</w:t>
      </w:r>
      <w:proofErr w:type="spellEnd"/>
      <w:r w:rsidRPr="00E13749">
        <w:rPr>
          <w:rFonts w:ascii="Arial" w:hAnsi="Arial" w:cs="Arial"/>
          <w:lang w:val="en-US"/>
        </w:rPr>
        <w:t xml:space="preserve"> negara </w:t>
      </w:r>
      <w:proofErr w:type="spellStart"/>
      <w:r w:rsidRPr="00E13749">
        <w:rPr>
          <w:rFonts w:ascii="Arial" w:hAnsi="Arial" w:cs="Arial"/>
          <w:lang w:val="en-US"/>
        </w:rPr>
        <w:t>muslim</w:t>
      </w:r>
      <w:proofErr w:type="spellEnd"/>
      <w:r w:rsidRPr="00E13749">
        <w:rPr>
          <w:rFonts w:ascii="Arial" w:hAnsi="Arial" w:cs="Arial"/>
          <w:lang w:val="en-US"/>
        </w:rPr>
        <w:t xml:space="preserve"> </w:t>
      </w:r>
      <w:proofErr w:type="spellStart"/>
      <w:r w:rsidRPr="00E13749">
        <w:rPr>
          <w:rFonts w:ascii="Arial" w:hAnsi="Arial" w:cs="Arial"/>
          <w:lang w:val="en-US"/>
        </w:rPr>
        <w:t>terbesar</w:t>
      </w:r>
      <w:proofErr w:type="spellEnd"/>
      <w:r w:rsidRPr="00E13749">
        <w:rPr>
          <w:rFonts w:ascii="Arial" w:hAnsi="Arial" w:cs="Arial"/>
          <w:lang w:val="en-US"/>
        </w:rPr>
        <w:t xml:space="preserve">, </w:t>
      </w:r>
      <w:proofErr w:type="spellStart"/>
      <w:r w:rsidRPr="00E13749">
        <w:rPr>
          <w:rFonts w:ascii="Arial" w:hAnsi="Arial" w:cs="Arial"/>
          <w:lang w:val="en-US"/>
        </w:rPr>
        <w:t>sejalan</w:t>
      </w:r>
      <w:proofErr w:type="spellEnd"/>
      <w:r w:rsidRPr="00E13749">
        <w:rPr>
          <w:rFonts w:ascii="Arial" w:hAnsi="Arial" w:cs="Arial"/>
          <w:lang w:val="en-US"/>
        </w:rPr>
        <w:t xml:space="preserve"> </w:t>
      </w:r>
      <w:proofErr w:type="spellStart"/>
      <w:r w:rsidRPr="00E13749">
        <w:rPr>
          <w:rFonts w:ascii="Arial" w:hAnsi="Arial" w:cs="Arial"/>
          <w:lang w:val="en-US"/>
        </w:rPr>
        <w:t>dengan</w:t>
      </w:r>
      <w:proofErr w:type="spellEnd"/>
      <w:r w:rsidRPr="00E13749">
        <w:rPr>
          <w:rFonts w:ascii="Arial" w:hAnsi="Arial" w:cs="Arial"/>
          <w:lang w:val="en-US"/>
        </w:rPr>
        <w:t xml:space="preserve"> </w:t>
      </w:r>
      <w:proofErr w:type="spellStart"/>
      <w:r w:rsidRPr="00E13749">
        <w:rPr>
          <w:rFonts w:ascii="Arial" w:hAnsi="Arial" w:cs="Arial"/>
          <w:lang w:val="en-US"/>
        </w:rPr>
        <w:t>semangat</w:t>
      </w:r>
      <w:proofErr w:type="spellEnd"/>
      <w:r w:rsidRPr="00E13749">
        <w:rPr>
          <w:rFonts w:ascii="Arial" w:hAnsi="Arial" w:cs="Arial"/>
          <w:lang w:val="en-US"/>
        </w:rPr>
        <w:t xml:space="preserve"> </w:t>
      </w:r>
      <w:proofErr w:type="spellStart"/>
      <w:r w:rsidR="007220CF" w:rsidRPr="00E13749">
        <w:rPr>
          <w:rFonts w:ascii="Arial" w:hAnsi="Arial" w:cs="Arial"/>
          <w:lang w:val="en-US"/>
        </w:rPr>
        <w:t>filantropi</w:t>
      </w:r>
      <w:proofErr w:type="spellEnd"/>
      <w:r w:rsidR="007220CF" w:rsidRPr="00E13749">
        <w:rPr>
          <w:rFonts w:ascii="Arial" w:hAnsi="Arial" w:cs="Arial"/>
          <w:lang w:val="en-US"/>
        </w:rPr>
        <w:t xml:space="preserve"> yang </w:t>
      </w:r>
      <w:proofErr w:type="spellStart"/>
      <w:r w:rsidR="007220CF" w:rsidRPr="00E13749">
        <w:rPr>
          <w:rFonts w:ascii="Arial" w:hAnsi="Arial" w:cs="Arial"/>
          <w:lang w:val="en-US"/>
        </w:rPr>
        <w:t>selalu</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memb</w:t>
      </w:r>
      <w:r w:rsidR="004D6A43" w:rsidRPr="00E13749">
        <w:rPr>
          <w:rFonts w:ascii="Arial" w:hAnsi="Arial" w:cs="Arial"/>
          <w:lang w:val="en-US"/>
        </w:rPr>
        <w:t>e</w:t>
      </w:r>
      <w:r w:rsidR="007220CF" w:rsidRPr="00E13749">
        <w:rPr>
          <w:rFonts w:ascii="Arial" w:hAnsi="Arial" w:cs="Arial"/>
          <w:lang w:val="en-US"/>
        </w:rPr>
        <w:t>rikan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kedermawanan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melakukan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aktivitas</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kegiatan</w:t>
      </w:r>
      <w:proofErr w:type="spellEnd"/>
      <w:r w:rsidR="007220CF" w:rsidRPr="00E13749">
        <w:rPr>
          <w:rFonts w:ascii="Arial" w:hAnsi="Arial" w:cs="Arial"/>
          <w:lang w:val="en-US"/>
        </w:rPr>
        <w:t xml:space="preserve"> social, </w:t>
      </w:r>
      <w:proofErr w:type="spellStart"/>
      <w:r w:rsidR="007220CF" w:rsidRPr="00E13749">
        <w:rPr>
          <w:rFonts w:ascii="Arial" w:hAnsi="Arial" w:cs="Arial"/>
          <w:lang w:val="en-US"/>
        </w:rPr>
        <w:t>kegiatan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ini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apabila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dikel</w:t>
      </w:r>
      <w:r w:rsidR="004D6A43" w:rsidRPr="00E13749">
        <w:rPr>
          <w:rFonts w:ascii="Arial" w:hAnsi="Arial" w:cs="Arial"/>
          <w:lang w:val="en-US"/>
        </w:rPr>
        <w:t>ol</w:t>
      </w:r>
      <w:r w:rsidR="007220CF" w:rsidRPr="00E13749">
        <w:rPr>
          <w:rFonts w:ascii="Arial" w:hAnsi="Arial" w:cs="Arial"/>
          <w:lang w:val="en-US"/>
        </w:rPr>
        <w:t>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dengan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baik</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mampu</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memb</w:t>
      </w:r>
      <w:r w:rsidR="004D6A43" w:rsidRPr="00E13749">
        <w:rPr>
          <w:rFonts w:ascii="Arial" w:hAnsi="Arial" w:cs="Arial"/>
          <w:lang w:val="en-US"/>
        </w:rPr>
        <w:t>e</w:t>
      </w:r>
      <w:r w:rsidR="007220CF" w:rsidRPr="00E13749">
        <w:rPr>
          <w:rFonts w:ascii="Arial" w:hAnsi="Arial" w:cs="Arial"/>
          <w:lang w:val="en-US"/>
        </w:rPr>
        <w:t>rikan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fungsi</w:t>
      </w:r>
      <w:proofErr w:type="spellEnd"/>
      <w:r w:rsidR="007220CF" w:rsidRPr="00E13749">
        <w:rPr>
          <w:rFonts w:ascii="Arial" w:hAnsi="Arial" w:cs="Arial"/>
          <w:lang w:val="en-US"/>
        </w:rPr>
        <w:t xml:space="preserve"> yang </w:t>
      </w:r>
      <w:proofErr w:type="spellStart"/>
      <w:r w:rsidR="007220CF" w:rsidRPr="00E13749">
        <w:rPr>
          <w:rFonts w:ascii="Arial" w:hAnsi="Arial" w:cs="Arial"/>
          <w:lang w:val="en-US"/>
        </w:rPr>
        <w:t>maksimal</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sarana</w:t>
      </w:r>
      <w:proofErr w:type="spellEnd"/>
      <w:r w:rsidR="007220CF" w:rsidRPr="00E13749">
        <w:rPr>
          <w:rFonts w:ascii="Arial" w:hAnsi="Arial" w:cs="Arial"/>
          <w:lang w:val="en-US"/>
        </w:rPr>
        <w:t xml:space="preserve"> dan </w:t>
      </w:r>
      <w:proofErr w:type="spellStart"/>
      <w:r w:rsidR="007220CF" w:rsidRPr="00E13749">
        <w:rPr>
          <w:rFonts w:ascii="Arial" w:hAnsi="Arial" w:cs="Arial"/>
          <w:lang w:val="en-US"/>
        </w:rPr>
        <w:t>prasara</w:t>
      </w:r>
      <w:r w:rsidR="004D6A43" w:rsidRPr="00E13749">
        <w:rPr>
          <w:rFonts w:ascii="Arial" w:hAnsi="Arial" w:cs="Arial"/>
          <w:lang w:val="en-US"/>
        </w:rPr>
        <w:t>na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serta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pemberdayaan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ekonomi</w:t>
      </w:r>
      <w:proofErr w:type="spellEnd"/>
      <w:r w:rsidR="007220CF" w:rsidRPr="00E13749">
        <w:rPr>
          <w:rFonts w:ascii="Arial" w:hAnsi="Arial" w:cs="Arial"/>
          <w:lang w:val="en-US"/>
        </w:rPr>
        <w:t xml:space="preserve"> yang </w:t>
      </w:r>
      <w:proofErr w:type="spellStart"/>
      <w:r w:rsidR="007220CF" w:rsidRPr="00E13749">
        <w:rPr>
          <w:rFonts w:ascii="Arial" w:hAnsi="Arial" w:cs="Arial"/>
          <w:lang w:val="en-US"/>
        </w:rPr>
        <w:t>maksimal</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Dengan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pembaharuan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pelaksanaa</w:t>
      </w:r>
      <w:r w:rsidR="004D6A43" w:rsidRPr="00E13749">
        <w:rPr>
          <w:rFonts w:ascii="Arial" w:hAnsi="Arial" w:cs="Arial"/>
          <w:lang w:val="en-US"/>
        </w:rPr>
        <w:t>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pemberdayagunaan</w:t>
      </w:r>
      <w:proofErr w:type="spellEnd"/>
      <w:r w:rsidR="007220CF" w:rsidRPr="00E13749">
        <w:rPr>
          <w:rFonts w:ascii="Arial" w:hAnsi="Arial" w:cs="Arial"/>
          <w:lang w:val="en-US"/>
        </w:rPr>
        <w:t xml:space="preserve"> zakat, </w:t>
      </w:r>
      <w:proofErr w:type="spellStart"/>
      <w:r w:rsidR="007220CF" w:rsidRPr="00E13749">
        <w:rPr>
          <w:rFonts w:ascii="Arial" w:hAnsi="Arial" w:cs="Arial"/>
          <w:lang w:val="en-US"/>
        </w:rPr>
        <w:t>jika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pengelolaan</w:t>
      </w:r>
      <w:proofErr w:type="spellEnd"/>
      <w:r w:rsidR="007220CF" w:rsidRPr="00E13749">
        <w:rPr>
          <w:rFonts w:ascii="Arial" w:hAnsi="Arial" w:cs="Arial"/>
          <w:lang w:val="en-US"/>
        </w:rPr>
        <w:t xml:space="preserve"> Lembaga amil </w:t>
      </w:r>
      <w:proofErr w:type="spellStart"/>
      <w:r w:rsidR="007220CF" w:rsidRPr="00E13749">
        <w:rPr>
          <w:rFonts w:ascii="Arial" w:hAnsi="Arial" w:cs="Arial"/>
          <w:lang w:val="en-US"/>
        </w:rPr>
        <w:t>dibentuk</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dengan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sanksi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wajib</w:t>
      </w:r>
      <w:proofErr w:type="spellEnd"/>
      <w:r w:rsidR="007220CF" w:rsidRPr="00E13749">
        <w:rPr>
          <w:rFonts w:ascii="Arial" w:hAnsi="Arial" w:cs="Arial"/>
          <w:lang w:val="en-US"/>
        </w:rPr>
        <w:t xml:space="preserve"> zakat </w:t>
      </w:r>
      <w:proofErr w:type="spellStart"/>
      <w:r w:rsidR="007220CF" w:rsidRPr="00E13749">
        <w:rPr>
          <w:rFonts w:ascii="Arial" w:hAnsi="Arial" w:cs="Arial"/>
          <w:lang w:val="en-US"/>
        </w:rPr>
        <w:t>dapat</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memebrikan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perkembangan</w:t>
      </w:r>
      <w:proofErr w:type="spellEnd"/>
      <w:r w:rsidR="007220CF" w:rsidRPr="00E13749">
        <w:rPr>
          <w:rFonts w:ascii="Arial" w:hAnsi="Arial" w:cs="Arial"/>
          <w:lang w:val="en-US"/>
        </w:rPr>
        <w:t xml:space="preserve"> dana zakat yang </w:t>
      </w:r>
      <w:proofErr w:type="spellStart"/>
      <w:r w:rsidR="007220CF" w:rsidRPr="00E13749">
        <w:rPr>
          <w:rFonts w:ascii="Arial" w:hAnsi="Arial" w:cs="Arial"/>
          <w:lang w:val="en-US"/>
        </w:rPr>
        <w:t>lebih</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baik</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namun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disini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pemerintah</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belum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mengatur</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sanksi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bagi</w:t>
      </w:r>
      <w:proofErr w:type="spellEnd"/>
      <w:r w:rsidR="007220CF" w:rsidRPr="00E13749">
        <w:rPr>
          <w:rFonts w:ascii="Arial" w:hAnsi="Arial" w:cs="Arial"/>
          <w:lang w:val="en-US"/>
        </w:rPr>
        <w:t xml:space="preserve"> </w:t>
      </w:r>
      <w:r w:rsidR="004D6A43" w:rsidRPr="00E13749">
        <w:rPr>
          <w:rFonts w:ascii="Arial" w:hAnsi="Arial" w:cs="Arial"/>
          <w:lang w:val="en-US"/>
        </w:rPr>
        <w:t xml:space="preserve">Lembaga </w:t>
      </w:r>
      <w:r w:rsidR="007220CF" w:rsidRPr="00E13749">
        <w:rPr>
          <w:rFonts w:ascii="Arial" w:hAnsi="Arial" w:cs="Arial"/>
          <w:lang w:val="en-US"/>
        </w:rPr>
        <w:t xml:space="preserve">amil yang </w:t>
      </w:r>
      <w:proofErr w:type="spellStart"/>
      <w:r w:rsidR="007220CF" w:rsidRPr="00E13749">
        <w:rPr>
          <w:rFonts w:ascii="Arial" w:hAnsi="Arial" w:cs="Arial"/>
          <w:lang w:val="en-US"/>
        </w:rPr>
        <w:t>tidak</w:t>
      </w:r>
      <w:proofErr w:type="spellEnd"/>
      <w:r w:rsidR="007220CF" w:rsidRPr="00E13749">
        <w:rPr>
          <w:rFonts w:ascii="Arial" w:hAnsi="Arial" w:cs="Arial"/>
          <w:lang w:val="en-US"/>
        </w:rPr>
        <w:t xml:space="preserve"> Amanah dan </w:t>
      </w:r>
      <w:proofErr w:type="spellStart"/>
      <w:r w:rsidR="007220CF" w:rsidRPr="00E13749">
        <w:rPr>
          <w:rFonts w:ascii="Arial" w:hAnsi="Arial" w:cs="Arial"/>
          <w:lang w:val="en-US"/>
        </w:rPr>
        <w:t>lalai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melaksanakan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tugasnya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serta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lalai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menunaikan</w:t>
      </w:r>
      <w:proofErr w:type="spellEnd"/>
      <w:r w:rsidR="007220CF" w:rsidRPr="00E13749">
        <w:rPr>
          <w:rFonts w:ascii="Arial" w:hAnsi="Arial" w:cs="Arial"/>
          <w:lang w:val="en-US"/>
        </w:rPr>
        <w:t xml:space="preserve"> zakat. </w:t>
      </w:r>
      <w:proofErr w:type="spellStart"/>
      <w:r w:rsidR="007220CF" w:rsidRPr="00E13749">
        <w:rPr>
          <w:rFonts w:ascii="Arial" w:hAnsi="Arial" w:cs="Arial"/>
          <w:lang w:val="en-US"/>
        </w:rPr>
        <w:t>Walau</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hal</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ini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pengelolaan</w:t>
      </w:r>
      <w:proofErr w:type="spellEnd"/>
      <w:r w:rsidR="007220CF" w:rsidRPr="00E13749">
        <w:rPr>
          <w:rFonts w:ascii="Arial" w:hAnsi="Arial" w:cs="Arial"/>
          <w:lang w:val="en-US"/>
        </w:rPr>
        <w:t xml:space="preserve"> zakat </w:t>
      </w:r>
      <w:proofErr w:type="spellStart"/>
      <w:r w:rsidR="007220CF" w:rsidRPr="00E13749">
        <w:rPr>
          <w:rFonts w:ascii="Arial" w:hAnsi="Arial" w:cs="Arial"/>
          <w:lang w:val="en-US"/>
        </w:rPr>
        <w:t>dari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beberapa</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pasal</w:t>
      </w:r>
      <w:proofErr w:type="spellEnd"/>
      <w:r w:rsidR="007220CF" w:rsidRPr="00E13749">
        <w:rPr>
          <w:rFonts w:ascii="Arial" w:hAnsi="Arial" w:cs="Arial"/>
          <w:lang w:val="en-US"/>
        </w:rPr>
        <w:t xml:space="preserve"> yang </w:t>
      </w:r>
      <w:proofErr w:type="spellStart"/>
      <w:r w:rsidR="007220CF" w:rsidRPr="00E13749">
        <w:rPr>
          <w:rFonts w:ascii="Arial" w:hAnsi="Arial" w:cs="Arial"/>
          <w:lang w:val="en-US"/>
        </w:rPr>
        <w:t>menjadi</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sentral</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untuk</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mewujudkan</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pelayanan</w:t>
      </w:r>
      <w:proofErr w:type="spellEnd"/>
      <w:r w:rsidR="007220CF" w:rsidRPr="00E13749">
        <w:rPr>
          <w:rFonts w:ascii="Arial" w:hAnsi="Arial" w:cs="Arial"/>
          <w:lang w:val="en-US"/>
        </w:rPr>
        <w:t xml:space="preserve"> z</w:t>
      </w:r>
      <w:r w:rsidR="004D6A43" w:rsidRPr="00E13749">
        <w:rPr>
          <w:rFonts w:ascii="Arial" w:hAnsi="Arial" w:cs="Arial"/>
          <w:lang w:val="en-US"/>
        </w:rPr>
        <w:t>a</w:t>
      </w:r>
      <w:r w:rsidR="007220CF" w:rsidRPr="00E13749">
        <w:rPr>
          <w:rFonts w:ascii="Arial" w:hAnsi="Arial" w:cs="Arial"/>
          <w:lang w:val="en-US"/>
        </w:rPr>
        <w:t xml:space="preserve">kat yang </w:t>
      </w:r>
      <w:proofErr w:type="spellStart"/>
      <w:r w:rsidR="007220CF" w:rsidRPr="00E13749">
        <w:rPr>
          <w:rFonts w:ascii="Arial" w:hAnsi="Arial" w:cs="Arial"/>
          <w:lang w:val="en-US"/>
        </w:rPr>
        <w:t>lebih</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baik</w:t>
      </w:r>
      <w:proofErr w:type="spellEnd"/>
      <w:r w:rsidR="007220CF" w:rsidRPr="00E13749">
        <w:rPr>
          <w:rFonts w:ascii="Arial" w:hAnsi="Arial" w:cs="Arial"/>
          <w:lang w:val="en-US"/>
        </w:rPr>
        <w:t xml:space="preserve"> dan </w:t>
      </w:r>
      <w:proofErr w:type="spellStart"/>
      <w:r w:rsidR="007220CF" w:rsidRPr="00E13749">
        <w:rPr>
          <w:rFonts w:ascii="Arial" w:hAnsi="Arial" w:cs="Arial"/>
          <w:lang w:val="en-US"/>
        </w:rPr>
        <w:t>tertib</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teratur</w:t>
      </w:r>
      <w:proofErr w:type="spellEnd"/>
      <w:r w:rsidR="007220CF" w:rsidRPr="00E13749">
        <w:rPr>
          <w:rFonts w:ascii="Arial" w:hAnsi="Arial" w:cs="Arial"/>
          <w:lang w:val="en-US"/>
        </w:rPr>
        <w:t xml:space="preserve"> dan </w:t>
      </w:r>
      <w:proofErr w:type="spellStart"/>
      <w:r w:rsidR="007220CF" w:rsidRPr="00E13749">
        <w:rPr>
          <w:rFonts w:ascii="Arial" w:hAnsi="Arial" w:cs="Arial"/>
          <w:lang w:val="en-US"/>
        </w:rPr>
        <w:t>terorganisir</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dalam</w:t>
      </w:r>
      <w:proofErr w:type="spellEnd"/>
      <w:r w:rsidR="007220CF" w:rsidRPr="00E13749">
        <w:rPr>
          <w:rFonts w:ascii="Arial" w:hAnsi="Arial" w:cs="Arial"/>
          <w:lang w:val="en-US"/>
        </w:rPr>
        <w:t xml:space="preserve"> </w:t>
      </w:r>
      <w:proofErr w:type="spellStart"/>
      <w:r w:rsidR="007220CF" w:rsidRPr="00E13749">
        <w:rPr>
          <w:rFonts w:ascii="Arial" w:hAnsi="Arial" w:cs="Arial"/>
          <w:lang w:val="en-US"/>
        </w:rPr>
        <w:t>pendistribuasiannya</w:t>
      </w:r>
      <w:proofErr w:type="spellEnd"/>
      <w:r w:rsidR="007220CF" w:rsidRPr="00E13749">
        <w:rPr>
          <w:rFonts w:ascii="Arial" w:hAnsi="Arial" w:cs="Arial"/>
          <w:lang w:val="en-US"/>
        </w:rPr>
        <w:t>.</w:t>
      </w:r>
    </w:p>
    <w:p w14:paraId="6C0DC26B" w14:textId="5B398141" w:rsidR="00C41DB5" w:rsidRPr="00E13749" w:rsidRDefault="007220CF" w:rsidP="00E13749">
      <w:pPr>
        <w:spacing w:line="276" w:lineRule="auto"/>
        <w:ind w:left="720" w:firstLine="720"/>
        <w:jc w:val="both"/>
        <w:rPr>
          <w:rFonts w:ascii="Arial" w:hAnsi="Arial" w:cs="Arial"/>
          <w:lang w:val="en-US"/>
        </w:rPr>
      </w:pPr>
      <w:proofErr w:type="spellStart"/>
      <w:r w:rsidRPr="00E13749">
        <w:rPr>
          <w:rFonts w:ascii="Arial" w:hAnsi="Arial" w:cs="Arial"/>
          <w:lang w:val="en-US"/>
        </w:rPr>
        <w:t>Namun</w:t>
      </w:r>
      <w:proofErr w:type="spellEnd"/>
      <w:r w:rsidRPr="00E13749">
        <w:rPr>
          <w:rFonts w:ascii="Arial" w:hAnsi="Arial" w:cs="Arial"/>
          <w:lang w:val="en-US"/>
        </w:rPr>
        <w:t xml:space="preserve"> </w:t>
      </w:r>
      <w:proofErr w:type="spellStart"/>
      <w:r w:rsidRPr="00E13749">
        <w:rPr>
          <w:rFonts w:ascii="Arial" w:hAnsi="Arial" w:cs="Arial"/>
          <w:lang w:val="en-US"/>
        </w:rPr>
        <w:t>disa</w:t>
      </w:r>
      <w:r w:rsidR="007A784B" w:rsidRPr="00E13749">
        <w:rPr>
          <w:rFonts w:ascii="Arial" w:hAnsi="Arial" w:cs="Arial"/>
          <w:lang w:val="en-US"/>
        </w:rPr>
        <w:t>yang</w:t>
      </w:r>
      <w:r w:rsidRPr="00E13749">
        <w:rPr>
          <w:rFonts w:ascii="Arial" w:hAnsi="Arial" w:cs="Arial"/>
          <w:lang w:val="en-US"/>
        </w:rPr>
        <w:t>kan</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pengelolaan</w:t>
      </w:r>
      <w:proofErr w:type="spellEnd"/>
      <w:r w:rsidRPr="00E13749">
        <w:rPr>
          <w:rFonts w:ascii="Arial" w:hAnsi="Arial" w:cs="Arial"/>
          <w:lang w:val="en-US"/>
        </w:rPr>
        <w:t xml:space="preserve"> </w:t>
      </w:r>
      <w:proofErr w:type="spellStart"/>
      <w:r w:rsidRPr="00E13749">
        <w:rPr>
          <w:rFonts w:ascii="Arial" w:hAnsi="Arial" w:cs="Arial"/>
          <w:lang w:val="en-US"/>
        </w:rPr>
        <w:t>undang-undang</w:t>
      </w:r>
      <w:proofErr w:type="spellEnd"/>
      <w:r w:rsidRPr="00E13749">
        <w:rPr>
          <w:rFonts w:ascii="Arial" w:hAnsi="Arial" w:cs="Arial"/>
          <w:lang w:val="en-US"/>
        </w:rPr>
        <w:t xml:space="preserve"> </w:t>
      </w:r>
      <w:proofErr w:type="spellStart"/>
      <w:r w:rsidRPr="00E13749">
        <w:rPr>
          <w:rFonts w:ascii="Arial" w:hAnsi="Arial" w:cs="Arial"/>
          <w:lang w:val="en-US"/>
        </w:rPr>
        <w:t>nomor</w:t>
      </w:r>
      <w:proofErr w:type="spellEnd"/>
      <w:r w:rsidRPr="00E13749">
        <w:rPr>
          <w:rFonts w:ascii="Arial" w:hAnsi="Arial" w:cs="Arial"/>
          <w:lang w:val="en-US"/>
        </w:rPr>
        <w:t xml:space="preserve"> 23 </w:t>
      </w:r>
      <w:proofErr w:type="spellStart"/>
      <w:r w:rsidRPr="00E13749">
        <w:rPr>
          <w:rFonts w:ascii="Arial" w:hAnsi="Arial" w:cs="Arial"/>
          <w:lang w:val="en-US"/>
        </w:rPr>
        <w:t>tahun</w:t>
      </w:r>
      <w:proofErr w:type="spellEnd"/>
      <w:r w:rsidRPr="00E13749">
        <w:rPr>
          <w:rFonts w:ascii="Arial" w:hAnsi="Arial" w:cs="Arial"/>
          <w:lang w:val="en-US"/>
        </w:rPr>
        <w:t xml:space="preserve"> 2011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menekankan</w:t>
      </w:r>
      <w:proofErr w:type="spellEnd"/>
      <w:r w:rsidRPr="00E13749">
        <w:rPr>
          <w:rFonts w:ascii="Arial" w:hAnsi="Arial" w:cs="Arial"/>
          <w:lang w:val="en-US"/>
        </w:rPr>
        <w:t xml:space="preserve"> pada </w:t>
      </w:r>
      <w:proofErr w:type="spellStart"/>
      <w:r w:rsidRPr="00E13749">
        <w:rPr>
          <w:rFonts w:ascii="Arial" w:hAnsi="Arial" w:cs="Arial"/>
          <w:lang w:val="en-US"/>
        </w:rPr>
        <w:t>pengelolaan</w:t>
      </w:r>
      <w:proofErr w:type="spellEnd"/>
      <w:r w:rsidRPr="00E13749">
        <w:rPr>
          <w:rFonts w:ascii="Arial" w:hAnsi="Arial" w:cs="Arial"/>
          <w:lang w:val="en-US"/>
        </w:rPr>
        <w:t xml:space="preserve">, </w:t>
      </w:r>
      <w:proofErr w:type="spellStart"/>
      <w:r w:rsidRPr="00E13749">
        <w:rPr>
          <w:rFonts w:ascii="Arial" w:hAnsi="Arial" w:cs="Arial"/>
          <w:lang w:val="en-US"/>
        </w:rPr>
        <w:t>pendirian</w:t>
      </w:r>
      <w:proofErr w:type="spellEnd"/>
      <w:r w:rsidRPr="00E13749">
        <w:rPr>
          <w:rFonts w:ascii="Arial" w:hAnsi="Arial" w:cs="Arial"/>
          <w:lang w:val="en-US"/>
        </w:rPr>
        <w:t xml:space="preserve"> </w:t>
      </w:r>
      <w:proofErr w:type="spellStart"/>
      <w:r w:rsidRPr="00E13749">
        <w:rPr>
          <w:rFonts w:ascii="Arial" w:hAnsi="Arial" w:cs="Arial"/>
          <w:lang w:val="en-US"/>
        </w:rPr>
        <w:t>lemabga</w:t>
      </w:r>
      <w:proofErr w:type="spellEnd"/>
      <w:r w:rsidRPr="00E13749">
        <w:rPr>
          <w:rFonts w:ascii="Arial" w:hAnsi="Arial" w:cs="Arial"/>
          <w:lang w:val="en-US"/>
        </w:rPr>
        <w:t xml:space="preserve"> amil zakat </w:t>
      </w:r>
      <w:proofErr w:type="spellStart"/>
      <w:r w:rsidRPr="00E13749">
        <w:rPr>
          <w:rFonts w:ascii="Arial" w:hAnsi="Arial" w:cs="Arial"/>
          <w:lang w:val="en-US"/>
        </w:rPr>
        <w:t>serta</w:t>
      </w:r>
      <w:proofErr w:type="spellEnd"/>
      <w:r w:rsidRPr="00E13749">
        <w:rPr>
          <w:rFonts w:ascii="Arial" w:hAnsi="Arial" w:cs="Arial"/>
          <w:lang w:val="en-US"/>
        </w:rPr>
        <w:t xml:space="preserve"> </w:t>
      </w:r>
      <w:proofErr w:type="spellStart"/>
      <w:r w:rsidRPr="00E13749">
        <w:rPr>
          <w:rFonts w:ascii="Arial" w:hAnsi="Arial" w:cs="Arial"/>
          <w:lang w:val="en-US"/>
        </w:rPr>
        <w:t>tidak</w:t>
      </w:r>
      <w:proofErr w:type="spellEnd"/>
      <w:r w:rsidRPr="00E13749">
        <w:rPr>
          <w:rFonts w:ascii="Arial" w:hAnsi="Arial" w:cs="Arial"/>
          <w:lang w:val="en-US"/>
        </w:rPr>
        <w:t xml:space="preserve"> </w:t>
      </w:r>
      <w:proofErr w:type="spellStart"/>
      <w:r w:rsidRPr="00E13749">
        <w:rPr>
          <w:rFonts w:ascii="Arial" w:hAnsi="Arial" w:cs="Arial"/>
          <w:lang w:val="en-US"/>
        </w:rPr>
        <w:t>memperhatikan</w:t>
      </w:r>
      <w:proofErr w:type="spellEnd"/>
      <w:r w:rsidRPr="00E13749">
        <w:rPr>
          <w:rFonts w:ascii="Arial" w:hAnsi="Arial" w:cs="Arial"/>
          <w:lang w:val="en-US"/>
        </w:rPr>
        <w:t xml:space="preserve">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lanjut</w:t>
      </w:r>
      <w:proofErr w:type="spellEnd"/>
      <w:r w:rsidRPr="00E13749">
        <w:rPr>
          <w:rFonts w:ascii="Arial" w:hAnsi="Arial" w:cs="Arial"/>
          <w:lang w:val="en-US"/>
        </w:rPr>
        <w:t xml:space="preserve"> </w:t>
      </w:r>
      <w:proofErr w:type="spellStart"/>
      <w:r w:rsidRPr="00E13749">
        <w:rPr>
          <w:rFonts w:ascii="Arial" w:hAnsi="Arial" w:cs="Arial"/>
          <w:lang w:val="en-US"/>
        </w:rPr>
        <w:t>tentang</w:t>
      </w:r>
      <w:proofErr w:type="spellEnd"/>
      <w:r w:rsidRPr="00E13749">
        <w:rPr>
          <w:rFonts w:ascii="Arial" w:hAnsi="Arial" w:cs="Arial"/>
          <w:lang w:val="en-US"/>
        </w:rPr>
        <w:t xml:space="preserve"> </w:t>
      </w:r>
      <w:proofErr w:type="spellStart"/>
      <w:r w:rsidRPr="00E13749">
        <w:rPr>
          <w:rFonts w:ascii="Arial" w:hAnsi="Arial" w:cs="Arial"/>
          <w:lang w:val="en-US"/>
        </w:rPr>
        <w:t>sanki</w:t>
      </w:r>
      <w:proofErr w:type="spellEnd"/>
      <w:r w:rsidRPr="00E13749">
        <w:rPr>
          <w:rFonts w:ascii="Arial" w:hAnsi="Arial" w:cs="Arial"/>
          <w:lang w:val="en-US"/>
        </w:rPr>
        <w:t xml:space="preserve"> </w:t>
      </w:r>
      <w:proofErr w:type="spellStart"/>
      <w:r w:rsidRPr="00E13749">
        <w:rPr>
          <w:rFonts w:ascii="Arial" w:hAnsi="Arial" w:cs="Arial"/>
          <w:lang w:val="en-US"/>
        </w:rPr>
        <w:t>bagi</w:t>
      </w:r>
      <w:proofErr w:type="spellEnd"/>
      <w:r w:rsidRPr="00E13749">
        <w:rPr>
          <w:rFonts w:ascii="Arial" w:hAnsi="Arial" w:cs="Arial"/>
          <w:lang w:val="en-US"/>
        </w:rPr>
        <w:t xml:space="preserve"> </w:t>
      </w:r>
      <w:proofErr w:type="spellStart"/>
      <w:r w:rsidRPr="00E13749">
        <w:rPr>
          <w:rFonts w:ascii="Arial" w:hAnsi="Arial" w:cs="Arial"/>
          <w:lang w:val="en-US"/>
        </w:rPr>
        <w:t>muzak</w:t>
      </w:r>
      <w:r w:rsidR="004D6A43" w:rsidRPr="00E13749">
        <w:rPr>
          <w:rFonts w:ascii="Arial" w:hAnsi="Arial" w:cs="Arial"/>
          <w:lang w:val="en-US"/>
        </w:rPr>
        <w:t>k</w:t>
      </w:r>
      <w:r w:rsidRPr="00E13749">
        <w:rPr>
          <w:rFonts w:ascii="Arial" w:hAnsi="Arial" w:cs="Arial"/>
          <w:lang w:val="en-US"/>
        </w:rPr>
        <w:t>i</w:t>
      </w:r>
      <w:proofErr w:type="spellEnd"/>
      <w:r w:rsidRPr="00E13749">
        <w:rPr>
          <w:rFonts w:ascii="Arial" w:hAnsi="Arial" w:cs="Arial"/>
          <w:lang w:val="en-US"/>
        </w:rPr>
        <w:t xml:space="preserve"> yang </w:t>
      </w:r>
      <w:proofErr w:type="spellStart"/>
      <w:r w:rsidRPr="00E13749">
        <w:rPr>
          <w:rFonts w:ascii="Arial" w:hAnsi="Arial" w:cs="Arial"/>
          <w:lang w:val="en-US"/>
        </w:rPr>
        <w:t>enggan</w:t>
      </w:r>
      <w:proofErr w:type="spellEnd"/>
      <w:r w:rsidRPr="00E13749">
        <w:rPr>
          <w:rFonts w:ascii="Arial" w:hAnsi="Arial" w:cs="Arial"/>
          <w:lang w:val="en-US"/>
        </w:rPr>
        <w:t xml:space="preserve"> </w:t>
      </w:r>
      <w:proofErr w:type="spellStart"/>
      <w:r w:rsidRPr="00E13749">
        <w:rPr>
          <w:rFonts w:ascii="Arial" w:hAnsi="Arial" w:cs="Arial"/>
          <w:lang w:val="en-US"/>
        </w:rPr>
        <w:t>menbayar</w:t>
      </w:r>
      <w:proofErr w:type="spellEnd"/>
      <w:r w:rsidRPr="00E13749">
        <w:rPr>
          <w:rFonts w:ascii="Arial" w:hAnsi="Arial" w:cs="Arial"/>
          <w:lang w:val="en-US"/>
        </w:rPr>
        <w:t xml:space="preserve"> zakat dan amil yang </w:t>
      </w:r>
      <w:proofErr w:type="spellStart"/>
      <w:r w:rsidRPr="00E13749">
        <w:rPr>
          <w:rFonts w:ascii="Arial" w:hAnsi="Arial" w:cs="Arial"/>
          <w:lang w:val="en-US"/>
        </w:rPr>
        <w:t>tidak</w:t>
      </w:r>
      <w:proofErr w:type="spellEnd"/>
      <w:r w:rsidRPr="00E13749">
        <w:rPr>
          <w:rFonts w:ascii="Arial" w:hAnsi="Arial" w:cs="Arial"/>
          <w:lang w:val="en-US"/>
        </w:rPr>
        <w:t xml:space="preserve"> Amanah.</w:t>
      </w:r>
      <w:r w:rsidR="00EA2D46" w:rsidRPr="00E13749">
        <w:rPr>
          <w:rFonts w:ascii="Arial" w:hAnsi="Arial" w:cs="Arial"/>
          <w:lang w:val="en-US"/>
        </w:rPr>
        <w:t xml:space="preserve"> </w:t>
      </w:r>
      <w:proofErr w:type="spellStart"/>
      <w:r w:rsidR="00EA2D46" w:rsidRPr="00E13749">
        <w:rPr>
          <w:rFonts w:ascii="Arial" w:hAnsi="Arial" w:cs="Arial"/>
          <w:lang w:val="en-US"/>
        </w:rPr>
        <w:t>Setidaknya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ada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lega</w:t>
      </w:r>
      <w:r w:rsidR="004D6A43" w:rsidRPr="00E13749">
        <w:rPr>
          <w:rFonts w:ascii="Arial" w:hAnsi="Arial" w:cs="Arial"/>
          <w:lang w:val="en-US"/>
        </w:rPr>
        <w:t>l</w:t>
      </w:r>
      <w:r w:rsidR="00EA2D46" w:rsidRPr="00E13749">
        <w:rPr>
          <w:rFonts w:ascii="Arial" w:hAnsi="Arial" w:cs="Arial"/>
          <w:lang w:val="en-US"/>
        </w:rPr>
        <w:t>itas</w:t>
      </w:r>
      <w:proofErr w:type="spellEnd"/>
      <w:r w:rsidR="00EA2D46" w:rsidRPr="00E13749">
        <w:rPr>
          <w:rFonts w:ascii="Arial" w:hAnsi="Arial" w:cs="Arial"/>
          <w:lang w:val="en-US"/>
        </w:rPr>
        <w:t xml:space="preserve"> dan </w:t>
      </w:r>
      <w:proofErr w:type="spellStart"/>
      <w:r w:rsidR="00EA2D46" w:rsidRPr="00E13749">
        <w:rPr>
          <w:rFonts w:ascii="Arial" w:hAnsi="Arial" w:cs="Arial"/>
          <w:lang w:val="en-US"/>
        </w:rPr>
        <w:t>perlindungan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hukum</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dari</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pemerintah</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terhadap</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pelaksanaan</w:t>
      </w:r>
      <w:proofErr w:type="spellEnd"/>
      <w:r w:rsidR="00EA2D46" w:rsidRPr="00E13749">
        <w:rPr>
          <w:rFonts w:ascii="Arial" w:hAnsi="Arial" w:cs="Arial"/>
          <w:lang w:val="en-US"/>
        </w:rPr>
        <w:t xml:space="preserve"> dan </w:t>
      </w:r>
      <w:proofErr w:type="spellStart"/>
      <w:r w:rsidR="00EA2D46" w:rsidRPr="00E13749">
        <w:rPr>
          <w:rFonts w:ascii="Arial" w:hAnsi="Arial" w:cs="Arial"/>
          <w:lang w:val="en-US"/>
        </w:rPr>
        <w:t>tugas</w:t>
      </w:r>
      <w:proofErr w:type="spellEnd"/>
      <w:r w:rsidR="00EA2D46" w:rsidRPr="00E13749">
        <w:rPr>
          <w:rFonts w:ascii="Arial" w:hAnsi="Arial" w:cs="Arial"/>
          <w:lang w:val="en-US"/>
        </w:rPr>
        <w:t xml:space="preserve"> para amil</w:t>
      </w:r>
      <w:r w:rsidR="007A784B" w:rsidRPr="00E13749">
        <w:rPr>
          <w:rFonts w:ascii="Arial" w:hAnsi="Arial" w:cs="Arial"/>
          <w:lang w:val="en-US"/>
        </w:rPr>
        <w:t xml:space="preserve"> </w:t>
      </w:r>
      <w:r w:rsidR="00EA2D46" w:rsidRPr="00E13749">
        <w:rPr>
          <w:rFonts w:ascii="Arial" w:hAnsi="Arial" w:cs="Arial"/>
          <w:lang w:val="en-US"/>
        </w:rPr>
        <w:t xml:space="preserve">zakat </w:t>
      </w:r>
      <w:proofErr w:type="spellStart"/>
      <w:r w:rsidR="00EA2D46" w:rsidRPr="00E13749">
        <w:rPr>
          <w:rFonts w:ascii="Arial" w:hAnsi="Arial" w:cs="Arial"/>
          <w:lang w:val="en-US"/>
        </w:rPr>
        <w:t>untuk</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mengelola</w:t>
      </w:r>
      <w:proofErr w:type="spellEnd"/>
      <w:r w:rsidR="00EA2D46" w:rsidRPr="00E13749">
        <w:rPr>
          <w:rFonts w:ascii="Arial" w:hAnsi="Arial" w:cs="Arial"/>
          <w:lang w:val="en-US"/>
        </w:rPr>
        <w:t xml:space="preserve"> zakat </w:t>
      </w:r>
      <w:proofErr w:type="spellStart"/>
      <w:r w:rsidR="00EA2D46" w:rsidRPr="00E13749">
        <w:rPr>
          <w:rFonts w:ascii="Arial" w:hAnsi="Arial" w:cs="Arial"/>
          <w:lang w:val="en-US"/>
        </w:rPr>
        <w:t>dari</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pemberi</w:t>
      </w:r>
      <w:proofErr w:type="spellEnd"/>
      <w:r w:rsidR="007A784B" w:rsidRPr="00E13749">
        <w:rPr>
          <w:rFonts w:ascii="Arial" w:hAnsi="Arial" w:cs="Arial"/>
          <w:lang w:val="en-US"/>
        </w:rPr>
        <w:t xml:space="preserve"> </w:t>
      </w:r>
      <w:r w:rsidR="00EA2D46" w:rsidRPr="00E13749">
        <w:rPr>
          <w:rFonts w:ascii="Arial" w:hAnsi="Arial" w:cs="Arial"/>
          <w:lang w:val="en-US"/>
        </w:rPr>
        <w:t xml:space="preserve">zakat </w:t>
      </w:r>
      <w:proofErr w:type="spellStart"/>
      <w:r w:rsidR="00EA2D46" w:rsidRPr="00E13749">
        <w:rPr>
          <w:rFonts w:ascii="Arial" w:hAnsi="Arial" w:cs="Arial"/>
          <w:lang w:val="en-US"/>
        </w:rPr>
        <w:t>yaitu</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muzak</w:t>
      </w:r>
      <w:r w:rsidR="004D6A43" w:rsidRPr="00E13749">
        <w:rPr>
          <w:rFonts w:ascii="Arial" w:hAnsi="Arial" w:cs="Arial"/>
          <w:lang w:val="en-US"/>
        </w:rPr>
        <w:t>k</w:t>
      </w:r>
      <w:r w:rsidR="00EA2D46" w:rsidRPr="00E13749">
        <w:rPr>
          <w:rFonts w:ascii="Arial" w:hAnsi="Arial" w:cs="Arial"/>
          <w:lang w:val="en-US"/>
        </w:rPr>
        <w:t>i</w:t>
      </w:r>
      <w:proofErr w:type="spellEnd"/>
      <w:r w:rsidR="00EA2D46" w:rsidRPr="00E13749">
        <w:rPr>
          <w:rFonts w:ascii="Arial" w:hAnsi="Arial" w:cs="Arial"/>
          <w:lang w:val="en-US"/>
        </w:rPr>
        <w:t xml:space="preserve">. </w:t>
      </w:r>
      <w:r w:rsidRPr="00E13749">
        <w:rPr>
          <w:rFonts w:ascii="Arial" w:hAnsi="Arial" w:cs="Arial"/>
          <w:lang w:val="en-US"/>
        </w:rPr>
        <w:t xml:space="preserve"> Pada </w:t>
      </w:r>
      <w:proofErr w:type="spellStart"/>
      <w:r w:rsidRPr="00E13749">
        <w:rPr>
          <w:rFonts w:ascii="Arial" w:hAnsi="Arial" w:cs="Arial"/>
          <w:lang w:val="en-US"/>
        </w:rPr>
        <w:t>realitanya</w:t>
      </w:r>
      <w:proofErr w:type="spellEnd"/>
      <w:r w:rsidRPr="00E13749">
        <w:rPr>
          <w:rFonts w:ascii="Arial" w:hAnsi="Arial" w:cs="Arial"/>
          <w:lang w:val="en-US"/>
        </w:rPr>
        <w:t xml:space="preserve"> </w:t>
      </w:r>
      <w:proofErr w:type="spellStart"/>
      <w:r w:rsidRPr="00E13749">
        <w:rPr>
          <w:rFonts w:ascii="Arial" w:hAnsi="Arial" w:cs="Arial"/>
          <w:lang w:val="en-US"/>
        </w:rPr>
        <w:t>peningk</w:t>
      </w:r>
      <w:r w:rsidR="004D6A43" w:rsidRPr="00E13749">
        <w:rPr>
          <w:rFonts w:ascii="Arial" w:hAnsi="Arial" w:cs="Arial"/>
          <w:lang w:val="en-US"/>
        </w:rPr>
        <w:t>a</w:t>
      </w:r>
      <w:r w:rsidRPr="00E13749">
        <w:rPr>
          <w:rFonts w:ascii="Arial" w:hAnsi="Arial" w:cs="Arial"/>
          <w:lang w:val="en-US"/>
        </w:rPr>
        <w:t>tan</w:t>
      </w:r>
      <w:proofErr w:type="spellEnd"/>
      <w:r w:rsidRPr="00E13749">
        <w:rPr>
          <w:rFonts w:ascii="Arial" w:hAnsi="Arial" w:cs="Arial"/>
          <w:lang w:val="en-US"/>
        </w:rPr>
        <w:t xml:space="preserve"> </w:t>
      </w:r>
      <w:proofErr w:type="spellStart"/>
      <w:r w:rsidRPr="00E13749">
        <w:rPr>
          <w:rFonts w:ascii="Arial" w:hAnsi="Arial" w:cs="Arial"/>
          <w:lang w:val="en-US"/>
        </w:rPr>
        <w:t>potensi</w:t>
      </w:r>
      <w:proofErr w:type="spellEnd"/>
      <w:r w:rsidRPr="00E13749">
        <w:rPr>
          <w:rFonts w:ascii="Arial" w:hAnsi="Arial" w:cs="Arial"/>
          <w:lang w:val="en-US"/>
        </w:rPr>
        <w:t xml:space="preserve"> zakat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bisa</w:t>
      </w:r>
      <w:proofErr w:type="spellEnd"/>
      <w:r w:rsidRPr="00E13749">
        <w:rPr>
          <w:rFonts w:ascii="Arial" w:hAnsi="Arial" w:cs="Arial"/>
          <w:lang w:val="en-US"/>
        </w:rPr>
        <w:t xml:space="preserve"> </w:t>
      </w:r>
      <w:proofErr w:type="spellStart"/>
      <w:r w:rsidRPr="00E13749">
        <w:rPr>
          <w:rFonts w:ascii="Arial" w:hAnsi="Arial" w:cs="Arial"/>
          <w:lang w:val="en-US"/>
        </w:rPr>
        <w:t>dilihat</w:t>
      </w:r>
      <w:proofErr w:type="spellEnd"/>
      <w:r w:rsidRPr="00E13749">
        <w:rPr>
          <w:rFonts w:ascii="Arial" w:hAnsi="Arial" w:cs="Arial"/>
          <w:lang w:val="en-US"/>
        </w:rPr>
        <w:t xml:space="preserve"> </w:t>
      </w:r>
      <w:proofErr w:type="spellStart"/>
      <w:r w:rsidRPr="00E13749">
        <w:rPr>
          <w:rFonts w:ascii="Arial" w:hAnsi="Arial" w:cs="Arial"/>
          <w:lang w:val="en-US"/>
        </w:rPr>
        <w:t>dari</w:t>
      </w:r>
      <w:proofErr w:type="spellEnd"/>
      <w:r w:rsidRPr="00E13749">
        <w:rPr>
          <w:rFonts w:ascii="Arial" w:hAnsi="Arial" w:cs="Arial"/>
          <w:lang w:val="en-US"/>
        </w:rPr>
        <w:t xml:space="preserve"> </w:t>
      </w:r>
      <w:proofErr w:type="spellStart"/>
      <w:r w:rsidR="00EA2D46" w:rsidRPr="00E13749">
        <w:rPr>
          <w:rFonts w:ascii="Arial" w:hAnsi="Arial" w:cs="Arial"/>
          <w:lang w:val="en-US"/>
        </w:rPr>
        <w:t>banyaknya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pemasukan</w:t>
      </w:r>
      <w:proofErr w:type="spellEnd"/>
      <w:r w:rsidR="00EA2D46" w:rsidRPr="00E13749">
        <w:rPr>
          <w:rFonts w:ascii="Arial" w:hAnsi="Arial" w:cs="Arial"/>
          <w:lang w:val="en-US"/>
        </w:rPr>
        <w:t xml:space="preserve"> dana zakat, </w:t>
      </w:r>
      <w:proofErr w:type="spellStart"/>
      <w:r w:rsidR="00EA2D46" w:rsidRPr="00E13749">
        <w:rPr>
          <w:rFonts w:ascii="Arial" w:hAnsi="Arial" w:cs="Arial"/>
          <w:lang w:val="en-US"/>
        </w:rPr>
        <w:t>potensi</w:t>
      </w:r>
      <w:proofErr w:type="spellEnd"/>
      <w:r w:rsidR="00EA2D46" w:rsidRPr="00E13749">
        <w:rPr>
          <w:rFonts w:ascii="Arial" w:hAnsi="Arial" w:cs="Arial"/>
          <w:lang w:val="en-US"/>
        </w:rPr>
        <w:t xml:space="preserve"> zakat </w:t>
      </w:r>
      <w:proofErr w:type="spellStart"/>
      <w:r w:rsidR="00EA2D46" w:rsidRPr="00E13749">
        <w:rPr>
          <w:rFonts w:ascii="Arial" w:hAnsi="Arial" w:cs="Arial"/>
          <w:lang w:val="en-US"/>
        </w:rPr>
        <w:t>untuk</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berkembang</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dengan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adanya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pengumpulan</w:t>
      </w:r>
      <w:proofErr w:type="spellEnd"/>
      <w:r w:rsidR="00EA2D46" w:rsidRPr="00E13749">
        <w:rPr>
          <w:rFonts w:ascii="Arial" w:hAnsi="Arial" w:cs="Arial"/>
          <w:lang w:val="en-US"/>
        </w:rPr>
        <w:t xml:space="preserve"> dana zakat yang </w:t>
      </w:r>
      <w:proofErr w:type="spellStart"/>
      <w:r w:rsidR="00EA2D46" w:rsidRPr="00E13749">
        <w:rPr>
          <w:rFonts w:ascii="Arial" w:hAnsi="Arial" w:cs="Arial"/>
          <w:lang w:val="en-US"/>
        </w:rPr>
        <w:t>maksimal</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tentunya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Dengan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adanya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daya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sadar</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kewajiban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membayar</w:t>
      </w:r>
      <w:proofErr w:type="spellEnd"/>
      <w:r w:rsidR="004D6A43" w:rsidRPr="00E13749">
        <w:rPr>
          <w:rFonts w:ascii="Arial" w:hAnsi="Arial" w:cs="Arial"/>
          <w:lang w:val="en-US"/>
        </w:rPr>
        <w:t xml:space="preserve"> </w:t>
      </w:r>
      <w:r w:rsidR="00EA2D46" w:rsidRPr="00E13749">
        <w:rPr>
          <w:rFonts w:ascii="Arial" w:hAnsi="Arial" w:cs="Arial"/>
          <w:lang w:val="en-US"/>
        </w:rPr>
        <w:t xml:space="preserve">zakat </w:t>
      </w:r>
      <w:proofErr w:type="spellStart"/>
      <w:r w:rsidR="00EA2D46" w:rsidRPr="00E13749">
        <w:rPr>
          <w:rFonts w:ascii="Arial" w:hAnsi="Arial" w:cs="Arial"/>
          <w:lang w:val="en-US"/>
        </w:rPr>
        <w:t>tentu</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akan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mem</w:t>
      </w:r>
      <w:r w:rsidR="004D6A43" w:rsidRPr="00E13749">
        <w:rPr>
          <w:rFonts w:ascii="Arial" w:hAnsi="Arial" w:cs="Arial"/>
          <w:lang w:val="en-US"/>
        </w:rPr>
        <w:t>be</w:t>
      </w:r>
      <w:r w:rsidR="00EA2D46" w:rsidRPr="00E13749">
        <w:rPr>
          <w:rFonts w:ascii="Arial" w:hAnsi="Arial" w:cs="Arial"/>
          <w:lang w:val="en-US"/>
        </w:rPr>
        <w:t>rikan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dampak</w:t>
      </w:r>
      <w:proofErr w:type="spellEnd"/>
      <w:r w:rsidR="00EA2D46" w:rsidRPr="00E13749">
        <w:rPr>
          <w:rFonts w:ascii="Arial" w:hAnsi="Arial" w:cs="Arial"/>
          <w:lang w:val="en-US"/>
        </w:rPr>
        <w:t xml:space="preserve"> yang sangat </w:t>
      </w:r>
      <w:proofErr w:type="spellStart"/>
      <w:r w:rsidR="00EA2D46" w:rsidRPr="00E13749">
        <w:rPr>
          <w:rFonts w:ascii="Arial" w:hAnsi="Arial" w:cs="Arial"/>
          <w:lang w:val="en-US"/>
        </w:rPr>
        <w:t>besar</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bagi</w:t>
      </w:r>
      <w:proofErr w:type="spellEnd"/>
      <w:r w:rsidR="00EA2D46" w:rsidRPr="00E13749">
        <w:rPr>
          <w:rFonts w:ascii="Arial" w:hAnsi="Arial" w:cs="Arial"/>
          <w:lang w:val="en-US"/>
        </w:rPr>
        <w:t xml:space="preserve"> Lembaga amil</w:t>
      </w:r>
      <w:r w:rsidR="004D6A43" w:rsidRPr="00E13749">
        <w:rPr>
          <w:rFonts w:ascii="Arial" w:hAnsi="Arial" w:cs="Arial"/>
          <w:lang w:val="en-US"/>
        </w:rPr>
        <w:t xml:space="preserve"> </w:t>
      </w:r>
      <w:r w:rsidR="00EA2D46" w:rsidRPr="00E13749">
        <w:rPr>
          <w:rFonts w:ascii="Arial" w:hAnsi="Arial" w:cs="Arial"/>
          <w:lang w:val="en-US"/>
        </w:rPr>
        <w:t xml:space="preserve">zakat </w:t>
      </w:r>
      <w:proofErr w:type="spellStart"/>
      <w:r w:rsidR="00EA2D46" w:rsidRPr="00E13749">
        <w:rPr>
          <w:rFonts w:ascii="Arial" w:hAnsi="Arial" w:cs="Arial"/>
          <w:lang w:val="en-US"/>
        </w:rPr>
        <w:t>ataupun</w:t>
      </w:r>
      <w:proofErr w:type="spellEnd"/>
      <w:r w:rsidR="00EA2D46" w:rsidRPr="00E13749">
        <w:rPr>
          <w:rFonts w:ascii="Arial" w:hAnsi="Arial" w:cs="Arial"/>
          <w:lang w:val="en-US"/>
        </w:rPr>
        <w:t xml:space="preserve"> BAZNAS </w:t>
      </w:r>
      <w:proofErr w:type="spellStart"/>
      <w:r w:rsidR="00EA2D46" w:rsidRPr="00E13749">
        <w:rPr>
          <w:rFonts w:ascii="Arial" w:hAnsi="Arial" w:cs="Arial"/>
          <w:lang w:val="en-US"/>
        </w:rPr>
        <w:t>untuk</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meningak</w:t>
      </w:r>
      <w:r w:rsidR="004D6A43" w:rsidRPr="00E13749">
        <w:rPr>
          <w:rFonts w:ascii="Arial" w:hAnsi="Arial" w:cs="Arial"/>
          <w:lang w:val="en-US"/>
        </w:rPr>
        <w:t>at</w:t>
      </w:r>
      <w:r w:rsidR="00EA2D46" w:rsidRPr="00E13749">
        <w:rPr>
          <w:rFonts w:ascii="Arial" w:hAnsi="Arial" w:cs="Arial"/>
          <w:lang w:val="en-US"/>
        </w:rPr>
        <w:t>kan</w:t>
      </w:r>
      <w:proofErr w:type="spellEnd"/>
      <w:r w:rsidR="00EA2D46" w:rsidRPr="00E13749">
        <w:rPr>
          <w:rFonts w:ascii="Arial" w:hAnsi="Arial" w:cs="Arial"/>
          <w:lang w:val="en-US"/>
        </w:rPr>
        <w:t xml:space="preserve"> </w:t>
      </w:r>
      <w:r w:rsidR="004D6A43" w:rsidRPr="00E13749">
        <w:rPr>
          <w:rFonts w:ascii="Arial" w:hAnsi="Arial" w:cs="Arial"/>
          <w:lang w:val="en-US"/>
        </w:rPr>
        <w:t xml:space="preserve">dan </w:t>
      </w:r>
      <w:proofErr w:type="spellStart"/>
      <w:r w:rsidR="00EA2D46" w:rsidRPr="00E13749">
        <w:rPr>
          <w:rFonts w:ascii="Arial" w:hAnsi="Arial" w:cs="Arial"/>
          <w:lang w:val="en-US"/>
        </w:rPr>
        <w:t>mendistribusikan</w:t>
      </w:r>
      <w:proofErr w:type="spellEnd"/>
      <w:r w:rsidR="00EA2D46" w:rsidRPr="00E13749">
        <w:rPr>
          <w:rFonts w:ascii="Arial" w:hAnsi="Arial" w:cs="Arial"/>
          <w:lang w:val="en-US"/>
        </w:rPr>
        <w:t xml:space="preserve"> d</w:t>
      </w:r>
      <w:r w:rsidR="004D6A43" w:rsidRPr="00E13749">
        <w:rPr>
          <w:rFonts w:ascii="Arial" w:hAnsi="Arial" w:cs="Arial"/>
          <w:lang w:val="en-US"/>
        </w:rPr>
        <w:t>a</w:t>
      </w:r>
      <w:r w:rsidR="00EA2D46" w:rsidRPr="00E13749">
        <w:rPr>
          <w:rFonts w:ascii="Arial" w:hAnsi="Arial" w:cs="Arial"/>
          <w:lang w:val="en-US"/>
        </w:rPr>
        <w:t xml:space="preserve">na </w:t>
      </w:r>
      <w:proofErr w:type="spellStart"/>
      <w:r w:rsidR="00EA2D46" w:rsidRPr="00E13749">
        <w:rPr>
          <w:rFonts w:ascii="Arial" w:hAnsi="Arial" w:cs="Arial"/>
          <w:lang w:val="en-US"/>
        </w:rPr>
        <w:t>tersebut</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kemasyarakat</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secara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maksimal</w:t>
      </w:r>
      <w:proofErr w:type="spellEnd"/>
      <w:r w:rsidR="00EA2D46" w:rsidRPr="00E13749">
        <w:rPr>
          <w:rFonts w:ascii="Arial" w:hAnsi="Arial" w:cs="Arial"/>
          <w:lang w:val="en-US"/>
        </w:rPr>
        <w:t xml:space="preserve"> pula</w:t>
      </w:r>
      <w:r w:rsidR="004D6A43" w:rsidRPr="00E13749">
        <w:rPr>
          <w:rFonts w:ascii="Arial" w:hAnsi="Arial" w:cs="Arial"/>
          <w:lang w:val="en-US"/>
        </w:rPr>
        <w:t>,</w:t>
      </w:r>
      <w:r w:rsidR="00EA2D46" w:rsidRPr="00E13749">
        <w:rPr>
          <w:rFonts w:ascii="Arial" w:hAnsi="Arial" w:cs="Arial"/>
          <w:lang w:val="en-US"/>
        </w:rPr>
        <w:t xml:space="preserve"> </w:t>
      </w:r>
      <w:proofErr w:type="spellStart"/>
      <w:r w:rsidR="00EA2D46" w:rsidRPr="00E13749">
        <w:rPr>
          <w:rFonts w:ascii="Arial" w:hAnsi="Arial" w:cs="Arial"/>
          <w:lang w:val="en-US"/>
        </w:rPr>
        <w:t>sehingga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tujuan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dari</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kesejahteraan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masyarakat</w:t>
      </w:r>
      <w:proofErr w:type="spellEnd"/>
      <w:r w:rsidR="00EA2D46" w:rsidRPr="00E13749">
        <w:rPr>
          <w:rFonts w:ascii="Arial" w:hAnsi="Arial" w:cs="Arial"/>
          <w:lang w:val="en-US"/>
        </w:rPr>
        <w:t xml:space="preserve"> dan </w:t>
      </w:r>
      <w:proofErr w:type="spellStart"/>
      <w:r w:rsidR="00EA2D46" w:rsidRPr="00E13749">
        <w:rPr>
          <w:rFonts w:ascii="Arial" w:hAnsi="Arial" w:cs="Arial"/>
          <w:lang w:val="en-US"/>
        </w:rPr>
        <w:t>berkurangnya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kes</w:t>
      </w:r>
      <w:r w:rsidR="004D6A43" w:rsidRPr="00E13749">
        <w:rPr>
          <w:rFonts w:ascii="Arial" w:hAnsi="Arial" w:cs="Arial"/>
          <w:lang w:val="en-US"/>
        </w:rPr>
        <w:t>e</w:t>
      </w:r>
      <w:r w:rsidR="00EA2D46" w:rsidRPr="00E13749">
        <w:rPr>
          <w:rFonts w:ascii="Arial" w:hAnsi="Arial" w:cs="Arial"/>
          <w:lang w:val="en-US"/>
        </w:rPr>
        <w:t>njangan</w:t>
      </w:r>
      <w:proofErr w:type="spellEnd"/>
      <w:r w:rsidR="00EA2D46" w:rsidRPr="00E13749">
        <w:rPr>
          <w:rFonts w:ascii="Arial" w:hAnsi="Arial" w:cs="Arial"/>
          <w:lang w:val="en-US"/>
        </w:rPr>
        <w:t xml:space="preserve"> social </w:t>
      </w:r>
      <w:proofErr w:type="spellStart"/>
      <w:r w:rsidR="00EA2D46" w:rsidRPr="00E13749">
        <w:rPr>
          <w:rFonts w:ascii="Arial" w:hAnsi="Arial" w:cs="Arial"/>
          <w:lang w:val="en-US"/>
        </w:rPr>
        <w:t>dapat</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terminimalisisr</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dengan</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adanya</w:t>
      </w:r>
      <w:proofErr w:type="spellEnd"/>
      <w:r w:rsidR="00EA2D46" w:rsidRPr="00E13749">
        <w:rPr>
          <w:rFonts w:ascii="Arial" w:hAnsi="Arial" w:cs="Arial"/>
          <w:lang w:val="en-US"/>
        </w:rPr>
        <w:t xml:space="preserve"> </w:t>
      </w:r>
      <w:proofErr w:type="spellStart"/>
      <w:r w:rsidR="00EA2D46" w:rsidRPr="00E13749">
        <w:rPr>
          <w:rFonts w:ascii="Arial" w:hAnsi="Arial" w:cs="Arial"/>
          <w:lang w:val="en-US"/>
        </w:rPr>
        <w:t>maksimalisasi</w:t>
      </w:r>
      <w:proofErr w:type="spellEnd"/>
      <w:r w:rsidR="00EA2D46" w:rsidRPr="00E13749">
        <w:rPr>
          <w:rFonts w:ascii="Arial" w:hAnsi="Arial" w:cs="Arial"/>
          <w:lang w:val="en-US"/>
        </w:rPr>
        <w:t xml:space="preserve"> dana zakat yang </w:t>
      </w:r>
      <w:proofErr w:type="spellStart"/>
      <w:r w:rsidR="00EA2D46" w:rsidRPr="00E13749">
        <w:rPr>
          <w:rFonts w:ascii="Arial" w:hAnsi="Arial" w:cs="Arial"/>
          <w:lang w:val="en-US"/>
        </w:rPr>
        <w:t>besar</w:t>
      </w:r>
      <w:proofErr w:type="spellEnd"/>
      <w:r w:rsidR="00EA2D46" w:rsidRPr="00E13749">
        <w:rPr>
          <w:rFonts w:ascii="Arial" w:hAnsi="Arial" w:cs="Arial"/>
          <w:lang w:val="en-US"/>
        </w:rPr>
        <w:t>.</w:t>
      </w:r>
    </w:p>
    <w:p w14:paraId="32DE3EC2" w14:textId="015A0B4B" w:rsidR="00C41DB5" w:rsidRPr="00E13749" w:rsidRDefault="00EA2D46" w:rsidP="00E13749">
      <w:pPr>
        <w:spacing w:line="276" w:lineRule="auto"/>
        <w:ind w:left="720" w:firstLine="720"/>
        <w:jc w:val="both"/>
        <w:rPr>
          <w:rFonts w:ascii="Arial" w:hAnsi="Arial" w:cs="Arial"/>
          <w:lang w:val="en-US"/>
        </w:rPr>
      </w:pPr>
      <w:proofErr w:type="spellStart"/>
      <w:r w:rsidRPr="00E13749">
        <w:rPr>
          <w:rFonts w:ascii="Arial" w:hAnsi="Arial" w:cs="Arial"/>
          <w:lang w:val="en-US"/>
        </w:rPr>
        <w:t>Penelitian</w:t>
      </w:r>
      <w:proofErr w:type="spellEnd"/>
      <w:r w:rsidRPr="00E13749">
        <w:rPr>
          <w:rFonts w:ascii="Arial" w:hAnsi="Arial" w:cs="Arial"/>
          <w:lang w:val="en-US"/>
        </w:rPr>
        <w:t xml:space="preserve">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merupakan</w:t>
      </w:r>
      <w:proofErr w:type="spellEnd"/>
      <w:r w:rsidRPr="00E13749">
        <w:rPr>
          <w:rFonts w:ascii="Arial" w:hAnsi="Arial" w:cs="Arial"/>
          <w:lang w:val="en-US"/>
        </w:rPr>
        <w:t xml:space="preserve"> </w:t>
      </w:r>
      <w:proofErr w:type="spellStart"/>
      <w:r w:rsidRPr="00E13749">
        <w:rPr>
          <w:rFonts w:ascii="Arial" w:hAnsi="Arial" w:cs="Arial"/>
          <w:lang w:val="en-US"/>
        </w:rPr>
        <w:t>ruang</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kajian</w:t>
      </w:r>
      <w:proofErr w:type="spellEnd"/>
      <w:r w:rsidRPr="00E13749">
        <w:rPr>
          <w:rFonts w:ascii="Arial" w:hAnsi="Arial" w:cs="Arial"/>
          <w:lang w:val="en-US"/>
        </w:rPr>
        <w:t xml:space="preserve"> </w:t>
      </w:r>
      <w:proofErr w:type="spellStart"/>
      <w:r w:rsidRPr="00E13749">
        <w:rPr>
          <w:rFonts w:ascii="Arial" w:hAnsi="Arial" w:cs="Arial"/>
          <w:lang w:val="en-US"/>
        </w:rPr>
        <w:t>khusus</w:t>
      </w:r>
      <w:proofErr w:type="spellEnd"/>
      <w:r w:rsidRPr="00E13749">
        <w:rPr>
          <w:rFonts w:ascii="Arial" w:hAnsi="Arial" w:cs="Arial"/>
          <w:lang w:val="en-US"/>
        </w:rPr>
        <w:t xml:space="preserve"> </w:t>
      </w:r>
      <w:proofErr w:type="spellStart"/>
      <w:r w:rsidRPr="00E13749">
        <w:rPr>
          <w:rFonts w:ascii="Arial" w:hAnsi="Arial" w:cs="Arial"/>
          <w:lang w:val="en-US"/>
        </w:rPr>
        <w:t>Hukun</w:t>
      </w:r>
      <w:proofErr w:type="spellEnd"/>
      <w:r w:rsidRPr="00E13749">
        <w:rPr>
          <w:rFonts w:ascii="Arial" w:hAnsi="Arial" w:cs="Arial"/>
          <w:lang w:val="en-US"/>
        </w:rPr>
        <w:t xml:space="preserve"> Ekonomi </w:t>
      </w:r>
      <w:proofErr w:type="spellStart"/>
      <w:r w:rsidRPr="00E13749">
        <w:rPr>
          <w:rFonts w:ascii="Arial" w:hAnsi="Arial" w:cs="Arial"/>
          <w:lang w:val="en-US"/>
        </w:rPr>
        <w:t>Syairah</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pengelolaan</w:t>
      </w:r>
      <w:proofErr w:type="spellEnd"/>
      <w:r w:rsidRPr="00E13749">
        <w:rPr>
          <w:rFonts w:ascii="Arial" w:hAnsi="Arial" w:cs="Arial"/>
          <w:lang w:val="en-US"/>
        </w:rPr>
        <w:t xml:space="preserve"> zakat, </w:t>
      </w:r>
      <w:proofErr w:type="spellStart"/>
      <w:r w:rsidRPr="00E13749">
        <w:rPr>
          <w:rFonts w:ascii="Arial" w:hAnsi="Arial" w:cs="Arial"/>
          <w:lang w:val="en-US"/>
        </w:rPr>
        <w:t>tidak</w:t>
      </w:r>
      <w:proofErr w:type="spellEnd"/>
      <w:r w:rsidRPr="00E13749">
        <w:rPr>
          <w:rFonts w:ascii="Arial" w:hAnsi="Arial" w:cs="Arial"/>
          <w:lang w:val="en-US"/>
        </w:rPr>
        <w:t xml:space="preserve"> </w:t>
      </w:r>
      <w:proofErr w:type="spellStart"/>
      <w:r w:rsidRPr="00E13749">
        <w:rPr>
          <w:rFonts w:ascii="Arial" w:hAnsi="Arial" w:cs="Arial"/>
          <w:lang w:val="en-US"/>
        </w:rPr>
        <w:t>hanya</w:t>
      </w:r>
      <w:proofErr w:type="spellEnd"/>
      <w:r w:rsidRPr="00E13749">
        <w:rPr>
          <w:rFonts w:ascii="Arial" w:hAnsi="Arial" w:cs="Arial"/>
          <w:lang w:val="en-US"/>
        </w:rPr>
        <w:t xml:space="preserve"> </w:t>
      </w:r>
      <w:proofErr w:type="spellStart"/>
      <w:r w:rsidRPr="00E13749">
        <w:rPr>
          <w:rFonts w:ascii="Arial" w:hAnsi="Arial" w:cs="Arial"/>
          <w:lang w:val="en-US"/>
        </w:rPr>
        <w:t>bersifat</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pengelolaan</w:t>
      </w:r>
      <w:proofErr w:type="spellEnd"/>
      <w:r w:rsidRPr="00E13749">
        <w:rPr>
          <w:rFonts w:ascii="Arial" w:hAnsi="Arial" w:cs="Arial"/>
          <w:lang w:val="en-US"/>
        </w:rPr>
        <w:t xml:space="preserve"> zakat </w:t>
      </w:r>
      <w:proofErr w:type="spellStart"/>
      <w:r w:rsidRPr="00E13749">
        <w:rPr>
          <w:rFonts w:ascii="Arial" w:hAnsi="Arial" w:cs="Arial"/>
          <w:lang w:val="en-US"/>
        </w:rPr>
        <w:t>saja</w:t>
      </w:r>
      <w:proofErr w:type="spellEnd"/>
      <w:r w:rsidRPr="00E13749">
        <w:rPr>
          <w:rFonts w:ascii="Arial" w:hAnsi="Arial" w:cs="Arial"/>
          <w:lang w:val="en-US"/>
        </w:rPr>
        <w:t xml:space="preserve"> </w:t>
      </w:r>
      <w:proofErr w:type="spellStart"/>
      <w:r w:rsidRPr="00E13749">
        <w:rPr>
          <w:rFonts w:ascii="Arial" w:hAnsi="Arial" w:cs="Arial"/>
          <w:lang w:val="en-US"/>
        </w:rPr>
        <w:t>akan</w:t>
      </w:r>
      <w:proofErr w:type="spellEnd"/>
      <w:r w:rsidRPr="00E13749">
        <w:rPr>
          <w:rFonts w:ascii="Arial" w:hAnsi="Arial" w:cs="Arial"/>
          <w:lang w:val="en-US"/>
        </w:rPr>
        <w:t xml:space="preserve"> </w:t>
      </w:r>
      <w:proofErr w:type="spellStart"/>
      <w:r w:rsidRPr="00E13749">
        <w:rPr>
          <w:rFonts w:ascii="Arial" w:hAnsi="Arial" w:cs="Arial"/>
          <w:lang w:val="en-US"/>
        </w:rPr>
        <w:t>tetapi</w:t>
      </w:r>
      <w:proofErr w:type="spellEnd"/>
      <w:r w:rsidRPr="00E13749">
        <w:rPr>
          <w:rFonts w:ascii="Arial" w:hAnsi="Arial" w:cs="Arial"/>
          <w:lang w:val="en-US"/>
        </w:rPr>
        <w:t xml:space="preserve">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kepada</w:t>
      </w:r>
      <w:proofErr w:type="spellEnd"/>
      <w:r w:rsidRPr="00E13749">
        <w:rPr>
          <w:rFonts w:ascii="Arial" w:hAnsi="Arial" w:cs="Arial"/>
          <w:lang w:val="en-US"/>
        </w:rPr>
        <w:t xml:space="preserve"> Analisa </w:t>
      </w:r>
      <w:proofErr w:type="spellStart"/>
      <w:r w:rsidRPr="00E13749">
        <w:rPr>
          <w:rFonts w:ascii="Arial" w:hAnsi="Arial" w:cs="Arial"/>
          <w:lang w:val="en-US"/>
        </w:rPr>
        <w:t>rekontruksi</w:t>
      </w:r>
      <w:proofErr w:type="spellEnd"/>
      <w:r w:rsidRPr="00E13749">
        <w:rPr>
          <w:rFonts w:ascii="Arial" w:hAnsi="Arial" w:cs="Arial"/>
          <w:lang w:val="en-US"/>
        </w:rPr>
        <w:t xml:space="preserve"> </w:t>
      </w:r>
      <w:proofErr w:type="spellStart"/>
      <w:r w:rsidRPr="00E13749">
        <w:rPr>
          <w:rFonts w:ascii="Arial" w:hAnsi="Arial" w:cs="Arial"/>
          <w:lang w:val="en-US"/>
        </w:rPr>
        <w:t>filantropi</w:t>
      </w:r>
      <w:proofErr w:type="spellEnd"/>
      <w:r w:rsidRPr="00E13749">
        <w:rPr>
          <w:rFonts w:ascii="Arial" w:hAnsi="Arial" w:cs="Arial"/>
          <w:lang w:val="en-US"/>
        </w:rPr>
        <w:t xml:space="preserve"> </w:t>
      </w:r>
      <w:proofErr w:type="spellStart"/>
      <w:r w:rsidRPr="00E13749">
        <w:rPr>
          <w:rFonts w:ascii="Arial" w:hAnsi="Arial" w:cs="Arial"/>
          <w:lang w:val="en-US"/>
        </w:rPr>
        <w:t>dalam</w:t>
      </w:r>
      <w:proofErr w:type="spellEnd"/>
      <w:r w:rsidRPr="00E13749">
        <w:rPr>
          <w:rFonts w:ascii="Arial" w:hAnsi="Arial" w:cs="Arial"/>
          <w:lang w:val="en-US"/>
        </w:rPr>
        <w:t xml:space="preserve"> Islam </w:t>
      </w:r>
      <w:proofErr w:type="spellStart"/>
      <w:r w:rsidRPr="00E13749">
        <w:rPr>
          <w:rFonts w:ascii="Arial" w:hAnsi="Arial" w:cs="Arial"/>
          <w:lang w:val="en-US"/>
        </w:rPr>
        <w:t>terkait</w:t>
      </w:r>
      <w:proofErr w:type="spellEnd"/>
      <w:r w:rsidRPr="00E13749">
        <w:rPr>
          <w:rFonts w:ascii="Arial" w:hAnsi="Arial" w:cs="Arial"/>
          <w:lang w:val="en-US"/>
        </w:rPr>
        <w:t xml:space="preserve"> </w:t>
      </w:r>
      <w:proofErr w:type="spellStart"/>
      <w:r w:rsidRPr="00E13749">
        <w:rPr>
          <w:rFonts w:ascii="Arial" w:hAnsi="Arial" w:cs="Arial"/>
          <w:lang w:val="en-US"/>
        </w:rPr>
        <w:t>pembaharuan</w:t>
      </w:r>
      <w:proofErr w:type="spellEnd"/>
      <w:r w:rsidRPr="00E13749">
        <w:rPr>
          <w:rFonts w:ascii="Arial" w:hAnsi="Arial" w:cs="Arial"/>
          <w:lang w:val="en-US"/>
        </w:rPr>
        <w:t xml:space="preserve"> </w:t>
      </w:r>
      <w:proofErr w:type="spellStart"/>
      <w:r w:rsidRPr="00E13749">
        <w:rPr>
          <w:rFonts w:ascii="Arial" w:hAnsi="Arial" w:cs="Arial"/>
          <w:lang w:val="en-US"/>
        </w:rPr>
        <w:t>bagaimana</w:t>
      </w:r>
      <w:proofErr w:type="spellEnd"/>
      <w:r w:rsidRPr="00E13749">
        <w:rPr>
          <w:rFonts w:ascii="Arial" w:hAnsi="Arial" w:cs="Arial"/>
          <w:lang w:val="en-US"/>
        </w:rPr>
        <w:t xml:space="preserve"> </w:t>
      </w:r>
      <w:proofErr w:type="spellStart"/>
      <w:r w:rsidRPr="00E13749">
        <w:rPr>
          <w:rFonts w:ascii="Arial" w:hAnsi="Arial" w:cs="Arial"/>
          <w:lang w:val="en-US"/>
        </w:rPr>
        <w:t>praktek</w:t>
      </w:r>
      <w:proofErr w:type="spellEnd"/>
      <w:r w:rsidRPr="00E13749">
        <w:rPr>
          <w:rFonts w:ascii="Arial" w:hAnsi="Arial" w:cs="Arial"/>
          <w:lang w:val="en-US"/>
        </w:rPr>
        <w:t xml:space="preserve"> </w:t>
      </w:r>
      <w:proofErr w:type="spellStart"/>
      <w:r w:rsidRPr="00E13749">
        <w:rPr>
          <w:rFonts w:ascii="Arial" w:hAnsi="Arial" w:cs="Arial"/>
          <w:lang w:val="en-US"/>
        </w:rPr>
        <w:t>pengelolaan</w:t>
      </w:r>
      <w:proofErr w:type="spellEnd"/>
      <w:r w:rsidRPr="00E13749">
        <w:rPr>
          <w:rFonts w:ascii="Arial" w:hAnsi="Arial" w:cs="Arial"/>
          <w:lang w:val="en-US"/>
        </w:rPr>
        <w:t xml:space="preserve"> zakat </w:t>
      </w:r>
      <w:proofErr w:type="spellStart"/>
      <w:r w:rsidRPr="00E13749">
        <w:rPr>
          <w:rFonts w:ascii="Arial" w:hAnsi="Arial" w:cs="Arial"/>
          <w:lang w:val="en-US"/>
        </w:rPr>
        <w:t>dapat</w:t>
      </w:r>
      <w:proofErr w:type="spellEnd"/>
      <w:r w:rsidRPr="00E13749">
        <w:rPr>
          <w:rFonts w:ascii="Arial" w:hAnsi="Arial" w:cs="Arial"/>
          <w:lang w:val="en-US"/>
        </w:rPr>
        <w:t xml:space="preserve"> </w:t>
      </w:r>
      <w:proofErr w:type="spellStart"/>
      <w:r w:rsidRPr="00E13749">
        <w:rPr>
          <w:rFonts w:ascii="Arial" w:hAnsi="Arial" w:cs="Arial"/>
          <w:lang w:val="en-US"/>
        </w:rPr>
        <w:t>terpenuhi</w:t>
      </w:r>
      <w:proofErr w:type="spellEnd"/>
      <w:r w:rsidRPr="00E13749">
        <w:rPr>
          <w:rFonts w:ascii="Arial" w:hAnsi="Arial" w:cs="Arial"/>
          <w:lang w:val="en-US"/>
        </w:rPr>
        <w:t xml:space="preserve"> </w:t>
      </w:r>
      <w:proofErr w:type="spellStart"/>
      <w:r w:rsidRPr="00E13749">
        <w:rPr>
          <w:rFonts w:ascii="Arial" w:hAnsi="Arial" w:cs="Arial"/>
          <w:lang w:val="en-US"/>
        </w:rPr>
        <w:t>dengan</w:t>
      </w:r>
      <w:proofErr w:type="spellEnd"/>
      <w:r w:rsidRPr="00E13749">
        <w:rPr>
          <w:rFonts w:ascii="Arial" w:hAnsi="Arial" w:cs="Arial"/>
          <w:lang w:val="en-US"/>
        </w:rPr>
        <w:t xml:space="preserve"> </w:t>
      </w:r>
      <w:proofErr w:type="spellStart"/>
      <w:r w:rsidRPr="00E13749">
        <w:rPr>
          <w:rFonts w:ascii="Arial" w:hAnsi="Arial" w:cs="Arial"/>
          <w:lang w:val="en-US"/>
        </w:rPr>
        <w:t>tertib</w:t>
      </w:r>
      <w:proofErr w:type="spellEnd"/>
      <w:r w:rsidRPr="00E13749">
        <w:rPr>
          <w:rFonts w:ascii="Arial" w:hAnsi="Arial" w:cs="Arial"/>
          <w:lang w:val="en-US"/>
        </w:rPr>
        <w:t xml:space="preserve"> </w:t>
      </w:r>
      <w:proofErr w:type="spellStart"/>
      <w:r w:rsidRPr="00E13749">
        <w:rPr>
          <w:rFonts w:ascii="Arial" w:hAnsi="Arial" w:cs="Arial"/>
          <w:lang w:val="en-US"/>
        </w:rPr>
        <w:t>teratur</w:t>
      </w:r>
      <w:proofErr w:type="spellEnd"/>
      <w:r w:rsidRPr="00E13749">
        <w:rPr>
          <w:rFonts w:ascii="Arial" w:hAnsi="Arial" w:cs="Arial"/>
          <w:lang w:val="en-US"/>
        </w:rPr>
        <w:t xml:space="preserve"> dan </w:t>
      </w:r>
      <w:proofErr w:type="spellStart"/>
      <w:r w:rsidRPr="00E13749">
        <w:rPr>
          <w:rFonts w:ascii="Arial" w:hAnsi="Arial" w:cs="Arial"/>
          <w:lang w:val="en-US"/>
        </w:rPr>
        <w:t>aman</w:t>
      </w:r>
      <w:proofErr w:type="spellEnd"/>
      <w:r w:rsidRPr="00E13749">
        <w:rPr>
          <w:rFonts w:ascii="Arial" w:hAnsi="Arial" w:cs="Arial"/>
          <w:lang w:val="en-US"/>
        </w:rPr>
        <w:t xml:space="preserve"> </w:t>
      </w:r>
      <w:proofErr w:type="spellStart"/>
      <w:r w:rsidRPr="00E13749">
        <w:rPr>
          <w:rFonts w:ascii="Arial" w:hAnsi="Arial" w:cs="Arial"/>
          <w:lang w:val="en-US"/>
        </w:rPr>
        <w:t>sesuai</w:t>
      </w:r>
      <w:proofErr w:type="spellEnd"/>
      <w:r w:rsidRPr="00E13749">
        <w:rPr>
          <w:rFonts w:ascii="Arial" w:hAnsi="Arial" w:cs="Arial"/>
          <w:lang w:val="en-US"/>
        </w:rPr>
        <w:t xml:space="preserve"> </w:t>
      </w:r>
      <w:proofErr w:type="spellStart"/>
      <w:r w:rsidRPr="00E13749">
        <w:rPr>
          <w:rFonts w:ascii="Arial" w:hAnsi="Arial" w:cs="Arial"/>
          <w:lang w:val="en-US"/>
        </w:rPr>
        <w:t>tujuan</w:t>
      </w:r>
      <w:proofErr w:type="spellEnd"/>
      <w:r w:rsidRPr="00E13749">
        <w:rPr>
          <w:rFonts w:ascii="Arial" w:hAnsi="Arial" w:cs="Arial"/>
          <w:lang w:val="en-US"/>
        </w:rPr>
        <w:t xml:space="preserve"> yang </w:t>
      </w:r>
      <w:proofErr w:type="spellStart"/>
      <w:r w:rsidRPr="00E13749">
        <w:rPr>
          <w:rFonts w:ascii="Arial" w:hAnsi="Arial" w:cs="Arial"/>
          <w:lang w:val="en-US"/>
        </w:rPr>
        <w:t>diinginkan</w:t>
      </w:r>
      <w:proofErr w:type="spellEnd"/>
      <w:r w:rsidRPr="00E13749">
        <w:rPr>
          <w:rFonts w:ascii="Arial" w:hAnsi="Arial" w:cs="Arial"/>
          <w:lang w:val="en-US"/>
        </w:rPr>
        <w:t xml:space="preserve"> </w:t>
      </w:r>
      <w:proofErr w:type="spellStart"/>
      <w:r w:rsidRPr="00E13749">
        <w:rPr>
          <w:rFonts w:ascii="Arial" w:hAnsi="Arial" w:cs="Arial"/>
          <w:lang w:val="en-US"/>
        </w:rPr>
        <w:t>masyarakat</w:t>
      </w:r>
      <w:proofErr w:type="spellEnd"/>
      <w:r w:rsidRPr="00E13749">
        <w:rPr>
          <w:rFonts w:ascii="Arial" w:hAnsi="Arial" w:cs="Arial"/>
          <w:lang w:val="en-US"/>
        </w:rPr>
        <w:t xml:space="preserve"> yang </w:t>
      </w:r>
      <w:proofErr w:type="spellStart"/>
      <w:r w:rsidRPr="00E13749">
        <w:rPr>
          <w:rFonts w:ascii="Arial" w:hAnsi="Arial" w:cs="Arial"/>
          <w:lang w:val="en-US"/>
        </w:rPr>
        <w:t>terjadi</w:t>
      </w:r>
      <w:proofErr w:type="spellEnd"/>
      <w:r w:rsidRPr="00E13749">
        <w:rPr>
          <w:rFonts w:ascii="Arial" w:hAnsi="Arial" w:cs="Arial"/>
          <w:lang w:val="en-US"/>
        </w:rPr>
        <w:t xml:space="preserve"> </w:t>
      </w:r>
      <w:proofErr w:type="spellStart"/>
      <w:r w:rsidRPr="00E13749">
        <w:rPr>
          <w:rFonts w:ascii="Arial" w:hAnsi="Arial" w:cs="Arial"/>
          <w:lang w:val="en-US"/>
        </w:rPr>
        <w:t>saat</w:t>
      </w:r>
      <w:proofErr w:type="spellEnd"/>
      <w:r w:rsidRPr="00E13749">
        <w:rPr>
          <w:rFonts w:ascii="Arial" w:hAnsi="Arial" w:cs="Arial"/>
          <w:lang w:val="en-US"/>
        </w:rPr>
        <w:t xml:space="preserve"> </w:t>
      </w:r>
      <w:proofErr w:type="spellStart"/>
      <w:r w:rsidRPr="00E13749">
        <w:rPr>
          <w:rFonts w:ascii="Arial" w:hAnsi="Arial" w:cs="Arial"/>
          <w:lang w:val="en-US"/>
        </w:rPr>
        <w:t>ini</w:t>
      </w:r>
      <w:proofErr w:type="spellEnd"/>
      <w:r w:rsidRPr="00E13749">
        <w:rPr>
          <w:rFonts w:ascii="Arial" w:hAnsi="Arial" w:cs="Arial"/>
          <w:lang w:val="en-US"/>
        </w:rPr>
        <w:t xml:space="preserve">. Tulisan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menegaskan</w:t>
      </w:r>
      <w:proofErr w:type="spellEnd"/>
      <w:r w:rsidRPr="00E13749">
        <w:rPr>
          <w:rFonts w:ascii="Arial" w:hAnsi="Arial" w:cs="Arial"/>
          <w:lang w:val="en-US"/>
        </w:rPr>
        <w:t xml:space="preserve"> </w:t>
      </w:r>
      <w:proofErr w:type="spellStart"/>
      <w:r w:rsidRPr="00E13749">
        <w:rPr>
          <w:rFonts w:ascii="Arial" w:hAnsi="Arial" w:cs="Arial"/>
          <w:lang w:val="en-US"/>
        </w:rPr>
        <w:lastRenderedPageBreak/>
        <w:t>tentang</w:t>
      </w:r>
      <w:proofErr w:type="spellEnd"/>
      <w:r w:rsidRPr="00E13749">
        <w:rPr>
          <w:rFonts w:ascii="Arial" w:hAnsi="Arial" w:cs="Arial"/>
          <w:lang w:val="en-US"/>
        </w:rPr>
        <w:t xml:space="preserve"> </w:t>
      </w:r>
      <w:proofErr w:type="spellStart"/>
      <w:r w:rsidRPr="00E13749">
        <w:rPr>
          <w:rFonts w:ascii="Arial" w:hAnsi="Arial" w:cs="Arial"/>
          <w:lang w:val="en-US"/>
        </w:rPr>
        <w:t>perlu</w:t>
      </w:r>
      <w:proofErr w:type="spellEnd"/>
      <w:r w:rsidRPr="00E13749">
        <w:rPr>
          <w:rFonts w:ascii="Arial" w:hAnsi="Arial" w:cs="Arial"/>
          <w:lang w:val="en-US"/>
        </w:rPr>
        <w:t xml:space="preserve"> </w:t>
      </w:r>
      <w:proofErr w:type="spellStart"/>
      <w:r w:rsidRPr="00E13749">
        <w:rPr>
          <w:rFonts w:ascii="Arial" w:hAnsi="Arial" w:cs="Arial"/>
          <w:lang w:val="en-US"/>
        </w:rPr>
        <w:t>adanya</w:t>
      </w:r>
      <w:proofErr w:type="spellEnd"/>
      <w:r w:rsidRPr="00E13749">
        <w:rPr>
          <w:rFonts w:ascii="Arial" w:hAnsi="Arial" w:cs="Arial"/>
          <w:lang w:val="en-US"/>
        </w:rPr>
        <w:t xml:space="preserve"> </w:t>
      </w:r>
      <w:proofErr w:type="spellStart"/>
      <w:r w:rsidRPr="00E13749">
        <w:rPr>
          <w:rFonts w:ascii="Arial" w:hAnsi="Arial" w:cs="Arial"/>
          <w:lang w:val="en-US"/>
        </w:rPr>
        <w:t>suatu</w:t>
      </w:r>
      <w:proofErr w:type="spellEnd"/>
      <w:r w:rsidRPr="00E13749">
        <w:rPr>
          <w:rFonts w:ascii="Arial" w:hAnsi="Arial" w:cs="Arial"/>
          <w:lang w:val="en-US"/>
        </w:rPr>
        <w:t xml:space="preserve"> </w:t>
      </w:r>
      <w:proofErr w:type="spellStart"/>
      <w:r w:rsidRPr="00E13749">
        <w:rPr>
          <w:rFonts w:ascii="Arial" w:hAnsi="Arial" w:cs="Arial"/>
          <w:lang w:val="en-US"/>
        </w:rPr>
        <w:t>sanksi</w:t>
      </w:r>
      <w:proofErr w:type="spellEnd"/>
      <w:r w:rsidRPr="00E13749">
        <w:rPr>
          <w:rFonts w:ascii="Arial" w:hAnsi="Arial" w:cs="Arial"/>
          <w:lang w:val="en-US"/>
        </w:rPr>
        <w:t xml:space="preserve"> </w:t>
      </w:r>
      <w:proofErr w:type="spellStart"/>
      <w:r w:rsidRPr="00E13749">
        <w:rPr>
          <w:rFonts w:ascii="Arial" w:hAnsi="Arial" w:cs="Arial"/>
          <w:lang w:val="en-US"/>
        </w:rPr>
        <w:t>hukum</w:t>
      </w:r>
      <w:proofErr w:type="spellEnd"/>
      <w:r w:rsidRPr="00E13749">
        <w:rPr>
          <w:rFonts w:ascii="Arial" w:hAnsi="Arial" w:cs="Arial"/>
          <w:lang w:val="en-US"/>
        </w:rPr>
        <w:t xml:space="preserve"> </w:t>
      </w:r>
      <w:proofErr w:type="spellStart"/>
      <w:r w:rsidRPr="00E13749">
        <w:rPr>
          <w:rFonts w:ascii="Arial" w:hAnsi="Arial" w:cs="Arial"/>
          <w:lang w:val="en-US"/>
        </w:rPr>
        <w:t>terhadap</w:t>
      </w:r>
      <w:proofErr w:type="spellEnd"/>
      <w:r w:rsidRPr="00E13749">
        <w:rPr>
          <w:rFonts w:ascii="Arial" w:hAnsi="Arial" w:cs="Arial"/>
          <w:lang w:val="en-US"/>
        </w:rPr>
        <w:t xml:space="preserve"> para amil zakat yang </w:t>
      </w:r>
      <w:proofErr w:type="spellStart"/>
      <w:r w:rsidRPr="00E13749">
        <w:rPr>
          <w:rFonts w:ascii="Arial" w:hAnsi="Arial" w:cs="Arial"/>
          <w:lang w:val="en-US"/>
        </w:rPr>
        <w:t>tidak</w:t>
      </w:r>
      <w:proofErr w:type="spellEnd"/>
      <w:r w:rsidRPr="00E13749">
        <w:rPr>
          <w:rFonts w:ascii="Arial" w:hAnsi="Arial" w:cs="Arial"/>
          <w:lang w:val="en-US"/>
        </w:rPr>
        <w:t xml:space="preserve"> Amanah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00381C84" w:rsidRPr="00E13749">
        <w:rPr>
          <w:rFonts w:ascii="Arial" w:hAnsi="Arial" w:cs="Arial"/>
          <w:lang w:val="en-US"/>
        </w:rPr>
        <w:t>Pangel</w:t>
      </w:r>
      <w:r w:rsidR="0021094C" w:rsidRPr="00E13749">
        <w:rPr>
          <w:rFonts w:ascii="Arial" w:hAnsi="Arial" w:cs="Arial"/>
          <w:lang w:val="en-US"/>
        </w:rPr>
        <w:t>ola</w:t>
      </w:r>
      <w:r w:rsidR="00381C84" w:rsidRPr="00E13749">
        <w:rPr>
          <w:rFonts w:ascii="Arial" w:hAnsi="Arial" w:cs="Arial"/>
          <w:lang w:val="en-US"/>
        </w:rPr>
        <w:t>an</w:t>
      </w:r>
      <w:proofErr w:type="spellEnd"/>
      <w:r w:rsidRPr="00E13749">
        <w:rPr>
          <w:rFonts w:ascii="Arial" w:hAnsi="Arial" w:cs="Arial"/>
          <w:lang w:val="en-US"/>
        </w:rPr>
        <w:t xml:space="preserve"> zakat dan </w:t>
      </w:r>
      <w:proofErr w:type="spellStart"/>
      <w:r w:rsidRPr="00E13749">
        <w:rPr>
          <w:rFonts w:ascii="Arial" w:hAnsi="Arial" w:cs="Arial"/>
          <w:lang w:val="en-US"/>
        </w:rPr>
        <w:t>sanki</w:t>
      </w:r>
      <w:proofErr w:type="spellEnd"/>
      <w:r w:rsidRPr="00E13749">
        <w:rPr>
          <w:rFonts w:ascii="Arial" w:hAnsi="Arial" w:cs="Arial"/>
          <w:lang w:val="en-US"/>
        </w:rPr>
        <w:t xml:space="preserve"> </w:t>
      </w:r>
      <w:proofErr w:type="spellStart"/>
      <w:r w:rsidRPr="00E13749">
        <w:rPr>
          <w:rFonts w:ascii="Arial" w:hAnsi="Arial" w:cs="Arial"/>
          <w:lang w:val="en-US"/>
        </w:rPr>
        <w:t>ba</w:t>
      </w:r>
      <w:r w:rsidR="0021094C" w:rsidRPr="00E13749">
        <w:rPr>
          <w:rFonts w:ascii="Arial" w:hAnsi="Arial" w:cs="Arial"/>
          <w:lang w:val="en-US"/>
        </w:rPr>
        <w:t>g</w:t>
      </w:r>
      <w:r w:rsidRPr="00E13749">
        <w:rPr>
          <w:rFonts w:ascii="Arial" w:hAnsi="Arial" w:cs="Arial"/>
          <w:lang w:val="en-US"/>
        </w:rPr>
        <w:t>i</w:t>
      </w:r>
      <w:proofErr w:type="spellEnd"/>
      <w:r w:rsidRPr="00E13749">
        <w:rPr>
          <w:rFonts w:ascii="Arial" w:hAnsi="Arial" w:cs="Arial"/>
          <w:lang w:val="en-US"/>
        </w:rPr>
        <w:t xml:space="preserve"> </w:t>
      </w:r>
      <w:proofErr w:type="spellStart"/>
      <w:r w:rsidRPr="00E13749">
        <w:rPr>
          <w:rFonts w:ascii="Arial" w:hAnsi="Arial" w:cs="Arial"/>
          <w:lang w:val="en-US"/>
        </w:rPr>
        <w:t>muzzaaki</w:t>
      </w:r>
      <w:proofErr w:type="spellEnd"/>
      <w:r w:rsidRPr="00E13749">
        <w:rPr>
          <w:rFonts w:ascii="Arial" w:hAnsi="Arial" w:cs="Arial"/>
          <w:lang w:val="en-US"/>
        </w:rPr>
        <w:t xml:space="preserve"> yang </w:t>
      </w:r>
      <w:proofErr w:type="spellStart"/>
      <w:r w:rsidRPr="00E13749">
        <w:rPr>
          <w:rFonts w:ascii="Arial" w:hAnsi="Arial" w:cs="Arial"/>
          <w:lang w:val="en-US"/>
        </w:rPr>
        <w:t>tidak</w:t>
      </w:r>
      <w:proofErr w:type="spellEnd"/>
      <w:r w:rsidRPr="00E13749">
        <w:rPr>
          <w:rFonts w:ascii="Arial" w:hAnsi="Arial" w:cs="Arial"/>
          <w:lang w:val="en-US"/>
        </w:rPr>
        <w:t xml:space="preserve"> </w:t>
      </w:r>
      <w:proofErr w:type="spellStart"/>
      <w:r w:rsidRPr="00E13749">
        <w:rPr>
          <w:rFonts w:ascii="Arial" w:hAnsi="Arial" w:cs="Arial"/>
          <w:lang w:val="en-US"/>
        </w:rPr>
        <w:t>membayar</w:t>
      </w:r>
      <w:proofErr w:type="spellEnd"/>
      <w:r w:rsidRPr="00E13749">
        <w:rPr>
          <w:rFonts w:ascii="Arial" w:hAnsi="Arial" w:cs="Arial"/>
          <w:lang w:val="en-US"/>
        </w:rPr>
        <w:t xml:space="preserve"> zakat </w:t>
      </w:r>
      <w:proofErr w:type="spellStart"/>
      <w:r w:rsidRPr="00E13749">
        <w:rPr>
          <w:rFonts w:ascii="Arial" w:hAnsi="Arial" w:cs="Arial"/>
          <w:lang w:val="en-US"/>
        </w:rPr>
        <w:t>untuk</w:t>
      </w:r>
      <w:proofErr w:type="spellEnd"/>
      <w:r w:rsidRPr="00E13749">
        <w:rPr>
          <w:rFonts w:ascii="Arial" w:hAnsi="Arial" w:cs="Arial"/>
          <w:lang w:val="en-US"/>
        </w:rPr>
        <w:t xml:space="preserve"> </w:t>
      </w:r>
      <w:proofErr w:type="spellStart"/>
      <w:r w:rsidRPr="00E13749">
        <w:rPr>
          <w:rFonts w:ascii="Arial" w:hAnsi="Arial" w:cs="Arial"/>
          <w:lang w:val="en-US"/>
        </w:rPr>
        <w:t>menja</w:t>
      </w:r>
      <w:r w:rsidR="0021094C" w:rsidRPr="00E13749">
        <w:rPr>
          <w:rFonts w:ascii="Arial" w:hAnsi="Arial" w:cs="Arial"/>
          <w:lang w:val="en-US"/>
        </w:rPr>
        <w:t>d</w:t>
      </w:r>
      <w:r w:rsidRPr="00E13749">
        <w:rPr>
          <w:rFonts w:ascii="Arial" w:hAnsi="Arial" w:cs="Arial"/>
          <w:lang w:val="en-US"/>
        </w:rPr>
        <w:t>ikan</w:t>
      </w:r>
      <w:proofErr w:type="spellEnd"/>
      <w:r w:rsidRPr="00E13749">
        <w:rPr>
          <w:rFonts w:ascii="Arial" w:hAnsi="Arial" w:cs="Arial"/>
          <w:lang w:val="en-US"/>
        </w:rPr>
        <w:t xml:space="preserve"> </w:t>
      </w:r>
      <w:proofErr w:type="spellStart"/>
      <w:r w:rsidRPr="00E13749">
        <w:rPr>
          <w:rFonts w:ascii="Arial" w:hAnsi="Arial" w:cs="Arial"/>
          <w:lang w:val="en-US"/>
        </w:rPr>
        <w:t>tercapainya</w:t>
      </w:r>
      <w:proofErr w:type="spellEnd"/>
      <w:r w:rsidRPr="00E13749">
        <w:rPr>
          <w:rFonts w:ascii="Arial" w:hAnsi="Arial" w:cs="Arial"/>
          <w:lang w:val="en-US"/>
        </w:rPr>
        <w:t xml:space="preserve"> </w:t>
      </w:r>
      <w:proofErr w:type="spellStart"/>
      <w:r w:rsidRPr="00E13749">
        <w:rPr>
          <w:rFonts w:ascii="Arial" w:hAnsi="Arial" w:cs="Arial"/>
          <w:lang w:val="en-US"/>
        </w:rPr>
        <w:t>potensi</w:t>
      </w:r>
      <w:proofErr w:type="spellEnd"/>
      <w:r w:rsidRPr="00E13749">
        <w:rPr>
          <w:rFonts w:ascii="Arial" w:hAnsi="Arial" w:cs="Arial"/>
          <w:lang w:val="en-US"/>
        </w:rPr>
        <w:t xml:space="preserve"> zakat yang </w:t>
      </w:r>
      <w:proofErr w:type="spellStart"/>
      <w:r w:rsidRPr="00E13749">
        <w:rPr>
          <w:rFonts w:ascii="Arial" w:hAnsi="Arial" w:cs="Arial"/>
          <w:lang w:val="en-US"/>
        </w:rPr>
        <w:t>semakin</w:t>
      </w:r>
      <w:proofErr w:type="spellEnd"/>
      <w:r w:rsidRPr="00E13749">
        <w:rPr>
          <w:rFonts w:ascii="Arial" w:hAnsi="Arial" w:cs="Arial"/>
          <w:lang w:val="en-US"/>
        </w:rPr>
        <w:t xml:space="preserve"> </w:t>
      </w:r>
      <w:proofErr w:type="spellStart"/>
      <w:r w:rsidRPr="00E13749">
        <w:rPr>
          <w:rFonts w:ascii="Arial" w:hAnsi="Arial" w:cs="Arial"/>
          <w:lang w:val="en-US"/>
        </w:rPr>
        <w:t>maksimal</w:t>
      </w:r>
      <w:proofErr w:type="spellEnd"/>
      <w:r w:rsidRPr="00E13749">
        <w:rPr>
          <w:rFonts w:ascii="Arial" w:hAnsi="Arial" w:cs="Arial"/>
          <w:lang w:val="en-US"/>
        </w:rPr>
        <w:t xml:space="preserve"> </w:t>
      </w:r>
      <w:proofErr w:type="spellStart"/>
      <w:r w:rsidRPr="00E13749">
        <w:rPr>
          <w:rFonts w:ascii="Arial" w:hAnsi="Arial" w:cs="Arial"/>
          <w:lang w:val="en-US"/>
        </w:rPr>
        <w:t>perkembangannya</w:t>
      </w:r>
      <w:proofErr w:type="spellEnd"/>
      <w:r w:rsidRPr="00E13749">
        <w:rPr>
          <w:rFonts w:ascii="Arial" w:hAnsi="Arial" w:cs="Arial"/>
          <w:lang w:val="en-US"/>
        </w:rPr>
        <w:t xml:space="preserve">, </w:t>
      </w:r>
      <w:proofErr w:type="spellStart"/>
      <w:r w:rsidR="000F2E37" w:rsidRPr="00E13749">
        <w:rPr>
          <w:rFonts w:ascii="Arial" w:hAnsi="Arial" w:cs="Arial"/>
          <w:lang w:val="en-US"/>
        </w:rPr>
        <w:t>sistem</w:t>
      </w:r>
      <w:proofErr w:type="spellEnd"/>
      <w:r w:rsidR="0021094C" w:rsidRPr="00E13749">
        <w:rPr>
          <w:rFonts w:ascii="Arial" w:hAnsi="Arial" w:cs="Arial"/>
          <w:lang w:val="en-US"/>
        </w:rPr>
        <w:t xml:space="preserve"> </w:t>
      </w:r>
      <w:proofErr w:type="spellStart"/>
      <w:r w:rsidR="000F2E37" w:rsidRPr="00E13749">
        <w:rPr>
          <w:rFonts w:ascii="Arial" w:hAnsi="Arial" w:cs="Arial"/>
          <w:lang w:val="en-US"/>
        </w:rPr>
        <w:t>hukum</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tentang</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sanksi</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ini</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menyiratkan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adanya</w:t>
      </w:r>
      <w:proofErr w:type="spellEnd"/>
      <w:r w:rsidR="000F2E37" w:rsidRPr="00E13749">
        <w:rPr>
          <w:rFonts w:ascii="Arial" w:hAnsi="Arial" w:cs="Arial"/>
          <w:lang w:val="en-US"/>
        </w:rPr>
        <w:t xml:space="preserve"> dialog </w:t>
      </w:r>
      <w:proofErr w:type="spellStart"/>
      <w:r w:rsidR="000F2E37" w:rsidRPr="00E13749">
        <w:rPr>
          <w:rFonts w:ascii="Arial" w:hAnsi="Arial" w:cs="Arial"/>
          <w:lang w:val="en-US"/>
        </w:rPr>
        <w:t>diskusi</w:t>
      </w:r>
      <w:proofErr w:type="spellEnd"/>
      <w:r w:rsidR="004D6A43" w:rsidRPr="00E13749">
        <w:rPr>
          <w:rFonts w:ascii="Arial" w:hAnsi="Arial" w:cs="Arial"/>
          <w:lang w:val="en-US"/>
        </w:rPr>
        <w:t xml:space="preserve"> </w:t>
      </w:r>
      <w:r w:rsidR="000F2E37" w:rsidRPr="00E13749">
        <w:rPr>
          <w:rFonts w:ascii="Arial" w:hAnsi="Arial" w:cs="Arial"/>
          <w:lang w:val="en-US"/>
        </w:rPr>
        <w:t xml:space="preserve">agar </w:t>
      </w:r>
      <w:proofErr w:type="spellStart"/>
      <w:r w:rsidR="000F2E37" w:rsidRPr="00E13749">
        <w:rPr>
          <w:rFonts w:ascii="Arial" w:hAnsi="Arial" w:cs="Arial"/>
          <w:lang w:val="en-US"/>
        </w:rPr>
        <w:t>dapat</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ditegakkan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secara</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tegas</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Dengan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demikian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tuliasan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ini</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nantinya</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dapat</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berkontribusi</w:t>
      </w:r>
      <w:proofErr w:type="spellEnd"/>
      <w:r w:rsidR="000F2E37" w:rsidRPr="00E13749">
        <w:rPr>
          <w:rFonts w:ascii="Arial" w:hAnsi="Arial" w:cs="Arial"/>
          <w:lang w:val="en-US"/>
        </w:rPr>
        <w:t xml:space="preserve"> pada </w:t>
      </w:r>
      <w:proofErr w:type="spellStart"/>
      <w:r w:rsidR="000F2E37" w:rsidRPr="00E13749">
        <w:rPr>
          <w:rFonts w:ascii="Arial" w:hAnsi="Arial" w:cs="Arial"/>
          <w:lang w:val="en-US"/>
        </w:rPr>
        <w:t>kajian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hukum</w:t>
      </w:r>
      <w:proofErr w:type="spellEnd"/>
      <w:r w:rsidR="000F2E37" w:rsidRPr="00E13749">
        <w:rPr>
          <w:rFonts w:ascii="Arial" w:hAnsi="Arial" w:cs="Arial"/>
          <w:lang w:val="en-US"/>
        </w:rPr>
        <w:t xml:space="preserve"> Islam </w:t>
      </w:r>
      <w:proofErr w:type="spellStart"/>
      <w:r w:rsidR="000F2E37" w:rsidRPr="00E13749">
        <w:rPr>
          <w:rFonts w:ascii="Arial" w:hAnsi="Arial" w:cs="Arial"/>
          <w:lang w:val="en-US"/>
        </w:rPr>
        <w:t>tersebut</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terutama</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sekali</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dengan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hukum</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tentang</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pengelolaan</w:t>
      </w:r>
      <w:proofErr w:type="spellEnd"/>
      <w:r w:rsidR="000F2E37" w:rsidRPr="00E13749">
        <w:rPr>
          <w:rFonts w:ascii="Arial" w:hAnsi="Arial" w:cs="Arial"/>
          <w:lang w:val="en-US"/>
        </w:rPr>
        <w:t xml:space="preserve"> zakat </w:t>
      </w:r>
      <w:proofErr w:type="spellStart"/>
      <w:r w:rsidR="000F2E37" w:rsidRPr="00E13749">
        <w:rPr>
          <w:rFonts w:ascii="Arial" w:hAnsi="Arial" w:cs="Arial"/>
          <w:lang w:val="en-US"/>
        </w:rPr>
        <w:t>dalam</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kehi</w:t>
      </w:r>
      <w:r w:rsidR="004D6A43" w:rsidRPr="00E13749">
        <w:rPr>
          <w:rFonts w:ascii="Arial" w:hAnsi="Arial" w:cs="Arial"/>
          <w:lang w:val="en-US"/>
        </w:rPr>
        <w:t>du</w:t>
      </w:r>
      <w:r w:rsidR="000F2E37" w:rsidRPr="00E13749">
        <w:rPr>
          <w:rFonts w:ascii="Arial" w:hAnsi="Arial" w:cs="Arial"/>
          <w:lang w:val="en-US"/>
        </w:rPr>
        <w:t>pan</w:t>
      </w:r>
      <w:proofErr w:type="spellEnd"/>
      <w:r w:rsidR="000F2E37" w:rsidRPr="00E13749">
        <w:rPr>
          <w:rFonts w:ascii="Arial" w:hAnsi="Arial" w:cs="Arial"/>
          <w:lang w:val="en-US"/>
        </w:rPr>
        <w:t xml:space="preserve"> </w:t>
      </w:r>
      <w:proofErr w:type="spellStart"/>
      <w:r w:rsidR="000F2E37" w:rsidRPr="00E13749">
        <w:rPr>
          <w:rFonts w:ascii="Arial" w:hAnsi="Arial" w:cs="Arial"/>
          <w:lang w:val="en-US"/>
        </w:rPr>
        <w:t>bermasyarakat</w:t>
      </w:r>
      <w:proofErr w:type="spellEnd"/>
      <w:r w:rsidR="000F2E37" w:rsidRPr="00E13749">
        <w:rPr>
          <w:rFonts w:ascii="Arial" w:hAnsi="Arial" w:cs="Arial"/>
          <w:lang w:val="en-US"/>
        </w:rPr>
        <w:t xml:space="preserve">. </w:t>
      </w:r>
    </w:p>
    <w:p w14:paraId="0689F242" w14:textId="61E03661" w:rsidR="00701632" w:rsidRPr="00E13749" w:rsidRDefault="000F2E37" w:rsidP="00E13749">
      <w:pPr>
        <w:spacing w:line="276" w:lineRule="auto"/>
        <w:ind w:left="720" w:firstLine="720"/>
        <w:jc w:val="both"/>
        <w:rPr>
          <w:rFonts w:ascii="Arial" w:hAnsi="Arial" w:cs="Arial"/>
          <w:lang w:val="en-US"/>
        </w:rPr>
      </w:pPr>
      <w:r w:rsidRPr="00E13749">
        <w:rPr>
          <w:rFonts w:ascii="Arial" w:hAnsi="Arial" w:cs="Arial"/>
          <w:lang w:val="en-US"/>
        </w:rPr>
        <w:t xml:space="preserve">Tulisan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menunjukkan</w:t>
      </w:r>
      <w:proofErr w:type="spellEnd"/>
      <w:r w:rsidRPr="00E13749">
        <w:rPr>
          <w:rFonts w:ascii="Arial" w:hAnsi="Arial" w:cs="Arial"/>
          <w:lang w:val="en-US"/>
        </w:rPr>
        <w:t xml:space="preserve"> </w:t>
      </w:r>
      <w:proofErr w:type="spellStart"/>
      <w:r w:rsidRPr="00E13749">
        <w:rPr>
          <w:rFonts w:ascii="Arial" w:hAnsi="Arial" w:cs="Arial"/>
          <w:lang w:val="en-US"/>
        </w:rPr>
        <w:t>bahwa</w:t>
      </w:r>
      <w:proofErr w:type="spellEnd"/>
      <w:r w:rsidRPr="00E13749">
        <w:rPr>
          <w:rFonts w:ascii="Arial" w:hAnsi="Arial" w:cs="Arial"/>
          <w:lang w:val="en-US"/>
        </w:rPr>
        <w:t xml:space="preserve"> </w:t>
      </w:r>
      <w:proofErr w:type="spellStart"/>
      <w:r w:rsidRPr="00E13749">
        <w:rPr>
          <w:rFonts w:ascii="Arial" w:hAnsi="Arial" w:cs="Arial"/>
          <w:lang w:val="en-US"/>
        </w:rPr>
        <w:t>rekontruksi</w:t>
      </w:r>
      <w:proofErr w:type="spellEnd"/>
      <w:r w:rsidRPr="00E13749">
        <w:rPr>
          <w:rFonts w:ascii="Arial" w:hAnsi="Arial" w:cs="Arial"/>
          <w:lang w:val="en-US"/>
        </w:rPr>
        <w:t xml:space="preserve"> zakat </w:t>
      </w:r>
      <w:proofErr w:type="spellStart"/>
      <w:r w:rsidRPr="00E13749">
        <w:rPr>
          <w:rFonts w:ascii="Arial" w:hAnsi="Arial" w:cs="Arial"/>
          <w:lang w:val="en-US"/>
        </w:rPr>
        <w:t>dalam</w:t>
      </w:r>
      <w:proofErr w:type="spellEnd"/>
      <w:r w:rsidRPr="00E13749">
        <w:rPr>
          <w:rFonts w:ascii="Arial" w:hAnsi="Arial" w:cs="Arial"/>
          <w:lang w:val="en-US"/>
        </w:rPr>
        <w:t xml:space="preserve"> </w:t>
      </w:r>
      <w:proofErr w:type="spellStart"/>
      <w:r w:rsidRPr="00E13749">
        <w:rPr>
          <w:rFonts w:ascii="Arial" w:hAnsi="Arial" w:cs="Arial"/>
          <w:lang w:val="en-US"/>
        </w:rPr>
        <w:t>filantropi</w:t>
      </w:r>
      <w:proofErr w:type="spellEnd"/>
      <w:r w:rsidRPr="00E13749">
        <w:rPr>
          <w:rFonts w:ascii="Arial" w:hAnsi="Arial" w:cs="Arial"/>
          <w:lang w:val="en-US"/>
        </w:rPr>
        <w:t xml:space="preserve"> sy</w:t>
      </w:r>
      <w:r w:rsidR="004D6A43" w:rsidRPr="00E13749">
        <w:rPr>
          <w:rFonts w:ascii="Arial" w:hAnsi="Arial" w:cs="Arial"/>
          <w:lang w:val="en-US"/>
        </w:rPr>
        <w:t>ari</w:t>
      </w:r>
      <w:r w:rsidRPr="00E13749">
        <w:rPr>
          <w:rFonts w:ascii="Arial" w:hAnsi="Arial" w:cs="Arial"/>
          <w:lang w:val="en-US"/>
        </w:rPr>
        <w:t xml:space="preserve">ah </w:t>
      </w:r>
      <w:proofErr w:type="spellStart"/>
      <w:r w:rsidRPr="00E13749">
        <w:rPr>
          <w:rFonts w:ascii="Arial" w:hAnsi="Arial" w:cs="Arial"/>
          <w:lang w:val="en-US"/>
        </w:rPr>
        <w:t>bagian</w:t>
      </w:r>
      <w:proofErr w:type="spellEnd"/>
      <w:r w:rsidRPr="00E13749">
        <w:rPr>
          <w:rFonts w:ascii="Arial" w:hAnsi="Arial" w:cs="Arial"/>
          <w:lang w:val="en-US"/>
        </w:rPr>
        <w:t xml:space="preserve"> </w:t>
      </w:r>
      <w:proofErr w:type="spellStart"/>
      <w:r w:rsidRPr="00E13749">
        <w:rPr>
          <w:rFonts w:ascii="Arial" w:hAnsi="Arial" w:cs="Arial"/>
          <w:lang w:val="en-US"/>
        </w:rPr>
        <w:t>kecil</w:t>
      </w:r>
      <w:proofErr w:type="spellEnd"/>
      <w:r w:rsidRPr="00E13749">
        <w:rPr>
          <w:rFonts w:ascii="Arial" w:hAnsi="Arial" w:cs="Arial"/>
          <w:lang w:val="en-US"/>
        </w:rPr>
        <w:t xml:space="preserve"> </w:t>
      </w:r>
      <w:proofErr w:type="spellStart"/>
      <w:r w:rsidRPr="00E13749">
        <w:rPr>
          <w:rFonts w:ascii="Arial" w:hAnsi="Arial" w:cs="Arial"/>
          <w:lang w:val="en-US"/>
        </w:rPr>
        <w:t>dari</w:t>
      </w:r>
      <w:proofErr w:type="spellEnd"/>
      <w:r w:rsidRPr="00E13749">
        <w:rPr>
          <w:rFonts w:ascii="Arial" w:hAnsi="Arial" w:cs="Arial"/>
          <w:lang w:val="en-US"/>
        </w:rPr>
        <w:t xml:space="preserve"> </w:t>
      </w:r>
      <w:proofErr w:type="spellStart"/>
      <w:r w:rsidRPr="00E13749">
        <w:rPr>
          <w:rFonts w:ascii="Arial" w:hAnsi="Arial" w:cs="Arial"/>
          <w:lang w:val="en-US"/>
        </w:rPr>
        <w:t>permasa</w:t>
      </w:r>
      <w:r w:rsidR="004D6A43" w:rsidRPr="00E13749">
        <w:rPr>
          <w:rFonts w:ascii="Arial" w:hAnsi="Arial" w:cs="Arial"/>
          <w:lang w:val="en-US"/>
        </w:rPr>
        <w:t>l</w:t>
      </w:r>
      <w:r w:rsidRPr="00E13749">
        <w:rPr>
          <w:rFonts w:ascii="Arial" w:hAnsi="Arial" w:cs="Arial"/>
          <w:lang w:val="en-US"/>
        </w:rPr>
        <w:t>ahan</w:t>
      </w:r>
      <w:proofErr w:type="spellEnd"/>
      <w:r w:rsidRPr="00E13749">
        <w:rPr>
          <w:rFonts w:ascii="Arial" w:hAnsi="Arial" w:cs="Arial"/>
          <w:lang w:val="en-US"/>
        </w:rPr>
        <w:t xml:space="preserve"> yang </w:t>
      </w:r>
      <w:proofErr w:type="spellStart"/>
      <w:r w:rsidRPr="00E13749">
        <w:rPr>
          <w:rFonts w:ascii="Arial" w:hAnsi="Arial" w:cs="Arial"/>
          <w:lang w:val="en-US"/>
        </w:rPr>
        <w:t>ada</w:t>
      </w:r>
      <w:proofErr w:type="spellEnd"/>
      <w:r w:rsidRPr="00E13749">
        <w:rPr>
          <w:rFonts w:ascii="Arial" w:hAnsi="Arial" w:cs="Arial"/>
          <w:lang w:val="en-US"/>
        </w:rPr>
        <w:t xml:space="preserve">, </w:t>
      </w:r>
      <w:proofErr w:type="spellStart"/>
      <w:r w:rsidRPr="00E13749">
        <w:rPr>
          <w:rFonts w:ascii="Arial" w:hAnsi="Arial" w:cs="Arial"/>
          <w:lang w:val="en-US"/>
        </w:rPr>
        <w:t>sehingga</w:t>
      </w:r>
      <w:proofErr w:type="spellEnd"/>
      <w:r w:rsidRPr="00E13749">
        <w:rPr>
          <w:rFonts w:ascii="Arial" w:hAnsi="Arial" w:cs="Arial"/>
          <w:lang w:val="en-US"/>
        </w:rPr>
        <w:t xml:space="preserve"> </w:t>
      </w:r>
      <w:proofErr w:type="spellStart"/>
      <w:r w:rsidRPr="00E13749">
        <w:rPr>
          <w:rFonts w:ascii="Arial" w:hAnsi="Arial" w:cs="Arial"/>
          <w:lang w:val="en-US"/>
        </w:rPr>
        <w:t>penelitian</w:t>
      </w:r>
      <w:proofErr w:type="spellEnd"/>
      <w:r w:rsidRPr="00E13749">
        <w:rPr>
          <w:rFonts w:ascii="Arial" w:hAnsi="Arial" w:cs="Arial"/>
          <w:lang w:val="en-US"/>
        </w:rPr>
        <w:t xml:space="preserve">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tidak</w:t>
      </w:r>
      <w:proofErr w:type="spellEnd"/>
      <w:r w:rsidRPr="00E13749">
        <w:rPr>
          <w:rFonts w:ascii="Arial" w:hAnsi="Arial" w:cs="Arial"/>
          <w:lang w:val="en-US"/>
        </w:rPr>
        <w:t xml:space="preserve"> </w:t>
      </w:r>
      <w:proofErr w:type="spellStart"/>
      <w:r w:rsidRPr="00E13749">
        <w:rPr>
          <w:rFonts w:ascii="Arial" w:hAnsi="Arial" w:cs="Arial"/>
          <w:lang w:val="en-US"/>
        </w:rPr>
        <w:t>mampu</w:t>
      </w:r>
      <w:proofErr w:type="spellEnd"/>
      <w:r w:rsidRPr="00E13749">
        <w:rPr>
          <w:rFonts w:ascii="Arial" w:hAnsi="Arial" w:cs="Arial"/>
          <w:lang w:val="en-US"/>
        </w:rPr>
        <w:t xml:space="preserve"> </w:t>
      </w:r>
      <w:proofErr w:type="spellStart"/>
      <w:r w:rsidRPr="00E13749">
        <w:rPr>
          <w:rFonts w:ascii="Arial" w:hAnsi="Arial" w:cs="Arial"/>
          <w:lang w:val="en-US"/>
        </w:rPr>
        <w:t>untuk</w:t>
      </w:r>
      <w:proofErr w:type="spellEnd"/>
      <w:r w:rsidRPr="00E13749">
        <w:rPr>
          <w:rFonts w:ascii="Arial" w:hAnsi="Arial" w:cs="Arial"/>
          <w:lang w:val="en-US"/>
        </w:rPr>
        <w:t xml:space="preserve"> </w:t>
      </w:r>
      <w:proofErr w:type="spellStart"/>
      <w:r w:rsidRPr="00E13749">
        <w:rPr>
          <w:rFonts w:ascii="Arial" w:hAnsi="Arial" w:cs="Arial"/>
          <w:lang w:val="en-US"/>
        </w:rPr>
        <w:t>menggambarkan</w:t>
      </w:r>
      <w:proofErr w:type="spellEnd"/>
      <w:r w:rsidRPr="00E13749">
        <w:rPr>
          <w:rFonts w:ascii="Arial" w:hAnsi="Arial" w:cs="Arial"/>
          <w:lang w:val="en-US"/>
        </w:rPr>
        <w:t xml:space="preserve"> </w:t>
      </w:r>
      <w:proofErr w:type="spellStart"/>
      <w:r w:rsidRPr="00E13749">
        <w:rPr>
          <w:rFonts w:ascii="Arial" w:hAnsi="Arial" w:cs="Arial"/>
          <w:lang w:val="en-US"/>
        </w:rPr>
        <w:t>secara</w:t>
      </w:r>
      <w:proofErr w:type="spellEnd"/>
      <w:r w:rsidRPr="00E13749">
        <w:rPr>
          <w:rFonts w:ascii="Arial" w:hAnsi="Arial" w:cs="Arial"/>
          <w:lang w:val="en-US"/>
        </w:rPr>
        <w:t xml:space="preserve"> </w:t>
      </w:r>
      <w:proofErr w:type="spellStart"/>
      <w:r w:rsidRPr="00E13749">
        <w:rPr>
          <w:rFonts w:ascii="Arial" w:hAnsi="Arial" w:cs="Arial"/>
          <w:lang w:val="en-US"/>
        </w:rPr>
        <w:t>menyeluruh</w:t>
      </w:r>
      <w:proofErr w:type="spellEnd"/>
      <w:r w:rsidRPr="00E13749">
        <w:rPr>
          <w:rFonts w:ascii="Arial" w:hAnsi="Arial" w:cs="Arial"/>
          <w:lang w:val="en-US"/>
        </w:rPr>
        <w:t xml:space="preserve"> </w:t>
      </w:r>
      <w:proofErr w:type="spellStart"/>
      <w:r w:rsidRPr="00E13749">
        <w:rPr>
          <w:rFonts w:ascii="Arial" w:hAnsi="Arial" w:cs="Arial"/>
          <w:lang w:val="en-US"/>
        </w:rPr>
        <w:t>permasalahan</w:t>
      </w:r>
      <w:proofErr w:type="spellEnd"/>
      <w:r w:rsidRPr="00E13749">
        <w:rPr>
          <w:rFonts w:ascii="Arial" w:hAnsi="Arial" w:cs="Arial"/>
          <w:lang w:val="en-US"/>
        </w:rPr>
        <w:t xml:space="preserve"> yang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ko</w:t>
      </w:r>
      <w:r w:rsidR="004D6A43" w:rsidRPr="00E13749">
        <w:rPr>
          <w:rFonts w:ascii="Arial" w:hAnsi="Arial" w:cs="Arial"/>
          <w:lang w:val="en-US"/>
        </w:rPr>
        <w:t>m</w:t>
      </w:r>
      <w:r w:rsidRPr="00E13749">
        <w:rPr>
          <w:rFonts w:ascii="Arial" w:hAnsi="Arial" w:cs="Arial"/>
          <w:lang w:val="en-US"/>
        </w:rPr>
        <w:t>plek</w:t>
      </w:r>
      <w:proofErr w:type="spellEnd"/>
      <w:r w:rsidRPr="00E13749">
        <w:rPr>
          <w:rFonts w:ascii="Arial" w:hAnsi="Arial" w:cs="Arial"/>
          <w:lang w:val="en-US"/>
        </w:rPr>
        <w:t xml:space="preserve">, </w:t>
      </w:r>
      <w:proofErr w:type="spellStart"/>
      <w:r w:rsidRPr="00E13749">
        <w:rPr>
          <w:rFonts w:ascii="Arial" w:hAnsi="Arial" w:cs="Arial"/>
          <w:lang w:val="en-US"/>
        </w:rPr>
        <w:t>untuk</w:t>
      </w:r>
      <w:proofErr w:type="spellEnd"/>
      <w:r w:rsidRPr="00E13749">
        <w:rPr>
          <w:rFonts w:ascii="Arial" w:hAnsi="Arial" w:cs="Arial"/>
          <w:lang w:val="en-US"/>
        </w:rPr>
        <w:t xml:space="preserve"> </w:t>
      </w:r>
      <w:proofErr w:type="spellStart"/>
      <w:r w:rsidRPr="00E13749">
        <w:rPr>
          <w:rFonts w:ascii="Arial" w:hAnsi="Arial" w:cs="Arial"/>
          <w:lang w:val="en-US"/>
        </w:rPr>
        <w:t>mendapatkan</w:t>
      </w:r>
      <w:proofErr w:type="spellEnd"/>
      <w:r w:rsidRPr="00E13749">
        <w:rPr>
          <w:rFonts w:ascii="Arial" w:hAnsi="Arial" w:cs="Arial"/>
          <w:lang w:val="en-US"/>
        </w:rPr>
        <w:t xml:space="preserve"> </w:t>
      </w:r>
      <w:proofErr w:type="spellStart"/>
      <w:r w:rsidRPr="00E13749">
        <w:rPr>
          <w:rFonts w:ascii="Arial" w:hAnsi="Arial" w:cs="Arial"/>
          <w:lang w:val="en-US"/>
        </w:rPr>
        <w:t>pemahaman</w:t>
      </w:r>
      <w:proofErr w:type="spellEnd"/>
      <w:r w:rsidRPr="00E13749">
        <w:rPr>
          <w:rFonts w:ascii="Arial" w:hAnsi="Arial" w:cs="Arial"/>
          <w:lang w:val="en-US"/>
        </w:rPr>
        <w:t xml:space="preserve"> yang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komprehensif</w:t>
      </w:r>
      <w:proofErr w:type="spellEnd"/>
      <w:r w:rsidRPr="00E13749">
        <w:rPr>
          <w:rFonts w:ascii="Arial" w:hAnsi="Arial" w:cs="Arial"/>
          <w:lang w:val="en-US"/>
        </w:rPr>
        <w:t xml:space="preserve">, </w:t>
      </w:r>
      <w:proofErr w:type="spellStart"/>
      <w:r w:rsidRPr="00E13749">
        <w:rPr>
          <w:rFonts w:ascii="Arial" w:hAnsi="Arial" w:cs="Arial"/>
          <w:lang w:val="en-US"/>
        </w:rPr>
        <w:t>perlu</w:t>
      </w:r>
      <w:proofErr w:type="spellEnd"/>
      <w:r w:rsidRPr="00E13749">
        <w:rPr>
          <w:rFonts w:ascii="Arial" w:hAnsi="Arial" w:cs="Arial"/>
          <w:lang w:val="en-US"/>
        </w:rPr>
        <w:t xml:space="preserve"> </w:t>
      </w:r>
      <w:proofErr w:type="spellStart"/>
      <w:r w:rsidRPr="00E13749">
        <w:rPr>
          <w:rFonts w:ascii="Arial" w:hAnsi="Arial" w:cs="Arial"/>
          <w:lang w:val="en-US"/>
        </w:rPr>
        <w:t>dianalisis</w:t>
      </w:r>
      <w:proofErr w:type="spellEnd"/>
      <w:r w:rsidRPr="00E13749">
        <w:rPr>
          <w:rFonts w:ascii="Arial" w:hAnsi="Arial" w:cs="Arial"/>
          <w:lang w:val="en-US"/>
        </w:rPr>
        <w:t xml:space="preserve">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jauh</w:t>
      </w:r>
      <w:proofErr w:type="spellEnd"/>
      <w:r w:rsidRPr="00E13749">
        <w:rPr>
          <w:rFonts w:ascii="Arial" w:hAnsi="Arial" w:cs="Arial"/>
          <w:lang w:val="en-US"/>
        </w:rPr>
        <w:t xml:space="preserve"> </w:t>
      </w:r>
      <w:proofErr w:type="spellStart"/>
      <w:r w:rsidRPr="00E13749">
        <w:rPr>
          <w:rFonts w:ascii="Arial" w:hAnsi="Arial" w:cs="Arial"/>
          <w:lang w:val="en-US"/>
        </w:rPr>
        <w:t>terkait</w:t>
      </w:r>
      <w:proofErr w:type="spellEnd"/>
      <w:r w:rsidRPr="00E13749">
        <w:rPr>
          <w:rFonts w:ascii="Arial" w:hAnsi="Arial" w:cs="Arial"/>
          <w:lang w:val="en-US"/>
        </w:rPr>
        <w:t xml:space="preserve"> </w:t>
      </w:r>
      <w:proofErr w:type="spellStart"/>
      <w:r w:rsidRPr="00E13749">
        <w:rPr>
          <w:rFonts w:ascii="Arial" w:hAnsi="Arial" w:cs="Arial"/>
          <w:lang w:val="en-US"/>
        </w:rPr>
        <w:t>pemahaman</w:t>
      </w:r>
      <w:proofErr w:type="spellEnd"/>
      <w:r w:rsidRPr="00E13749">
        <w:rPr>
          <w:rFonts w:ascii="Arial" w:hAnsi="Arial" w:cs="Arial"/>
          <w:lang w:val="en-US"/>
        </w:rPr>
        <w:t xml:space="preserve"> </w:t>
      </w:r>
      <w:proofErr w:type="spellStart"/>
      <w:r w:rsidRPr="00E13749">
        <w:rPr>
          <w:rFonts w:ascii="Arial" w:hAnsi="Arial" w:cs="Arial"/>
          <w:lang w:val="en-US"/>
        </w:rPr>
        <w:t>pengelolaan</w:t>
      </w:r>
      <w:proofErr w:type="spellEnd"/>
      <w:r w:rsidRPr="00E13749">
        <w:rPr>
          <w:rFonts w:ascii="Arial" w:hAnsi="Arial" w:cs="Arial"/>
          <w:lang w:val="en-US"/>
        </w:rPr>
        <w:t xml:space="preserve"> zakat yang </w:t>
      </w:r>
      <w:proofErr w:type="spellStart"/>
      <w:r w:rsidRPr="00E13749">
        <w:rPr>
          <w:rFonts w:ascii="Arial" w:hAnsi="Arial" w:cs="Arial"/>
          <w:lang w:val="en-US"/>
        </w:rPr>
        <w:t>maksimal</w:t>
      </w:r>
      <w:proofErr w:type="spellEnd"/>
      <w:r w:rsidRPr="00E13749">
        <w:rPr>
          <w:rFonts w:ascii="Arial" w:hAnsi="Arial" w:cs="Arial"/>
          <w:lang w:val="en-US"/>
        </w:rPr>
        <w:t xml:space="preserve"> yang </w:t>
      </w:r>
      <w:proofErr w:type="spellStart"/>
      <w:r w:rsidRPr="00E13749">
        <w:rPr>
          <w:rFonts w:ascii="Arial" w:hAnsi="Arial" w:cs="Arial"/>
          <w:lang w:val="en-US"/>
        </w:rPr>
        <w:t>dalam</w:t>
      </w:r>
      <w:proofErr w:type="spellEnd"/>
      <w:r w:rsidRPr="00E13749">
        <w:rPr>
          <w:rFonts w:ascii="Arial" w:hAnsi="Arial" w:cs="Arial"/>
          <w:lang w:val="en-US"/>
        </w:rPr>
        <w:t xml:space="preserve"> tulisan </w:t>
      </w:r>
      <w:proofErr w:type="spellStart"/>
      <w:r w:rsidRPr="00E13749">
        <w:rPr>
          <w:rFonts w:ascii="Arial" w:hAnsi="Arial" w:cs="Arial"/>
          <w:lang w:val="en-US"/>
        </w:rPr>
        <w:t>ini</w:t>
      </w:r>
      <w:proofErr w:type="spellEnd"/>
      <w:r w:rsidRPr="00E13749">
        <w:rPr>
          <w:rFonts w:ascii="Arial" w:hAnsi="Arial" w:cs="Arial"/>
          <w:lang w:val="en-US"/>
        </w:rPr>
        <w:t xml:space="preserve"> </w:t>
      </w:r>
      <w:proofErr w:type="spellStart"/>
      <w:r w:rsidRPr="00E13749">
        <w:rPr>
          <w:rFonts w:ascii="Arial" w:hAnsi="Arial" w:cs="Arial"/>
          <w:lang w:val="en-US"/>
        </w:rPr>
        <w:t>masih</w:t>
      </w:r>
      <w:proofErr w:type="spellEnd"/>
      <w:r w:rsidRPr="00E13749">
        <w:rPr>
          <w:rFonts w:ascii="Arial" w:hAnsi="Arial" w:cs="Arial"/>
          <w:lang w:val="en-US"/>
        </w:rPr>
        <w:t xml:space="preserve"> </w:t>
      </w:r>
      <w:proofErr w:type="spellStart"/>
      <w:r w:rsidRPr="00E13749">
        <w:rPr>
          <w:rFonts w:ascii="Arial" w:hAnsi="Arial" w:cs="Arial"/>
          <w:lang w:val="en-US"/>
        </w:rPr>
        <w:t>banyak</w:t>
      </w:r>
      <w:proofErr w:type="spellEnd"/>
      <w:r w:rsidRPr="00E13749">
        <w:rPr>
          <w:rFonts w:ascii="Arial" w:hAnsi="Arial" w:cs="Arial"/>
          <w:lang w:val="en-US"/>
        </w:rPr>
        <w:t xml:space="preserve"> </w:t>
      </w:r>
      <w:proofErr w:type="spellStart"/>
      <w:r w:rsidRPr="00E13749">
        <w:rPr>
          <w:rFonts w:ascii="Arial" w:hAnsi="Arial" w:cs="Arial"/>
          <w:lang w:val="en-US"/>
        </w:rPr>
        <w:t>hal</w:t>
      </w:r>
      <w:proofErr w:type="spellEnd"/>
      <w:r w:rsidRPr="00E13749">
        <w:rPr>
          <w:rFonts w:ascii="Arial" w:hAnsi="Arial" w:cs="Arial"/>
          <w:lang w:val="en-US"/>
        </w:rPr>
        <w:t xml:space="preserve"> yang </w:t>
      </w:r>
      <w:proofErr w:type="spellStart"/>
      <w:r w:rsidRPr="00E13749">
        <w:rPr>
          <w:rFonts w:ascii="Arial" w:hAnsi="Arial" w:cs="Arial"/>
          <w:lang w:val="en-US"/>
        </w:rPr>
        <w:t>belum</w:t>
      </w:r>
      <w:proofErr w:type="spellEnd"/>
      <w:r w:rsidRPr="00E13749">
        <w:rPr>
          <w:rFonts w:ascii="Arial" w:hAnsi="Arial" w:cs="Arial"/>
          <w:lang w:val="en-US"/>
        </w:rPr>
        <w:t xml:space="preserve"> </w:t>
      </w:r>
      <w:proofErr w:type="spellStart"/>
      <w:r w:rsidRPr="00E13749">
        <w:rPr>
          <w:rFonts w:ascii="Arial" w:hAnsi="Arial" w:cs="Arial"/>
          <w:lang w:val="en-US"/>
        </w:rPr>
        <w:t>dikaji</w:t>
      </w:r>
      <w:proofErr w:type="spellEnd"/>
      <w:r w:rsidRPr="00E13749">
        <w:rPr>
          <w:rFonts w:ascii="Arial" w:hAnsi="Arial" w:cs="Arial"/>
          <w:lang w:val="en-US"/>
        </w:rPr>
        <w:t xml:space="preserve"> </w:t>
      </w:r>
      <w:proofErr w:type="spellStart"/>
      <w:r w:rsidRPr="00E13749">
        <w:rPr>
          <w:rFonts w:ascii="Arial" w:hAnsi="Arial" w:cs="Arial"/>
          <w:lang w:val="en-US"/>
        </w:rPr>
        <w:t>secara</w:t>
      </w:r>
      <w:proofErr w:type="spellEnd"/>
      <w:r w:rsidRPr="00E13749">
        <w:rPr>
          <w:rFonts w:ascii="Arial" w:hAnsi="Arial" w:cs="Arial"/>
          <w:lang w:val="en-US"/>
        </w:rPr>
        <w:t xml:space="preserve"> </w:t>
      </w:r>
      <w:proofErr w:type="spellStart"/>
      <w:r w:rsidRPr="00E13749">
        <w:rPr>
          <w:rFonts w:ascii="Arial" w:hAnsi="Arial" w:cs="Arial"/>
          <w:lang w:val="en-US"/>
        </w:rPr>
        <w:t>saksama</w:t>
      </w:r>
      <w:proofErr w:type="spellEnd"/>
      <w:r w:rsidRPr="00E13749">
        <w:rPr>
          <w:rFonts w:ascii="Arial" w:hAnsi="Arial" w:cs="Arial"/>
          <w:lang w:val="en-US"/>
        </w:rPr>
        <w:t xml:space="preserve">. </w:t>
      </w:r>
      <w:proofErr w:type="spellStart"/>
      <w:r w:rsidRPr="00E13749">
        <w:rPr>
          <w:rFonts w:ascii="Arial" w:hAnsi="Arial" w:cs="Arial"/>
          <w:lang w:val="en-US"/>
        </w:rPr>
        <w:t>Sejalan</w:t>
      </w:r>
      <w:proofErr w:type="spellEnd"/>
      <w:r w:rsidRPr="00E13749">
        <w:rPr>
          <w:rFonts w:ascii="Arial" w:hAnsi="Arial" w:cs="Arial"/>
          <w:lang w:val="en-US"/>
        </w:rPr>
        <w:t xml:space="preserve"> </w:t>
      </w:r>
      <w:proofErr w:type="spellStart"/>
      <w:r w:rsidRPr="00E13749">
        <w:rPr>
          <w:rFonts w:ascii="Arial" w:hAnsi="Arial" w:cs="Arial"/>
          <w:lang w:val="en-US"/>
        </w:rPr>
        <w:t>dengan</w:t>
      </w:r>
      <w:proofErr w:type="spellEnd"/>
      <w:r w:rsidRPr="00E13749">
        <w:rPr>
          <w:rFonts w:ascii="Arial" w:hAnsi="Arial" w:cs="Arial"/>
          <w:lang w:val="en-US"/>
        </w:rPr>
        <w:t xml:space="preserve"> </w:t>
      </w:r>
      <w:proofErr w:type="spellStart"/>
      <w:r w:rsidRPr="00E13749">
        <w:rPr>
          <w:rFonts w:ascii="Arial" w:hAnsi="Arial" w:cs="Arial"/>
          <w:lang w:val="en-US"/>
        </w:rPr>
        <w:t>itu</w:t>
      </w:r>
      <w:proofErr w:type="spellEnd"/>
      <w:r w:rsidRPr="00E13749">
        <w:rPr>
          <w:rFonts w:ascii="Arial" w:hAnsi="Arial" w:cs="Arial"/>
          <w:lang w:val="en-US"/>
        </w:rPr>
        <w:t xml:space="preserve"> </w:t>
      </w:r>
      <w:proofErr w:type="spellStart"/>
      <w:r w:rsidRPr="00E13749">
        <w:rPr>
          <w:rFonts w:ascii="Arial" w:hAnsi="Arial" w:cs="Arial"/>
          <w:lang w:val="en-US"/>
        </w:rPr>
        <w:t>perlu</w:t>
      </w:r>
      <w:proofErr w:type="spellEnd"/>
      <w:r w:rsidRPr="00E13749">
        <w:rPr>
          <w:rFonts w:ascii="Arial" w:hAnsi="Arial" w:cs="Arial"/>
          <w:lang w:val="en-US"/>
        </w:rPr>
        <w:t xml:space="preserve"> </w:t>
      </w:r>
      <w:proofErr w:type="spellStart"/>
      <w:r w:rsidRPr="00E13749">
        <w:rPr>
          <w:rFonts w:ascii="Arial" w:hAnsi="Arial" w:cs="Arial"/>
          <w:lang w:val="en-US"/>
        </w:rPr>
        <w:t>adanya</w:t>
      </w:r>
      <w:proofErr w:type="spellEnd"/>
      <w:r w:rsidRPr="00E13749">
        <w:rPr>
          <w:rFonts w:ascii="Arial" w:hAnsi="Arial" w:cs="Arial"/>
          <w:lang w:val="en-US"/>
        </w:rPr>
        <w:t xml:space="preserve"> </w:t>
      </w:r>
      <w:proofErr w:type="spellStart"/>
      <w:r w:rsidRPr="00E13749">
        <w:rPr>
          <w:rFonts w:ascii="Arial" w:hAnsi="Arial" w:cs="Arial"/>
          <w:lang w:val="en-US"/>
        </w:rPr>
        <w:t>suatu</w:t>
      </w:r>
      <w:proofErr w:type="spellEnd"/>
      <w:r w:rsidRPr="00E13749">
        <w:rPr>
          <w:rFonts w:ascii="Arial" w:hAnsi="Arial" w:cs="Arial"/>
          <w:lang w:val="en-US"/>
        </w:rPr>
        <w:t xml:space="preserve"> </w:t>
      </w:r>
      <w:proofErr w:type="spellStart"/>
      <w:r w:rsidRPr="00E13749">
        <w:rPr>
          <w:rFonts w:ascii="Arial" w:hAnsi="Arial" w:cs="Arial"/>
          <w:lang w:val="en-US"/>
        </w:rPr>
        <w:t>penelitian</w:t>
      </w:r>
      <w:proofErr w:type="spellEnd"/>
      <w:r w:rsidRPr="00E13749">
        <w:rPr>
          <w:rFonts w:ascii="Arial" w:hAnsi="Arial" w:cs="Arial"/>
          <w:lang w:val="en-US"/>
        </w:rPr>
        <w:t xml:space="preserve"> </w:t>
      </w:r>
      <w:proofErr w:type="spellStart"/>
      <w:r w:rsidRPr="00E13749">
        <w:rPr>
          <w:rFonts w:ascii="Arial" w:hAnsi="Arial" w:cs="Arial"/>
          <w:lang w:val="en-US"/>
        </w:rPr>
        <w:t>lanjutan</w:t>
      </w:r>
      <w:proofErr w:type="spellEnd"/>
      <w:r w:rsidRPr="00E13749">
        <w:rPr>
          <w:rFonts w:ascii="Arial" w:hAnsi="Arial" w:cs="Arial"/>
          <w:lang w:val="en-US"/>
        </w:rPr>
        <w:t xml:space="preserve"> </w:t>
      </w:r>
      <w:proofErr w:type="spellStart"/>
      <w:r w:rsidRPr="00E13749">
        <w:rPr>
          <w:rFonts w:ascii="Arial" w:hAnsi="Arial" w:cs="Arial"/>
          <w:lang w:val="en-US"/>
        </w:rPr>
        <w:t>terkait</w:t>
      </w:r>
      <w:proofErr w:type="spellEnd"/>
      <w:r w:rsidRPr="00E13749">
        <w:rPr>
          <w:rFonts w:ascii="Arial" w:hAnsi="Arial" w:cs="Arial"/>
          <w:lang w:val="en-US"/>
        </w:rPr>
        <w:t xml:space="preserve"> </w:t>
      </w:r>
      <w:proofErr w:type="spellStart"/>
      <w:r w:rsidRPr="00E13749">
        <w:rPr>
          <w:rFonts w:ascii="Arial" w:hAnsi="Arial" w:cs="Arial"/>
          <w:lang w:val="en-US"/>
        </w:rPr>
        <w:t>persoalan</w:t>
      </w:r>
      <w:proofErr w:type="spellEnd"/>
      <w:r w:rsidRPr="00E13749">
        <w:rPr>
          <w:rFonts w:ascii="Arial" w:hAnsi="Arial" w:cs="Arial"/>
          <w:lang w:val="en-US"/>
        </w:rPr>
        <w:t xml:space="preserve"> yang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persentatif</w:t>
      </w:r>
      <w:proofErr w:type="spellEnd"/>
      <w:r w:rsidRPr="00E13749">
        <w:rPr>
          <w:rFonts w:ascii="Arial" w:hAnsi="Arial" w:cs="Arial"/>
          <w:lang w:val="en-US"/>
        </w:rPr>
        <w:t xml:space="preserve">, pada </w:t>
      </w:r>
      <w:proofErr w:type="spellStart"/>
      <w:r w:rsidRPr="00E13749">
        <w:rPr>
          <w:rFonts w:ascii="Arial" w:hAnsi="Arial" w:cs="Arial"/>
          <w:lang w:val="en-US"/>
        </w:rPr>
        <w:t>akhirnya</w:t>
      </w:r>
      <w:proofErr w:type="spellEnd"/>
      <w:r w:rsidRPr="00E13749">
        <w:rPr>
          <w:rFonts w:ascii="Arial" w:hAnsi="Arial" w:cs="Arial"/>
          <w:lang w:val="en-US"/>
        </w:rPr>
        <w:t xml:space="preserve"> </w:t>
      </w:r>
      <w:proofErr w:type="spellStart"/>
      <w:r w:rsidRPr="00E13749">
        <w:rPr>
          <w:rFonts w:ascii="Arial" w:hAnsi="Arial" w:cs="Arial"/>
          <w:lang w:val="en-US"/>
        </w:rPr>
        <w:t>dapat</w:t>
      </w:r>
      <w:proofErr w:type="spellEnd"/>
      <w:r w:rsidRPr="00E13749">
        <w:rPr>
          <w:rFonts w:ascii="Arial" w:hAnsi="Arial" w:cs="Arial"/>
          <w:lang w:val="en-US"/>
        </w:rPr>
        <w:t xml:space="preserve"> </w:t>
      </w:r>
      <w:proofErr w:type="spellStart"/>
      <w:r w:rsidRPr="00E13749">
        <w:rPr>
          <w:rFonts w:ascii="Arial" w:hAnsi="Arial" w:cs="Arial"/>
          <w:lang w:val="en-US"/>
        </w:rPr>
        <w:t>menjadi</w:t>
      </w:r>
      <w:proofErr w:type="spellEnd"/>
      <w:r w:rsidRPr="00E13749">
        <w:rPr>
          <w:rFonts w:ascii="Arial" w:hAnsi="Arial" w:cs="Arial"/>
          <w:lang w:val="en-US"/>
        </w:rPr>
        <w:t xml:space="preserve"> </w:t>
      </w:r>
      <w:proofErr w:type="spellStart"/>
      <w:r w:rsidRPr="00E13749">
        <w:rPr>
          <w:rFonts w:ascii="Arial" w:hAnsi="Arial" w:cs="Arial"/>
          <w:lang w:val="en-US"/>
        </w:rPr>
        <w:t>pelengkap</w:t>
      </w:r>
      <w:proofErr w:type="spellEnd"/>
      <w:r w:rsidRPr="00E13749">
        <w:rPr>
          <w:rFonts w:ascii="Arial" w:hAnsi="Arial" w:cs="Arial"/>
          <w:lang w:val="en-US"/>
        </w:rPr>
        <w:t xml:space="preserve"> </w:t>
      </w:r>
      <w:proofErr w:type="spellStart"/>
      <w:r w:rsidRPr="00E13749">
        <w:rPr>
          <w:rFonts w:ascii="Arial" w:hAnsi="Arial" w:cs="Arial"/>
          <w:lang w:val="en-US"/>
        </w:rPr>
        <w:t>bagi</w:t>
      </w:r>
      <w:proofErr w:type="spellEnd"/>
      <w:r w:rsidRPr="00E13749">
        <w:rPr>
          <w:rFonts w:ascii="Arial" w:hAnsi="Arial" w:cs="Arial"/>
          <w:lang w:val="en-US"/>
        </w:rPr>
        <w:t xml:space="preserve"> </w:t>
      </w:r>
      <w:proofErr w:type="spellStart"/>
      <w:r w:rsidRPr="00E13749">
        <w:rPr>
          <w:rFonts w:ascii="Arial" w:hAnsi="Arial" w:cs="Arial"/>
          <w:lang w:val="en-US"/>
        </w:rPr>
        <w:t>peneliti</w:t>
      </w:r>
      <w:proofErr w:type="spellEnd"/>
      <w:r w:rsidRPr="00E13749">
        <w:rPr>
          <w:rFonts w:ascii="Arial" w:hAnsi="Arial" w:cs="Arial"/>
          <w:lang w:val="en-US"/>
        </w:rPr>
        <w:t xml:space="preserve"> </w:t>
      </w:r>
      <w:proofErr w:type="spellStart"/>
      <w:r w:rsidRPr="00E13749">
        <w:rPr>
          <w:rFonts w:ascii="Arial" w:hAnsi="Arial" w:cs="Arial"/>
          <w:lang w:val="en-US"/>
        </w:rPr>
        <w:t>lainnya</w:t>
      </w:r>
      <w:proofErr w:type="spellEnd"/>
      <w:r w:rsidRPr="00E13749">
        <w:rPr>
          <w:rFonts w:ascii="Arial" w:hAnsi="Arial" w:cs="Arial"/>
          <w:lang w:val="en-US"/>
        </w:rPr>
        <w:t xml:space="preserve"> </w:t>
      </w:r>
      <w:proofErr w:type="spellStart"/>
      <w:r w:rsidRPr="00E13749">
        <w:rPr>
          <w:rFonts w:ascii="Arial" w:hAnsi="Arial" w:cs="Arial"/>
          <w:lang w:val="en-US"/>
        </w:rPr>
        <w:t>untuk</w:t>
      </w:r>
      <w:proofErr w:type="spellEnd"/>
      <w:r w:rsidRPr="00E13749">
        <w:rPr>
          <w:rFonts w:ascii="Arial" w:hAnsi="Arial" w:cs="Arial"/>
          <w:lang w:val="en-US"/>
        </w:rPr>
        <w:t xml:space="preserve"> </w:t>
      </w:r>
      <w:proofErr w:type="spellStart"/>
      <w:r w:rsidRPr="00E13749">
        <w:rPr>
          <w:rFonts w:ascii="Arial" w:hAnsi="Arial" w:cs="Arial"/>
          <w:lang w:val="en-US"/>
        </w:rPr>
        <w:t>meneliti</w:t>
      </w:r>
      <w:proofErr w:type="spellEnd"/>
      <w:r w:rsidRPr="00E13749">
        <w:rPr>
          <w:rFonts w:ascii="Arial" w:hAnsi="Arial" w:cs="Arial"/>
          <w:lang w:val="en-US"/>
        </w:rPr>
        <w:t xml:space="preserve"> </w:t>
      </w:r>
      <w:proofErr w:type="spellStart"/>
      <w:r w:rsidRPr="00E13749">
        <w:rPr>
          <w:rFonts w:ascii="Arial" w:hAnsi="Arial" w:cs="Arial"/>
          <w:lang w:val="en-US"/>
        </w:rPr>
        <w:t>lebih</w:t>
      </w:r>
      <w:proofErr w:type="spellEnd"/>
      <w:r w:rsidRPr="00E13749">
        <w:rPr>
          <w:rFonts w:ascii="Arial" w:hAnsi="Arial" w:cs="Arial"/>
          <w:lang w:val="en-US"/>
        </w:rPr>
        <w:t xml:space="preserve"> </w:t>
      </w:r>
      <w:proofErr w:type="spellStart"/>
      <w:r w:rsidRPr="00E13749">
        <w:rPr>
          <w:rFonts w:ascii="Arial" w:hAnsi="Arial" w:cs="Arial"/>
          <w:lang w:val="en-US"/>
        </w:rPr>
        <w:t>lanjut</w:t>
      </w:r>
      <w:proofErr w:type="spellEnd"/>
      <w:r w:rsidRPr="00E13749">
        <w:rPr>
          <w:rFonts w:ascii="Arial" w:hAnsi="Arial" w:cs="Arial"/>
          <w:lang w:val="en-US"/>
        </w:rPr>
        <w:t xml:space="preserve"> </w:t>
      </w:r>
      <w:proofErr w:type="spellStart"/>
      <w:r w:rsidRPr="00E13749">
        <w:rPr>
          <w:rFonts w:ascii="Arial" w:hAnsi="Arial" w:cs="Arial"/>
          <w:lang w:val="en-US"/>
        </w:rPr>
        <w:t>terkait</w:t>
      </w:r>
      <w:proofErr w:type="spellEnd"/>
      <w:r w:rsidRPr="00E13749">
        <w:rPr>
          <w:rFonts w:ascii="Arial" w:hAnsi="Arial" w:cs="Arial"/>
          <w:lang w:val="en-US"/>
        </w:rPr>
        <w:t xml:space="preserve"> </w:t>
      </w:r>
      <w:proofErr w:type="spellStart"/>
      <w:r w:rsidRPr="00E13749">
        <w:rPr>
          <w:rFonts w:ascii="Arial" w:hAnsi="Arial" w:cs="Arial"/>
          <w:lang w:val="en-US"/>
        </w:rPr>
        <w:t>pengelolaan</w:t>
      </w:r>
      <w:proofErr w:type="spellEnd"/>
      <w:r w:rsidRPr="00E13749">
        <w:rPr>
          <w:rFonts w:ascii="Arial" w:hAnsi="Arial" w:cs="Arial"/>
          <w:lang w:val="en-US"/>
        </w:rPr>
        <w:t xml:space="preserve"> zakat yang </w:t>
      </w:r>
      <w:proofErr w:type="spellStart"/>
      <w:r w:rsidRPr="00E13749">
        <w:rPr>
          <w:rFonts w:ascii="Arial" w:hAnsi="Arial" w:cs="Arial"/>
          <w:lang w:val="en-US"/>
        </w:rPr>
        <w:t>tersistematis</w:t>
      </w:r>
      <w:proofErr w:type="spellEnd"/>
      <w:r w:rsidRPr="00E13749">
        <w:rPr>
          <w:rFonts w:ascii="Arial" w:hAnsi="Arial" w:cs="Arial"/>
          <w:lang w:val="en-US"/>
        </w:rPr>
        <w:t xml:space="preserve"> </w:t>
      </w:r>
      <w:proofErr w:type="spellStart"/>
      <w:r w:rsidRPr="00E13749">
        <w:rPr>
          <w:rFonts w:ascii="Arial" w:hAnsi="Arial" w:cs="Arial"/>
          <w:lang w:val="en-US"/>
        </w:rPr>
        <w:t>dengan</w:t>
      </w:r>
      <w:proofErr w:type="spellEnd"/>
      <w:r w:rsidRPr="00E13749">
        <w:rPr>
          <w:rFonts w:ascii="Arial" w:hAnsi="Arial" w:cs="Arial"/>
          <w:lang w:val="en-US"/>
        </w:rPr>
        <w:t xml:space="preserve"> </w:t>
      </w:r>
      <w:proofErr w:type="spellStart"/>
      <w:r w:rsidRPr="00E13749">
        <w:rPr>
          <w:rFonts w:ascii="Arial" w:hAnsi="Arial" w:cs="Arial"/>
          <w:lang w:val="en-US"/>
        </w:rPr>
        <w:t>baik</w:t>
      </w:r>
      <w:proofErr w:type="spellEnd"/>
      <w:r w:rsidRPr="00E13749">
        <w:rPr>
          <w:rFonts w:ascii="Arial" w:hAnsi="Arial" w:cs="Arial"/>
          <w:lang w:val="en-US"/>
        </w:rPr>
        <w:t xml:space="preserve">. </w:t>
      </w:r>
    </w:p>
    <w:p w14:paraId="78F0DB79" w14:textId="77777777" w:rsidR="00C41DB5" w:rsidRPr="00F318A8" w:rsidRDefault="00C41DB5" w:rsidP="00676932">
      <w:pPr>
        <w:spacing w:line="240" w:lineRule="auto"/>
        <w:ind w:firstLine="720"/>
        <w:jc w:val="center"/>
        <w:rPr>
          <w:rFonts w:ascii="Cambria" w:hAnsi="Cambria" w:cstheme="minorHAnsi"/>
          <w:b/>
          <w:bCs/>
          <w:sz w:val="24"/>
          <w:szCs w:val="24"/>
        </w:rPr>
      </w:pPr>
    </w:p>
    <w:p w14:paraId="401C84EF" w14:textId="77777777" w:rsidR="00C41DB5" w:rsidRPr="00F318A8" w:rsidRDefault="00C41DB5" w:rsidP="00676932">
      <w:pPr>
        <w:spacing w:line="240" w:lineRule="auto"/>
        <w:ind w:firstLine="720"/>
        <w:jc w:val="center"/>
        <w:rPr>
          <w:rFonts w:ascii="Cambria" w:hAnsi="Cambria" w:cstheme="minorHAnsi"/>
          <w:b/>
          <w:bCs/>
          <w:sz w:val="24"/>
          <w:szCs w:val="24"/>
        </w:rPr>
      </w:pPr>
    </w:p>
    <w:p w14:paraId="164F0144" w14:textId="77777777" w:rsidR="00C41DB5" w:rsidRPr="00F318A8" w:rsidRDefault="00C41DB5" w:rsidP="00676932">
      <w:pPr>
        <w:spacing w:line="240" w:lineRule="auto"/>
        <w:ind w:firstLine="720"/>
        <w:jc w:val="center"/>
        <w:rPr>
          <w:rFonts w:ascii="Cambria" w:hAnsi="Cambria" w:cstheme="minorHAnsi"/>
          <w:b/>
          <w:bCs/>
          <w:sz w:val="24"/>
          <w:szCs w:val="24"/>
        </w:rPr>
      </w:pPr>
    </w:p>
    <w:p w14:paraId="723A4E43" w14:textId="77777777" w:rsidR="00C41DB5" w:rsidRPr="00F318A8" w:rsidRDefault="00C41DB5" w:rsidP="00676932">
      <w:pPr>
        <w:spacing w:line="240" w:lineRule="auto"/>
        <w:ind w:firstLine="720"/>
        <w:jc w:val="center"/>
        <w:rPr>
          <w:rFonts w:ascii="Cambria" w:hAnsi="Cambria" w:cstheme="minorHAnsi"/>
          <w:b/>
          <w:bCs/>
          <w:sz w:val="24"/>
          <w:szCs w:val="24"/>
        </w:rPr>
      </w:pPr>
    </w:p>
    <w:p w14:paraId="4C453BA3" w14:textId="77777777" w:rsidR="00C41DB5" w:rsidRPr="00F318A8" w:rsidRDefault="00C41DB5" w:rsidP="00676932">
      <w:pPr>
        <w:spacing w:line="240" w:lineRule="auto"/>
        <w:ind w:firstLine="720"/>
        <w:jc w:val="center"/>
        <w:rPr>
          <w:rFonts w:ascii="Cambria" w:hAnsi="Cambria" w:cstheme="minorHAnsi"/>
          <w:b/>
          <w:bCs/>
          <w:sz w:val="24"/>
          <w:szCs w:val="24"/>
        </w:rPr>
      </w:pPr>
    </w:p>
    <w:p w14:paraId="0621D0D6" w14:textId="77777777" w:rsidR="00C41DB5" w:rsidRPr="00F318A8" w:rsidRDefault="00C41DB5" w:rsidP="00676932">
      <w:pPr>
        <w:spacing w:line="240" w:lineRule="auto"/>
        <w:ind w:firstLine="720"/>
        <w:jc w:val="center"/>
        <w:rPr>
          <w:rFonts w:ascii="Cambria" w:hAnsi="Cambria" w:cstheme="minorHAnsi"/>
          <w:b/>
          <w:bCs/>
          <w:sz w:val="24"/>
          <w:szCs w:val="24"/>
        </w:rPr>
      </w:pPr>
    </w:p>
    <w:p w14:paraId="175CAF63" w14:textId="77777777" w:rsidR="00C41DB5" w:rsidRPr="00F318A8" w:rsidRDefault="00C41DB5" w:rsidP="00676932">
      <w:pPr>
        <w:spacing w:line="240" w:lineRule="auto"/>
        <w:ind w:firstLine="720"/>
        <w:jc w:val="center"/>
        <w:rPr>
          <w:rFonts w:ascii="Cambria" w:hAnsi="Cambria" w:cstheme="minorHAnsi"/>
          <w:b/>
          <w:bCs/>
          <w:sz w:val="24"/>
          <w:szCs w:val="24"/>
        </w:rPr>
      </w:pPr>
    </w:p>
    <w:p w14:paraId="642A21A8" w14:textId="77777777" w:rsidR="00C41DB5" w:rsidRPr="00F318A8" w:rsidRDefault="00C41DB5" w:rsidP="00676932">
      <w:pPr>
        <w:spacing w:line="240" w:lineRule="auto"/>
        <w:ind w:firstLine="720"/>
        <w:jc w:val="center"/>
        <w:rPr>
          <w:rFonts w:ascii="Cambria" w:hAnsi="Cambria" w:cstheme="minorHAnsi"/>
          <w:b/>
          <w:bCs/>
          <w:sz w:val="24"/>
          <w:szCs w:val="24"/>
        </w:rPr>
      </w:pPr>
    </w:p>
    <w:p w14:paraId="5742C7F4" w14:textId="77777777" w:rsidR="00C41DB5" w:rsidRPr="00F318A8" w:rsidRDefault="00C41DB5" w:rsidP="00676932">
      <w:pPr>
        <w:spacing w:line="240" w:lineRule="auto"/>
        <w:rPr>
          <w:rFonts w:ascii="Cambria" w:hAnsi="Cambria" w:cstheme="minorHAnsi"/>
          <w:b/>
          <w:bCs/>
          <w:sz w:val="24"/>
          <w:szCs w:val="24"/>
        </w:rPr>
      </w:pPr>
    </w:p>
    <w:p w14:paraId="1AC08604" w14:textId="77777777" w:rsidR="00C41DB5" w:rsidRPr="00F318A8" w:rsidRDefault="00C41DB5" w:rsidP="00676932">
      <w:pPr>
        <w:spacing w:line="240" w:lineRule="auto"/>
        <w:ind w:firstLine="720"/>
        <w:jc w:val="center"/>
        <w:rPr>
          <w:rFonts w:ascii="Cambria" w:hAnsi="Cambria" w:cstheme="minorHAnsi"/>
          <w:b/>
          <w:bCs/>
          <w:sz w:val="24"/>
          <w:szCs w:val="24"/>
        </w:rPr>
      </w:pPr>
    </w:p>
    <w:p w14:paraId="1F127402" w14:textId="77777777" w:rsidR="00C41DB5" w:rsidRPr="00F318A8" w:rsidRDefault="00C41DB5" w:rsidP="00676932">
      <w:pPr>
        <w:spacing w:line="240" w:lineRule="auto"/>
        <w:ind w:firstLine="720"/>
        <w:jc w:val="center"/>
        <w:rPr>
          <w:rFonts w:ascii="Cambria" w:hAnsi="Cambria" w:cstheme="minorHAnsi"/>
          <w:b/>
          <w:bCs/>
          <w:sz w:val="24"/>
          <w:szCs w:val="24"/>
        </w:rPr>
      </w:pPr>
    </w:p>
    <w:p w14:paraId="345B0804" w14:textId="4509ABD9" w:rsidR="003E29EB" w:rsidRPr="00F318A8" w:rsidRDefault="003E29EB" w:rsidP="00676932">
      <w:pPr>
        <w:spacing w:line="240" w:lineRule="auto"/>
        <w:ind w:firstLine="720"/>
        <w:jc w:val="center"/>
        <w:rPr>
          <w:rFonts w:ascii="Cambria" w:hAnsi="Cambria" w:cstheme="minorHAnsi"/>
          <w:b/>
          <w:bCs/>
          <w:sz w:val="24"/>
          <w:szCs w:val="24"/>
        </w:rPr>
      </w:pPr>
      <w:r w:rsidRPr="00F318A8">
        <w:rPr>
          <w:rFonts w:ascii="Cambria" w:hAnsi="Cambria" w:cstheme="minorHAnsi"/>
          <w:b/>
          <w:bCs/>
          <w:sz w:val="24"/>
          <w:szCs w:val="24"/>
        </w:rPr>
        <w:t>DAFTAR PUSTAKA</w:t>
      </w:r>
    </w:p>
    <w:p w14:paraId="2427CFA5" w14:textId="30A87293" w:rsidR="00E13749" w:rsidRPr="00E13749" w:rsidRDefault="00701632"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F318A8">
        <w:rPr>
          <w:rFonts w:ascii="Cambria" w:hAnsi="Cambria" w:cstheme="minorHAnsi"/>
          <w:sz w:val="24"/>
          <w:szCs w:val="24"/>
          <w:lang w:val="en-US"/>
        </w:rPr>
        <w:fldChar w:fldCharType="begin" w:fldLock="1"/>
      </w:r>
      <w:r w:rsidRPr="00F318A8">
        <w:rPr>
          <w:rFonts w:ascii="Cambria" w:hAnsi="Cambria" w:cstheme="minorHAnsi"/>
          <w:sz w:val="24"/>
          <w:szCs w:val="24"/>
          <w:lang w:val="en-US"/>
        </w:rPr>
        <w:instrText xml:space="preserve">ADDIN Mendeley Bibliography CSL_BIBLIOGRAPHY </w:instrText>
      </w:r>
      <w:r w:rsidRPr="00F318A8">
        <w:rPr>
          <w:rFonts w:ascii="Cambria" w:hAnsi="Cambria" w:cstheme="minorHAnsi"/>
          <w:sz w:val="24"/>
          <w:szCs w:val="24"/>
          <w:lang w:val="en-US"/>
        </w:rPr>
        <w:fldChar w:fldCharType="separate"/>
      </w:r>
      <w:r w:rsidR="00E13749" w:rsidRPr="00E13749">
        <w:rPr>
          <w:rFonts w:ascii="Cambria" w:hAnsi="Cambria" w:cs="Times New Roman"/>
          <w:noProof/>
          <w:kern w:val="0"/>
          <w:sz w:val="24"/>
          <w:szCs w:val="24"/>
        </w:rPr>
        <w:t xml:space="preserve">Al-Mubarok, F., &amp; Buchori Muslim, A. B. M. (2020). KESALEHAN SOSIAL MELALUI PENDIDIKAN FILANTROPI ISLAM. </w:t>
      </w:r>
      <w:r w:rsidR="00E13749" w:rsidRPr="00E13749">
        <w:rPr>
          <w:rFonts w:ascii="Cambria" w:hAnsi="Cambria" w:cs="Times New Roman"/>
          <w:i/>
          <w:iCs/>
          <w:noProof/>
          <w:kern w:val="0"/>
          <w:sz w:val="24"/>
          <w:szCs w:val="24"/>
        </w:rPr>
        <w:t>JIEBAR : Journal of Islamic Education: Basic and Applied Research</w:t>
      </w:r>
      <w:r w:rsidR="00E13749" w:rsidRPr="00E13749">
        <w:rPr>
          <w:rFonts w:ascii="Cambria" w:hAnsi="Cambria" w:cs="Times New Roman"/>
          <w:noProof/>
          <w:kern w:val="0"/>
          <w:sz w:val="24"/>
          <w:szCs w:val="24"/>
        </w:rPr>
        <w:t>. https://doi.org/10.33853/jiebar.v1i1.57</w:t>
      </w:r>
    </w:p>
    <w:p w14:paraId="2655AF7B"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Al Mubarak, D. (2021). Rekonstruksi Undang-Undang Nomor 23 Tahun 2011 Tentang Pengelolaan Zakat (Analisis Hukum Ekonomi Syariah). </w:t>
      </w:r>
      <w:r w:rsidRPr="00E13749">
        <w:rPr>
          <w:rFonts w:ascii="Cambria" w:hAnsi="Cambria" w:cs="Times New Roman"/>
          <w:i/>
          <w:iCs/>
          <w:noProof/>
          <w:kern w:val="0"/>
          <w:sz w:val="24"/>
          <w:szCs w:val="24"/>
        </w:rPr>
        <w:t>Journal of Sharia Economics (MJSE)</w:t>
      </w:r>
      <w:r w:rsidRPr="00E13749">
        <w:rPr>
          <w:rFonts w:ascii="Cambria" w:hAnsi="Cambria" w:cs="Times New Roman"/>
          <w:noProof/>
          <w:kern w:val="0"/>
          <w:sz w:val="24"/>
          <w:szCs w:val="24"/>
        </w:rPr>
        <w:t>.</w:t>
      </w:r>
    </w:p>
    <w:p w14:paraId="4039C08C"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Anwar, A. S. H. (2016). Model Pemberdayaan Ekonomi Mustahiq Melalui Zakat. </w:t>
      </w:r>
      <w:r w:rsidRPr="00E13749">
        <w:rPr>
          <w:rFonts w:ascii="Cambria" w:hAnsi="Cambria" w:cs="Times New Roman"/>
          <w:i/>
          <w:iCs/>
          <w:noProof/>
          <w:kern w:val="0"/>
          <w:sz w:val="24"/>
          <w:szCs w:val="24"/>
        </w:rPr>
        <w:t>Jeam</w:t>
      </w:r>
      <w:r w:rsidRPr="00E13749">
        <w:rPr>
          <w:rFonts w:ascii="Cambria" w:hAnsi="Cambria" w:cs="Times New Roman"/>
          <w:noProof/>
          <w:kern w:val="0"/>
          <w:sz w:val="24"/>
          <w:szCs w:val="24"/>
        </w:rPr>
        <w:t>.</w:t>
      </w:r>
    </w:p>
    <w:p w14:paraId="029CA3EA"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Arjuna, L. H. (2022). TRANSFORMASI FILANTROPI ISLAM SEBAGAI MODEL PEMBERDAYAAN ZAKAT, INFAK, SEDEKAH,DANWAKAF (ZISWAF). </w:t>
      </w:r>
      <w:r w:rsidRPr="00E13749">
        <w:rPr>
          <w:rFonts w:ascii="Cambria" w:hAnsi="Cambria" w:cs="Times New Roman"/>
          <w:i/>
          <w:iCs/>
          <w:noProof/>
          <w:kern w:val="0"/>
          <w:sz w:val="24"/>
          <w:szCs w:val="24"/>
        </w:rPr>
        <w:t>Jurnal Ilmu Syariah Dan Perbankan Islam</w:t>
      </w:r>
      <w:r w:rsidRPr="00E13749">
        <w:rPr>
          <w:rFonts w:ascii="Cambria" w:hAnsi="Cambria" w:cs="Times New Roman"/>
          <w:noProof/>
          <w:kern w:val="0"/>
          <w:sz w:val="24"/>
          <w:szCs w:val="24"/>
        </w:rPr>
        <w:t>.</w:t>
      </w:r>
    </w:p>
    <w:p w14:paraId="4E48EE72"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lastRenderedPageBreak/>
        <w:t xml:space="preserve">Awaluddin, A., &amp; Saputro, A. D. (2020). REKONTRUKSI PEMIKIRAN KH. AHMAD DAHLAN DALAM PENDIDIKAN ISLAM BERKEMAJUAN. </w:t>
      </w:r>
      <w:r w:rsidRPr="00E13749">
        <w:rPr>
          <w:rFonts w:ascii="Cambria" w:hAnsi="Cambria" w:cs="Times New Roman"/>
          <w:i/>
          <w:iCs/>
          <w:noProof/>
          <w:kern w:val="0"/>
          <w:sz w:val="24"/>
          <w:szCs w:val="24"/>
        </w:rPr>
        <w:t>Muaddib : Studi Kependidikan Dan Keislaman</w:t>
      </w:r>
      <w:r w:rsidRPr="00E13749">
        <w:rPr>
          <w:rFonts w:ascii="Cambria" w:hAnsi="Cambria" w:cs="Times New Roman"/>
          <w:noProof/>
          <w:kern w:val="0"/>
          <w:sz w:val="24"/>
          <w:szCs w:val="24"/>
        </w:rPr>
        <w:t>. https://doi.org/10.24269/muaddib.v1i2.3360</w:t>
      </w:r>
    </w:p>
    <w:p w14:paraId="5EF06C39"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Aziz, A., Fasa, M. I., &amp; Suharto, S. (2022). Strategi Pengelolaan Zakat Produktif dalam Penegentasan Kemiskinan (Studi Kasus Baznas Kota Bandar Lampung). </w:t>
      </w:r>
      <w:r w:rsidRPr="00E13749">
        <w:rPr>
          <w:rFonts w:ascii="Cambria" w:hAnsi="Cambria" w:cs="Times New Roman"/>
          <w:i/>
          <w:iCs/>
          <w:noProof/>
          <w:kern w:val="0"/>
          <w:sz w:val="24"/>
          <w:szCs w:val="24"/>
        </w:rPr>
        <w:t>Jurnal Bina Bangsa Ekonomika</w:t>
      </w:r>
      <w:r w:rsidRPr="00E13749">
        <w:rPr>
          <w:rFonts w:ascii="Cambria" w:hAnsi="Cambria" w:cs="Times New Roman"/>
          <w:noProof/>
          <w:kern w:val="0"/>
          <w:sz w:val="24"/>
          <w:szCs w:val="24"/>
        </w:rPr>
        <w:t>.</w:t>
      </w:r>
    </w:p>
    <w:p w14:paraId="4874AB43"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Fitri, M. (2017). Pengelolaan Zakat Produktif sebagai Instrumen Peningkatan Kesejahteraan Umat. </w:t>
      </w:r>
      <w:r w:rsidRPr="00E13749">
        <w:rPr>
          <w:rFonts w:ascii="Cambria" w:hAnsi="Cambria" w:cs="Times New Roman"/>
          <w:i/>
          <w:iCs/>
          <w:noProof/>
          <w:kern w:val="0"/>
          <w:sz w:val="24"/>
          <w:szCs w:val="24"/>
        </w:rPr>
        <w:t>Economica: Jurnal Ekonomi Islam</w:t>
      </w:r>
      <w:r w:rsidRPr="00E13749">
        <w:rPr>
          <w:rFonts w:ascii="Cambria" w:hAnsi="Cambria" w:cs="Times New Roman"/>
          <w:noProof/>
          <w:kern w:val="0"/>
          <w:sz w:val="24"/>
          <w:szCs w:val="24"/>
        </w:rPr>
        <w:t>. https://doi.org/10.21580/economica.2017.8.1.1830</w:t>
      </w:r>
    </w:p>
    <w:p w14:paraId="3EDAFA0A"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Hardi, E. A. (2020). Filantropi Islam: Zakat Saham di Pasar Modal Syariah Indonesia. </w:t>
      </w:r>
      <w:r w:rsidRPr="00E13749">
        <w:rPr>
          <w:rFonts w:ascii="Cambria" w:hAnsi="Cambria" w:cs="Times New Roman"/>
          <w:i/>
          <w:iCs/>
          <w:noProof/>
          <w:kern w:val="0"/>
          <w:sz w:val="24"/>
          <w:szCs w:val="24"/>
        </w:rPr>
        <w:t>Jurnal Bimas Islam</w:t>
      </w:r>
      <w:r w:rsidRPr="00E13749">
        <w:rPr>
          <w:rFonts w:ascii="Cambria" w:hAnsi="Cambria" w:cs="Times New Roman"/>
          <w:noProof/>
          <w:kern w:val="0"/>
          <w:sz w:val="24"/>
          <w:szCs w:val="24"/>
        </w:rPr>
        <w:t>. https://doi.org/10.37302/jbi.v13i1.106</w:t>
      </w:r>
    </w:p>
    <w:p w14:paraId="71B71D28"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Hartono, Y. (2021). Rekontruksi Penulisan Teks Al-Quran Modern. </w:t>
      </w:r>
      <w:r w:rsidRPr="00E13749">
        <w:rPr>
          <w:rFonts w:ascii="Cambria" w:hAnsi="Cambria" w:cs="Times New Roman"/>
          <w:i/>
          <w:iCs/>
          <w:noProof/>
          <w:kern w:val="0"/>
          <w:sz w:val="24"/>
          <w:szCs w:val="24"/>
        </w:rPr>
        <w:t>Al-Bayan: Jurnal Ilmu Al-Qur’an Dan Hadist</w:t>
      </w:r>
      <w:r w:rsidRPr="00E13749">
        <w:rPr>
          <w:rFonts w:ascii="Cambria" w:hAnsi="Cambria" w:cs="Times New Roman"/>
          <w:noProof/>
          <w:kern w:val="0"/>
          <w:sz w:val="24"/>
          <w:szCs w:val="24"/>
        </w:rPr>
        <w:t>. https://doi.org/10.35132/albayan.v4i2.138</w:t>
      </w:r>
    </w:p>
    <w:p w14:paraId="18E68B55"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Jamhur, D. M. (2014). REKONTRUKSI FIQH ZAKAT PERHIASAN DALAM PERSPEKTIF QADHI ABU SYUJA‘ AL-ASFAHANI DAN A. HASSAN. </w:t>
      </w:r>
      <w:r w:rsidRPr="00E13749">
        <w:rPr>
          <w:rFonts w:ascii="Cambria" w:hAnsi="Cambria" w:cs="Times New Roman"/>
          <w:i/>
          <w:iCs/>
          <w:noProof/>
          <w:kern w:val="0"/>
          <w:sz w:val="24"/>
          <w:szCs w:val="24"/>
        </w:rPr>
        <w:t>Asy-Syari’ah</w:t>
      </w:r>
      <w:r w:rsidRPr="00E13749">
        <w:rPr>
          <w:rFonts w:ascii="Cambria" w:hAnsi="Cambria" w:cs="Times New Roman"/>
          <w:noProof/>
          <w:kern w:val="0"/>
          <w:sz w:val="24"/>
          <w:szCs w:val="24"/>
        </w:rPr>
        <w:t>. https://doi.org/10.15575/as.v16i2.633</w:t>
      </w:r>
    </w:p>
    <w:p w14:paraId="5F7C02D6"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Kasdi, A. (2016). Filantropi Islam Untuk Pemberdayaan Ekonomi Umat (Model Pemberdayaan ZISWAF di BMT Se-Kabupaten Demak). </w:t>
      </w:r>
      <w:r w:rsidRPr="00E13749">
        <w:rPr>
          <w:rFonts w:ascii="Cambria" w:hAnsi="Cambria" w:cs="Times New Roman"/>
          <w:i/>
          <w:iCs/>
          <w:noProof/>
          <w:kern w:val="0"/>
          <w:sz w:val="24"/>
          <w:szCs w:val="24"/>
        </w:rPr>
        <w:t>IQTISHADIA Jurnal Kajian Ekonomi Dan Bisnis Islam</w:t>
      </w:r>
      <w:r w:rsidRPr="00E13749">
        <w:rPr>
          <w:rFonts w:ascii="Cambria" w:hAnsi="Cambria" w:cs="Times New Roman"/>
          <w:noProof/>
          <w:kern w:val="0"/>
          <w:sz w:val="24"/>
          <w:szCs w:val="24"/>
        </w:rPr>
        <w:t>. https://doi.org/10.21043/iqtishadia.v9i2.1729</w:t>
      </w:r>
    </w:p>
    <w:p w14:paraId="3385A61B"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Latief, H. (2016). FILANTROPI DAN PENDIDIKAN ISLAM DI INDONESIA. </w:t>
      </w:r>
      <w:r w:rsidRPr="00E13749">
        <w:rPr>
          <w:rFonts w:ascii="Cambria" w:hAnsi="Cambria" w:cs="Times New Roman"/>
          <w:i/>
          <w:iCs/>
          <w:noProof/>
          <w:kern w:val="0"/>
          <w:sz w:val="24"/>
          <w:szCs w:val="24"/>
        </w:rPr>
        <w:t>Jurnal Pendidikan Islam</w:t>
      </w:r>
      <w:r w:rsidRPr="00E13749">
        <w:rPr>
          <w:rFonts w:ascii="Cambria" w:hAnsi="Cambria" w:cs="Times New Roman"/>
          <w:noProof/>
          <w:kern w:val="0"/>
          <w:sz w:val="24"/>
          <w:szCs w:val="24"/>
        </w:rPr>
        <w:t>. https://doi.org/10.15575/jpi.v28i1.540</w:t>
      </w:r>
    </w:p>
    <w:p w14:paraId="294235E6"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Madani, H. R. (2021). IMPLEMENTASI PENGGUNAAN KECERDASAN BUATAN PADA INDUSTRI FINTECH SYARIAH. </w:t>
      </w:r>
      <w:r w:rsidRPr="00E13749">
        <w:rPr>
          <w:rFonts w:ascii="Cambria" w:hAnsi="Cambria" w:cs="Times New Roman"/>
          <w:i/>
          <w:iCs/>
          <w:noProof/>
          <w:kern w:val="0"/>
          <w:sz w:val="24"/>
          <w:szCs w:val="24"/>
        </w:rPr>
        <w:t>Jurnal Geuthèë: Penelitian Multidisiplin</w:t>
      </w:r>
      <w:r w:rsidRPr="00E13749">
        <w:rPr>
          <w:rFonts w:ascii="Cambria" w:hAnsi="Cambria" w:cs="Times New Roman"/>
          <w:noProof/>
          <w:kern w:val="0"/>
          <w:sz w:val="24"/>
          <w:szCs w:val="24"/>
        </w:rPr>
        <w:t>. https://doi.org/10.52626/jg.v4i3.121</w:t>
      </w:r>
    </w:p>
    <w:p w14:paraId="6C1A7518"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Ninla Elmawati Falabiba. (2019). Strategi Corporate Fundraising Zakat Infak dan Shadaqah Pada Lazismu Jakarta. </w:t>
      </w:r>
      <w:r w:rsidRPr="00E13749">
        <w:rPr>
          <w:rFonts w:ascii="Cambria" w:hAnsi="Cambria" w:cs="Times New Roman"/>
          <w:i/>
          <w:iCs/>
          <w:noProof/>
          <w:kern w:val="0"/>
          <w:sz w:val="24"/>
          <w:szCs w:val="24"/>
        </w:rPr>
        <w:t>Madani Syari’ah: Jurnal Pemikiran Perbankan Syariah</w:t>
      </w:r>
      <w:r w:rsidRPr="00E13749">
        <w:rPr>
          <w:rFonts w:ascii="Cambria" w:hAnsi="Cambria" w:cs="Times New Roman"/>
          <w:noProof/>
          <w:kern w:val="0"/>
          <w:sz w:val="24"/>
          <w:szCs w:val="24"/>
        </w:rPr>
        <w:t>.</w:t>
      </w:r>
    </w:p>
    <w:p w14:paraId="4E0B10EE"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Noor, W. (2014). Rekontruksi Pendidikan Agama Islam. </w:t>
      </w:r>
      <w:r w:rsidRPr="00E13749">
        <w:rPr>
          <w:rFonts w:ascii="Cambria" w:hAnsi="Cambria" w:cs="Times New Roman"/>
          <w:i/>
          <w:iCs/>
          <w:noProof/>
          <w:kern w:val="0"/>
          <w:sz w:val="24"/>
          <w:szCs w:val="24"/>
        </w:rPr>
        <w:t>Qothruna</w:t>
      </w:r>
      <w:r w:rsidRPr="00E13749">
        <w:rPr>
          <w:rFonts w:ascii="Cambria" w:hAnsi="Cambria" w:cs="Times New Roman"/>
          <w:noProof/>
          <w:kern w:val="0"/>
          <w:sz w:val="24"/>
          <w:szCs w:val="24"/>
        </w:rPr>
        <w:t>.</w:t>
      </w:r>
    </w:p>
    <w:p w14:paraId="19955401"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Patilima, A. A., &amp; Yusuf, S. D. (2023). Rekonstruksi Sadar Zakat dalam Membangun Kesalehan Sosial. </w:t>
      </w:r>
      <w:r w:rsidRPr="00E13749">
        <w:rPr>
          <w:rFonts w:ascii="Cambria" w:hAnsi="Cambria" w:cs="Times New Roman"/>
          <w:i/>
          <w:iCs/>
          <w:noProof/>
          <w:kern w:val="0"/>
          <w:sz w:val="24"/>
          <w:szCs w:val="24"/>
        </w:rPr>
        <w:t>Jurnal Riset Rumpun Agama Dan Filsafat …</w:t>
      </w:r>
      <w:r w:rsidRPr="00E13749">
        <w:rPr>
          <w:rFonts w:ascii="Cambria" w:hAnsi="Cambria" w:cs="Times New Roman"/>
          <w:noProof/>
          <w:kern w:val="0"/>
          <w:sz w:val="24"/>
          <w:szCs w:val="24"/>
        </w:rPr>
        <w:t>.</w:t>
      </w:r>
    </w:p>
    <w:p w14:paraId="10C4602A"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Puji Purwatiningsih, A., &amp; Hermawan Adinugraha, H. (2018). Histori Filantropi: Tinjauan Teori Postmodern. </w:t>
      </w:r>
      <w:r w:rsidRPr="00E13749">
        <w:rPr>
          <w:rFonts w:ascii="Cambria" w:hAnsi="Cambria" w:cs="Times New Roman"/>
          <w:i/>
          <w:iCs/>
          <w:noProof/>
          <w:kern w:val="0"/>
          <w:sz w:val="24"/>
          <w:szCs w:val="24"/>
        </w:rPr>
        <w:t>ZISWAF : Jurnal Zakat Dan Wakaf</w:t>
      </w:r>
      <w:r w:rsidRPr="00E13749">
        <w:rPr>
          <w:rFonts w:ascii="Cambria" w:hAnsi="Cambria" w:cs="Times New Roman"/>
          <w:noProof/>
          <w:kern w:val="0"/>
          <w:sz w:val="24"/>
          <w:szCs w:val="24"/>
        </w:rPr>
        <w:t>. https://doi.org/10.21043/ziswaf.v5i1.3573</w:t>
      </w:r>
    </w:p>
    <w:p w14:paraId="58A9EEC4"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Purbasari, I. (2015). PENGELOLAAN ZAKAT OLEH BADAN DAN LEMBAGA AMIL ZAKAT DI SURABAYA DAN GRESIK. </w:t>
      </w:r>
      <w:r w:rsidRPr="00E13749">
        <w:rPr>
          <w:rFonts w:ascii="Cambria" w:hAnsi="Cambria" w:cs="Times New Roman"/>
          <w:i/>
          <w:iCs/>
          <w:noProof/>
          <w:kern w:val="0"/>
          <w:sz w:val="24"/>
          <w:szCs w:val="24"/>
        </w:rPr>
        <w:t>Mimbar Hukum - Fakultas Hukum Universitas Gadjah Mada</w:t>
      </w:r>
      <w:r w:rsidRPr="00E13749">
        <w:rPr>
          <w:rFonts w:ascii="Cambria" w:hAnsi="Cambria" w:cs="Times New Roman"/>
          <w:noProof/>
          <w:kern w:val="0"/>
          <w:sz w:val="24"/>
          <w:szCs w:val="24"/>
        </w:rPr>
        <w:t>. https://doi.org/10.22146/jmh.15911</w:t>
      </w:r>
    </w:p>
    <w:p w14:paraId="0A39C84C"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Purwanto, Y. (2014). MEMAKNAI PESAN SPIRITUAL AJARAN AGAMA DALAM MEMBANGUN KARAKTER KESALEHAN SOSIAL. </w:t>
      </w:r>
      <w:r w:rsidRPr="00E13749">
        <w:rPr>
          <w:rFonts w:ascii="Cambria" w:hAnsi="Cambria" w:cs="Times New Roman"/>
          <w:i/>
          <w:iCs/>
          <w:noProof/>
          <w:kern w:val="0"/>
          <w:sz w:val="24"/>
          <w:szCs w:val="24"/>
        </w:rPr>
        <w:t>Jurnal Sosioteknologi</w:t>
      </w:r>
      <w:r w:rsidRPr="00E13749">
        <w:rPr>
          <w:rFonts w:ascii="Cambria" w:hAnsi="Cambria" w:cs="Times New Roman"/>
          <w:noProof/>
          <w:kern w:val="0"/>
          <w:sz w:val="24"/>
          <w:szCs w:val="24"/>
        </w:rPr>
        <w:t>. https://doi.org/10.5614/sostek.itbj.2014.13.1.5</w:t>
      </w:r>
    </w:p>
    <w:p w14:paraId="65C5BF15"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Rodin, D. (2016). Rekonstruksi konsep fakir dan miskin sebagai mustahik zakat. </w:t>
      </w:r>
      <w:r w:rsidRPr="00E13749">
        <w:rPr>
          <w:rFonts w:ascii="Cambria" w:hAnsi="Cambria" w:cs="Times New Roman"/>
          <w:i/>
          <w:iCs/>
          <w:noProof/>
          <w:kern w:val="0"/>
          <w:sz w:val="24"/>
          <w:szCs w:val="24"/>
        </w:rPr>
        <w:t>IJTIHAD Jurnal Wacana Hukum Islam Dan Kemanusiaan</w:t>
      </w:r>
      <w:r w:rsidRPr="00E13749">
        <w:rPr>
          <w:rFonts w:ascii="Cambria" w:hAnsi="Cambria" w:cs="Times New Roman"/>
          <w:noProof/>
          <w:kern w:val="0"/>
          <w:sz w:val="24"/>
          <w:szCs w:val="24"/>
        </w:rPr>
        <w:t xml:space="preserve">, </w:t>
      </w:r>
      <w:r w:rsidRPr="00E13749">
        <w:rPr>
          <w:rFonts w:ascii="Cambria" w:hAnsi="Cambria" w:cs="Times New Roman"/>
          <w:i/>
          <w:iCs/>
          <w:noProof/>
          <w:kern w:val="0"/>
          <w:sz w:val="24"/>
          <w:szCs w:val="24"/>
        </w:rPr>
        <w:t>15</w:t>
      </w:r>
      <w:r w:rsidRPr="00E13749">
        <w:rPr>
          <w:rFonts w:ascii="Cambria" w:hAnsi="Cambria" w:cs="Times New Roman"/>
          <w:noProof/>
          <w:kern w:val="0"/>
          <w:sz w:val="24"/>
          <w:szCs w:val="24"/>
        </w:rPr>
        <w:t xml:space="preserve">(1), 137. </w:t>
      </w:r>
      <w:r w:rsidRPr="00E13749">
        <w:rPr>
          <w:rFonts w:ascii="Cambria" w:hAnsi="Cambria" w:cs="Times New Roman"/>
          <w:noProof/>
          <w:kern w:val="0"/>
          <w:sz w:val="24"/>
          <w:szCs w:val="24"/>
        </w:rPr>
        <w:lastRenderedPageBreak/>
        <w:t>https://doi.org/10.18326/ijtihad.v15i1.137-158</w:t>
      </w:r>
    </w:p>
    <w:p w14:paraId="6E4080A9"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S, A. (2019). Prosedur Penelitian Suatu Pendekatan Praktek. Edisi V. </w:t>
      </w:r>
      <w:r w:rsidRPr="00E13749">
        <w:rPr>
          <w:rFonts w:ascii="Cambria" w:hAnsi="Cambria" w:cs="Times New Roman"/>
          <w:i/>
          <w:iCs/>
          <w:noProof/>
          <w:kern w:val="0"/>
          <w:sz w:val="24"/>
          <w:szCs w:val="24"/>
        </w:rPr>
        <w:t>Jakarta: RIneka Cipta</w:t>
      </w:r>
      <w:r w:rsidRPr="00E13749">
        <w:rPr>
          <w:rFonts w:ascii="Cambria" w:hAnsi="Cambria" w:cs="Times New Roman"/>
          <w:noProof/>
          <w:kern w:val="0"/>
          <w:sz w:val="24"/>
          <w:szCs w:val="24"/>
        </w:rPr>
        <w:t>.</w:t>
      </w:r>
    </w:p>
    <w:p w14:paraId="3B94D326"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Suharna, H., Hairun, Y., &amp; Angkotasan, N. (2020). Rekontruksi Struktur Penalaran Matematis dalam menyelesaikan masalah matematika. </w:t>
      </w:r>
      <w:r w:rsidRPr="00E13749">
        <w:rPr>
          <w:rFonts w:ascii="Cambria" w:hAnsi="Cambria" w:cs="Times New Roman"/>
          <w:i/>
          <w:iCs/>
          <w:noProof/>
          <w:kern w:val="0"/>
          <w:sz w:val="24"/>
          <w:szCs w:val="24"/>
        </w:rPr>
        <w:t>Delta-Pi: Jurnal Matematika Dan Pendidikan Matematika</w:t>
      </w:r>
      <w:r w:rsidRPr="00E13749">
        <w:rPr>
          <w:rFonts w:ascii="Cambria" w:hAnsi="Cambria" w:cs="Times New Roman"/>
          <w:noProof/>
          <w:kern w:val="0"/>
          <w:sz w:val="24"/>
          <w:szCs w:val="24"/>
        </w:rPr>
        <w:t>. https://doi.org/10.33387/dpi.v9i1.1845</w:t>
      </w:r>
    </w:p>
    <w:p w14:paraId="5775271B"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Sundari, A., Asi, Y. S., &amp; Bilgies, A. F. (2021). PERAN FILSAFAT ILMU TERHADAP ILMU EKONOMI SEBAGAI LANDASAN REKONTRUKSI EKONOMI PANCASILA. </w:t>
      </w:r>
      <w:r w:rsidRPr="00E13749">
        <w:rPr>
          <w:rFonts w:ascii="Cambria" w:hAnsi="Cambria" w:cs="Times New Roman"/>
          <w:i/>
          <w:iCs/>
          <w:noProof/>
          <w:kern w:val="0"/>
          <w:sz w:val="24"/>
          <w:szCs w:val="24"/>
        </w:rPr>
        <w:t>HUMANIS: Jurnal Ilmu-Ilmu Sosial Dan Humaniora</w:t>
      </w:r>
      <w:r w:rsidRPr="00E13749">
        <w:rPr>
          <w:rFonts w:ascii="Cambria" w:hAnsi="Cambria" w:cs="Times New Roman"/>
          <w:noProof/>
          <w:kern w:val="0"/>
          <w:sz w:val="24"/>
          <w:szCs w:val="24"/>
        </w:rPr>
        <w:t>. https://doi.org/10.52166/humanis.v13i2.2485</w:t>
      </w:r>
    </w:p>
    <w:p w14:paraId="446A0988"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Suryani, D., &amp; Fitriani, L. (2022). Peran Zakat Dalam Menanggulangi Kemiskinan. </w:t>
      </w:r>
      <w:r w:rsidRPr="00E13749">
        <w:rPr>
          <w:rFonts w:ascii="Cambria" w:hAnsi="Cambria" w:cs="Times New Roman"/>
          <w:i/>
          <w:iCs/>
          <w:noProof/>
          <w:kern w:val="0"/>
          <w:sz w:val="24"/>
          <w:szCs w:val="24"/>
        </w:rPr>
        <w:t>Al Iqtishod: Jurnal Pemikiran Dan Penelitian Ekonomi Islam</w:t>
      </w:r>
      <w:r w:rsidRPr="00E13749">
        <w:rPr>
          <w:rFonts w:ascii="Cambria" w:hAnsi="Cambria" w:cs="Times New Roman"/>
          <w:noProof/>
          <w:kern w:val="0"/>
          <w:sz w:val="24"/>
          <w:szCs w:val="24"/>
        </w:rPr>
        <w:t>. https://doi.org/10.37812/aliqtishod.v10i1.307</w:t>
      </w:r>
    </w:p>
    <w:p w14:paraId="32FC6E43"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Syahril, S., Abdullah, W., &amp; Syahruddin, S. (2019). Model Pemberdayaan Ekonomi Dengan Filantropi Islam Dalam Mewujudkan Kesejahteraan Masyarakat. </w:t>
      </w:r>
      <w:r w:rsidRPr="00E13749">
        <w:rPr>
          <w:rFonts w:ascii="Cambria" w:hAnsi="Cambria" w:cs="Times New Roman"/>
          <w:i/>
          <w:iCs/>
          <w:noProof/>
          <w:kern w:val="0"/>
          <w:sz w:val="24"/>
          <w:szCs w:val="24"/>
        </w:rPr>
        <w:t>IQTISHADIA Jurnal Ekonomi &amp; Perbankan Syariah</w:t>
      </w:r>
      <w:r w:rsidRPr="00E13749">
        <w:rPr>
          <w:rFonts w:ascii="Cambria" w:hAnsi="Cambria" w:cs="Times New Roman"/>
          <w:noProof/>
          <w:kern w:val="0"/>
          <w:sz w:val="24"/>
          <w:szCs w:val="24"/>
        </w:rPr>
        <w:t>. https://doi.org/10.19105/iqtishadia.v6i1.2296</w:t>
      </w:r>
    </w:p>
    <w:p w14:paraId="191EE199" w14:textId="77777777" w:rsidR="00E13749" w:rsidRPr="00E13749" w:rsidRDefault="00E13749" w:rsidP="00E13749">
      <w:pPr>
        <w:widowControl w:val="0"/>
        <w:autoSpaceDE w:val="0"/>
        <w:autoSpaceDN w:val="0"/>
        <w:adjustRightInd w:val="0"/>
        <w:spacing w:line="240" w:lineRule="auto"/>
        <w:ind w:left="480" w:hanging="480"/>
        <w:rPr>
          <w:rFonts w:ascii="Cambria" w:hAnsi="Cambria" w:cs="Times New Roman"/>
          <w:noProof/>
          <w:kern w:val="0"/>
          <w:sz w:val="24"/>
          <w:szCs w:val="24"/>
        </w:rPr>
      </w:pPr>
      <w:r w:rsidRPr="00E13749">
        <w:rPr>
          <w:rFonts w:ascii="Cambria" w:hAnsi="Cambria" w:cs="Times New Roman"/>
          <w:noProof/>
          <w:kern w:val="0"/>
          <w:sz w:val="24"/>
          <w:szCs w:val="24"/>
        </w:rPr>
        <w:t xml:space="preserve">Umi Khusnul Khotimah. (2020). Filantropi Zakat: Solusi Stabilitas Ekonomi Syariah di Tengah Pandemi covid 19. </w:t>
      </w:r>
      <w:r w:rsidRPr="00E13749">
        <w:rPr>
          <w:rFonts w:ascii="Cambria" w:hAnsi="Cambria" w:cs="Times New Roman"/>
          <w:i/>
          <w:iCs/>
          <w:noProof/>
          <w:kern w:val="0"/>
          <w:sz w:val="24"/>
          <w:szCs w:val="24"/>
        </w:rPr>
        <w:t>Al-Mizan: Jurnal Hukum Dan Ekonomi Islam</w:t>
      </w:r>
      <w:r w:rsidRPr="00E13749">
        <w:rPr>
          <w:rFonts w:ascii="Cambria" w:hAnsi="Cambria" w:cs="Times New Roman"/>
          <w:noProof/>
          <w:kern w:val="0"/>
          <w:sz w:val="24"/>
          <w:szCs w:val="24"/>
        </w:rPr>
        <w:t>. https://doi.org/10.33511/almizan.v4n2.35-55</w:t>
      </w:r>
    </w:p>
    <w:p w14:paraId="50C17B94" w14:textId="77777777" w:rsidR="00E13749" w:rsidRPr="00E13749" w:rsidRDefault="00E13749" w:rsidP="00E13749">
      <w:pPr>
        <w:widowControl w:val="0"/>
        <w:autoSpaceDE w:val="0"/>
        <w:autoSpaceDN w:val="0"/>
        <w:adjustRightInd w:val="0"/>
        <w:spacing w:line="240" w:lineRule="auto"/>
        <w:ind w:left="480" w:hanging="480"/>
        <w:rPr>
          <w:rFonts w:ascii="Cambria" w:hAnsi="Cambria"/>
          <w:noProof/>
          <w:sz w:val="24"/>
        </w:rPr>
      </w:pPr>
      <w:r w:rsidRPr="00E13749">
        <w:rPr>
          <w:rFonts w:ascii="Cambria" w:hAnsi="Cambria" w:cs="Times New Roman"/>
          <w:i/>
          <w:iCs/>
          <w:noProof/>
          <w:kern w:val="0"/>
          <w:sz w:val="24"/>
          <w:szCs w:val="24"/>
        </w:rPr>
        <w:t>undang-undang nomor 23 tahun 2011 tentang pengelolaan zakat</w:t>
      </w:r>
      <w:r w:rsidRPr="00E13749">
        <w:rPr>
          <w:rFonts w:ascii="Cambria" w:hAnsi="Cambria" w:cs="Times New Roman"/>
          <w:noProof/>
          <w:kern w:val="0"/>
          <w:sz w:val="24"/>
          <w:szCs w:val="24"/>
        </w:rPr>
        <w:t>. (n.d.).</w:t>
      </w:r>
    </w:p>
    <w:p w14:paraId="56232063" w14:textId="70BF3AC3" w:rsidR="00701632" w:rsidRPr="00F318A8" w:rsidRDefault="00701632" w:rsidP="00676932">
      <w:pPr>
        <w:spacing w:line="240" w:lineRule="auto"/>
        <w:ind w:firstLine="720"/>
        <w:jc w:val="center"/>
        <w:rPr>
          <w:rFonts w:ascii="Cambria" w:hAnsi="Cambria" w:cstheme="minorHAnsi"/>
          <w:sz w:val="24"/>
          <w:szCs w:val="24"/>
          <w:lang w:val="en-US"/>
        </w:rPr>
      </w:pPr>
      <w:r w:rsidRPr="00F318A8">
        <w:rPr>
          <w:rFonts w:ascii="Cambria" w:hAnsi="Cambria" w:cstheme="minorHAnsi"/>
          <w:sz w:val="24"/>
          <w:szCs w:val="24"/>
          <w:lang w:val="en-US"/>
        </w:rPr>
        <w:fldChar w:fldCharType="end"/>
      </w:r>
    </w:p>
    <w:sectPr w:rsidR="00701632" w:rsidRPr="00F31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7115"/>
    <w:multiLevelType w:val="hybridMultilevel"/>
    <w:tmpl w:val="E8B61C5C"/>
    <w:lvl w:ilvl="0" w:tplc="0F9650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FEC5570"/>
    <w:multiLevelType w:val="hybridMultilevel"/>
    <w:tmpl w:val="109C7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E11459"/>
    <w:multiLevelType w:val="hybridMultilevel"/>
    <w:tmpl w:val="DAF0E306"/>
    <w:lvl w:ilvl="0" w:tplc="DA8A8B62">
      <w:start w:val="1"/>
      <w:numFmt w:val="upperLetter"/>
      <w:lvlText w:val="%1."/>
      <w:lvlJc w:val="left"/>
      <w:pPr>
        <w:ind w:left="720" w:hanging="360"/>
      </w:pPr>
      <w:rPr>
        <w:rFonts w:asciiTheme="minorHAnsi" w:eastAsiaTheme="minorHAnsi" w:hAnsiTheme="minorHAnsi" w:cstheme="minorHAnsi"/>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351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140028">
    <w:abstractNumId w:val="2"/>
  </w:num>
  <w:num w:numId="3" w16cid:durableId="103357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25"/>
    <w:rsid w:val="000230E7"/>
    <w:rsid w:val="00027B24"/>
    <w:rsid w:val="0005097E"/>
    <w:rsid w:val="000728C2"/>
    <w:rsid w:val="0008631B"/>
    <w:rsid w:val="000B6137"/>
    <w:rsid w:val="000F2E37"/>
    <w:rsid w:val="00127259"/>
    <w:rsid w:val="001339EC"/>
    <w:rsid w:val="00147FF2"/>
    <w:rsid w:val="00160E8E"/>
    <w:rsid w:val="00163363"/>
    <w:rsid w:val="001C746F"/>
    <w:rsid w:val="001E2940"/>
    <w:rsid w:val="001E6D05"/>
    <w:rsid w:val="001E7743"/>
    <w:rsid w:val="0021094C"/>
    <w:rsid w:val="00263201"/>
    <w:rsid w:val="0026708B"/>
    <w:rsid w:val="002726BD"/>
    <w:rsid w:val="0028713E"/>
    <w:rsid w:val="00293B32"/>
    <w:rsid w:val="002B4779"/>
    <w:rsid w:val="00321080"/>
    <w:rsid w:val="00381C84"/>
    <w:rsid w:val="003D43F7"/>
    <w:rsid w:val="003E29EB"/>
    <w:rsid w:val="00410CCC"/>
    <w:rsid w:val="00420D30"/>
    <w:rsid w:val="00436484"/>
    <w:rsid w:val="00443491"/>
    <w:rsid w:val="00454243"/>
    <w:rsid w:val="00463F0E"/>
    <w:rsid w:val="00480F1E"/>
    <w:rsid w:val="00495F34"/>
    <w:rsid w:val="004B2803"/>
    <w:rsid w:val="004D6A43"/>
    <w:rsid w:val="004E663A"/>
    <w:rsid w:val="00504FF0"/>
    <w:rsid w:val="005316C3"/>
    <w:rsid w:val="00587715"/>
    <w:rsid w:val="005D074E"/>
    <w:rsid w:val="005D3FA7"/>
    <w:rsid w:val="005D69EA"/>
    <w:rsid w:val="00614715"/>
    <w:rsid w:val="00646A39"/>
    <w:rsid w:val="00662508"/>
    <w:rsid w:val="00676932"/>
    <w:rsid w:val="006866AB"/>
    <w:rsid w:val="00694A25"/>
    <w:rsid w:val="006A36DD"/>
    <w:rsid w:val="006B14B3"/>
    <w:rsid w:val="006B76FF"/>
    <w:rsid w:val="006C7D75"/>
    <w:rsid w:val="00701632"/>
    <w:rsid w:val="007220CF"/>
    <w:rsid w:val="007824F2"/>
    <w:rsid w:val="007A784B"/>
    <w:rsid w:val="007D4E09"/>
    <w:rsid w:val="00801BF1"/>
    <w:rsid w:val="00830743"/>
    <w:rsid w:val="00835F46"/>
    <w:rsid w:val="00872800"/>
    <w:rsid w:val="0087787A"/>
    <w:rsid w:val="008A3BFA"/>
    <w:rsid w:val="008F14E7"/>
    <w:rsid w:val="00913AD8"/>
    <w:rsid w:val="00917B4F"/>
    <w:rsid w:val="009418B0"/>
    <w:rsid w:val="009556E9"/>
    <w:rsid w:val="009E3F41"/>
    <w:rsid w:val="009E73BC"/>
    <w:rsid w:val="009F57C0"/>
    <w:rsid w:val="00A155F6"/>
    <w:rsid w:val="00A30B06"/>
    <w:rsid w:val="00A626BA"/>
    <w:rsid w:val="00A66132"/>
    <w:rsid w:val="00AD5A44"/>
    <w:rsid w:val="00AE6F9C"/>
    <w:rsid w:val="00B5584D"/>
    <w:rsid w:val="00B565A9"/>
    <w:rsid w:val="00B6449F"/>
    <w:rsid w:val="00BA04A6"/>
    <w:rsid w:val="00BB1805"/>
    <w:rsid w:val="00BB6C38"/>
    <w:rsid w:val="00BC62F2"/>
    <w:rsid w:val="00BE0243"/>
    <w:rsid w:val="00C41DB5"/>
    <w:rsid w:val="00C50FB4"/>
    <w:rsid w:val="00C6503C"/>
    <w:rsid w:val="00C842C4"/>
    <w:rsid w:val="00C9261D"/>
    <w:rsid w:val="00C93734"/>
    <w:rsid w:val="00CA7C71"/>
    <w:rsid w:val="00CB74D7"/>
    <w:rsid w:val="00CC4A92"/>
    <w:rsid w:val="00CC4BD7"/>
    <w:rsid w:val="00CC5DD9"/>
    <w:rsid w:val="00CE02DD"/>
    <w:rsid w:val="00CF5214"/>
    <w:rsid w:val="00D03D23"/>
    <w:rsid w:val="00D17642"/>
    <w:rsid w:val="00D22F7A"/>
    <w:rsid w:val="00D70C0F"/>
    <w:rsid w:val="00D74F59"/>
    <w:rsid w:val="00DC1B62"/>
    <w:rsid w:val="00DC1E58"/>
    <w:rsid w:val="00DC326C"/>
    <w:rsid w:val="00DC73C6"/>
    <w:rsid w:val="00E0412D"/>
    <w:rsid w:val="00E056EC"/>
    <w:rsid w:val="00E06869"/>
    <w:rsid w:val="00E13749"/>
    <w:rsid w:val="00E467EB"/>
    <w:rsid w:val="00E672CB"/>
    <w:rsid w:val="00E97CDD"/>
    <w:rsid w:val="00EA2D46"/>
    <w:rsid w:val="00EB6489"/>
    <w:rsid w:val="00EF0F68"/>
    <w:rsid w:val="00F3184B"/>
    <w:rsid w:val="00F318A8"/>
    <w:rsid w:val="00F43BF1"/>
    <w:rsid w:val="00F46101"/>
    <w:rsid w:val="00F63497"/>
    <w:rsid w:val="00F8116D"/>
    <w:rsid w:val="00F955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F883"/>
  <w15:chartTrackingRefBased/>
  <w15:docId w15:val="{7086645B-5CB3-4581-B309-37FE7DF5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F1E"/>
    <w:rPr>
      <w:color w:val="0000FF"/>
      <w:u w:val="single"/>
    </w:rPr>
  </w:style>
  <w:style w:type="paragraph" w:styleId="ListParagraph">
    <w:name w:val="List Paragraph"/>
    <w:basedOn w:val="Normal"/>
    <w:uiPriority w:val="34"/>
    <w:qFormat/>
    <w:rsid w:val="003E29EB"/>
    <w:pPr>
      <w:spacing w:line="256" w:lineRule="auto"/>
      <w:ind w:left="720"/>
      <w:contextualSpacing/>
    </w:pPr>
    <w:rPr>
      <w:kern w:val="0"/>
      <w14:ligatures w14:val="none"/>
    </w:rPr>
  </w:style>
  <w:style w:type="table" w:styleId="TableGrid">
    <w:name w:val="Table Grid"/>
    <w:basedOn w:val="TableNormal"/>
    <w:uiPriority w:val="39"/>
    <w:rsid w:val="00D70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805"/>
    <w:rPr>
      <w:b/>
      <w:bCs/>
    </w:rPr>
  </w:style>
  <w:style w:type="paragraph" w:styleId="NormalWeb">
    <w:name w:val="Normal (Web)"/>
    <w:basedOn w:val="Normal"/>
    <w:uiPriority w:val="99"/>
    <w:unhideWhenUsed/>
    <w:rsid w:val="005D69E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5D69EA"/>
    <w:rPr>
      <w:i/>
      <w:iCs/>
    </w:rPr>
  </w:style>
  <w:style w:type="character" w:styleId="UnresolvedMention">
    <w:name w:val="Unresolved Mention"/>
    <w:basedOn w:val="DefaultParagraphFont"/>
    <w:uiPriority w:val="99"/>
    <w:semiHidden/>
    <w:unhideWhenUsed/>
    <w:rsid w:val="004B2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66272">
      <w:bodyDiv w:val="1"/>
      <w:marLeft w:val="0"/>
      <w:marRight w:val="0"/>
      <w:marTop w:val="0"/>
      <w:marBottom w:val="0"/>
      <w:divBdr>
        <w:top w:val="none" w:sz="0" w:space="0" w:color="auto"/>
        <w:left w:val="none" w:sz="0" w:space="0" w:color="auto"/>
        <w:bottom w:val="none" w:sz="0" w:space="0" w:color="auto"/>
        <w:right w:val="none" w:sz="0" w:space="0" w:color="auto"/>
      </w:divBdr>
    </w:div>
    <w:div w:id="549416609">
      <w:bodyDiv w:val="1"/>
      <w:marLeft w:val="0"/>
      <w:marRight w:val="0"/>
      <w:marTop w:val="0"/>
      <w:marBottom w:val="0"/>
      <w:divBdr>
        <w:top w:val="none" w:sz="0" w:space="0" w:color="auto"/>
        <w:left w:val="none" w:sz="0" w:space="0" w:color="auto"/>
        <w:bottom w:val="none" w:sz="0" w:space="0" w:color="auto"/>
        <w:right w:val="none" w:sz="0" w:space="0" w:color="auto"/>
      </w:divBdr>
    </w:div>
    <w:div w:id="916403152">
      <w:bodyDiv w:val="1"/>
      <w:marLeft w:val="0"/>
      <w:marRight w:val="0"/>
      <w:marTop w:val="0"/>
      <w:marBottom w:val="0"/>
      <w:divBdr>
        <w:top w:val="none" w:sz="0" w:space="0" w:color="auto"/>
        <w:left w:val="none" w:sz="0" w:space="0" w:color="auto"/>
        <w:bottom w:val="none" w:sz="0" w:space="0" w:color="auto"/>
        <w:right w:val="none" w:sz="0" w:space="0" w:color="auto"/>
      </w:divBdr>
    </w:div>
    <w:div w:id="1068580017">
      <w:bodyDiv w:val="1"/>
      <w:marLeft w:val="0"/>
      <w:marRight w:val="0"/>
      <w:marTop w:val="0"/>
      <w:marBottom w:val="0"/>
      <w:divBdr>
        <w:top w:val="none" w:sz="0" w:space="0" w:color="auto"/>
        <w:left w:val="none" w:sz="0" w:space="0" w:color="auto"/>
        <w:bottom w:val="none" w:sz="0" w:space="0" w:color="auto"/>
        <w:right w:val="none" w:sz="0" w:space="0" w:color="auto"/>
      </w:divBdr>
    </w:div>
    <w:div w:id="1569460836">
      <w:bodyDiv w:val="1"/>
      <w:marLeft w:val="0"/>
      <w:marRight w:val="0"/>
      <w:marTop w:val="0"/>
      <w:marBottom w:val="0"/>
      <w:divBdr>
        <w:top w:val="none" w:sz="0" w:space="0" w:color="auto"/>
        <w:left w:val="none" w:sz="0" w:space="0" w:color="auto"/>
        <w:bottom w:val="none" w:sz="0" w:space="0" w:color="auto"/>
        <w:right w:val="none" w:sz="0" w:space="0" w:color="auto"/>
      </w:divBdr>
    </w:div>
    <w:div w:id="2104180806">
      <w:bodyDiv w:val="1"/>
      <w:marLeft w:val="0"/>
      <w:marRight w:val="0"/>
      <w:marTop w:val="0"/>
      <w:marBottom w:val="0"/>
      <w:divBdr>
        <w:top w:val="none" w:sz="0" w:space="0" w:color="auto"/>
        <w:left w:val="none" w:sz="0" w:space="0" w:color="auto"/>
        <w:bottom w:val="none" w:sz="0" w:space="0" w:color="auto"/>
        <w:right w:val="none" w:sz="0" w:space="0" w:color="auto"/>
      </w:divBdr>
      <w:divsChild>
        <w:div w:id="30301436">
          <w:marLeft w:val="0"/>
          <w:marRight w:val="0"/>
          <w:marTop w:val="0"/>
          <w:marBottom w:val="0"/>
          <w:divBdr>
            <w:top w:val="none" w:sz="0" w:space="0" w:color="auto"/>
            <w:left w:val="none" w:sz="0" w:space="0" w:color="auto"/>
            <w:bottom w:val="none" w:sz="0" w:space="0" w:color="auto"/>
            <w:right w:val="none" w:sz="0" w:space="0" w:color="auto"/>
          </w:divBdr>
        </w:div>
        <w:div w:id="36780212">
          <w:marLeft w:val="0"/>
          <w:marRight w:val="0"/>
          <w:marTop w:val="0"/>
          <w:marBottom w:val="0"/>
          <w:divBdr>
            <w:top w:val="none" w:sz="0" w:space="0" w:color="auto"/>
            <w:left w:val="none" w:sz="0" w:space="0" w:color="auto"/>
            <w:bottom w:val="none" w:sz="0" w:space="0" w:color="auto"/>
            <w:right w:val="none" w:sz="0" w:space="0" w:color="auto"/>
          </w:divBdr>
        </w:div>
        <w:div w:id="41488695">
          <w:marLeft w:val="0"/>
          <w:marRight w:val="0"/>
          <w:marTop w:val="0"/>
          <w:marBottom w:val="0"/>
          <w:divBdr>
            <w:top w:val="none" w:sz="0" w:space="0" w:color="auto"/>
            <w:left w:val="none" w:sz="0" w:space="0" w:color="auto"/>
            <w:bottom w:val="none" w:sz="0" w:space="0" w:color="auto"/>
            <w:right w:val="none" w:sz="0" w:space="0" w:color="auto"/>
          </w:divBdr>
        </w:div>
        <w:div w:id="63452702">
          <w:marLeft w:val="0"/>
          <w:marRight w:val="0"/>
          <w:marTop w:val="0"/>
          <w:marBottom w:val="0"/>
          <w:divBdr>
            <w:top w:val="none" w:sz="0" w:space="0" w:color="auto"/>
            <w:left w:val="none" w:sz="0" w:space="0" w:color="auto"/>
            <w:bottom w:val="none" w:sz="0" w:space="0" w:color="auto"/>
            <w:right w:val="none" w:sz="0" w:space="0" w:color="auto"/>
          </w:divBdr>
        </w:div>
        <w:div w:id="125314602">
          <w:marLeft w:val="0"/>
          <w:marRight w:val="0"/>
          <w:marTop w:val="0"/>
          <w:marBottom w:val="0"/>
          <w:divBdr>
            <w:top w:val="none" w:sz="0" w:space="0" w:color="auto"/>
            <w:left w:val="none" w:sz="0" w:space="0" w:color="auto"/>
            <w:bottom w:val="none" w:sz="0" w:space="0" w:color="auto"/>
            <w:right w:val="none" w:sz="0" w:space="0" w:color="auto"/>
          </w:divBdr>
        </w:div>
        <w:div w:id="130634422">
          <w:marLeft w:val="0"/>
          <w:marRight w:val="0"/>
          <w:marTop w:val="0"/>
          <w:marBottom w:val="0"/>
          <w:divBdr>
            <w:top w:val="none" w:sz="0" w:space="0" w:color="auto"/>
            <w:left w:val="none" w:sz="0" w:space="0" w:color="auto"/>
            <w:bottom w:val="none" w:sz="0" w:space="0" w:color="auto"/>
            <w:right w:val="none" w:sz="0" w:space="0" w:color="auto"/>
          </w:divBdr>
        </w:div>
        <w:div w:id="135992211">
          <w:marLeft w:val="0"/>
          <w:marRight w:val="0"/>
          <w:marTop w:val="0"/>
          <w:marBottom w:val="0"/>
          <w:divBdr>
            <w:top w:val="none" w:sz="0" w:space="0" w:color="auto"/>
            <w:left w:val="none" w:sz="0" w:space="0" w:color="auto"/>
            <w:bottom w:val="none" w:sz="0" w:space="0" w:color="auto"/>
            <w:right w:val="none" w:sz="0" w:space="0" w:color="auto"/>
          </w:divBdr>
        </w:div>
        <w:div w:id="147939254">
          <w:marLeft w:val="0"/>
          <w:marRight w:val="0"/>
          <w:marTop w:val="0"/>
          <w:marBottom w:val="0"/>
          <w:divBdr>
            <w:top w:val="none" w:sz="0" w:space="0" w:color="auto"/>
            <w:left w:val="none" w:sz="0" w:space="0" w:color="auto"/>
            <w:bottom w:val="none" w:sz="0" w:space="0" w:color="auto"/>
            <w:right w:val="none" w:sz="0" w:space="0" w:color="auto"/>
          </w:divBdr>
        </w:div>
        <w:div w:id="189758043">
          <w:marLeft w:val="0"/>
          <w:marRight w:val="0"/>
          <w:marTop w:val="0"/>
          <w:marBottom w:val="0"/>
          <w:divBdr>
            <w:top w:val="none" w:sz="0" w:space="0" w:color="auto"/>
            <w:left w:val="none" w:sz="0" w:space="0" w:color="auto"/>
            <w:bottom w:val="none" w:sz="0" w:space="0" w:color="auto"/>
            <w:right w:val="none" w:sz="0" w:space="0" w:color="auto"/>
          </w:divBdr>
        </w:div>
        <w:div w:id="199827441">
          <w:marLeft w:val="0"/>
          <w:marRight w:val="0"/>
          <w:marTop w:val="0"/>
          <w:marBottom w:val="0"/>
          <w:divBdr>
            <w:top w:val="none" w:sz="0" w:space="0" w:color="auto"/>
            <w:left w:val="none" w:sz="0" w:space="0" w:color="auto"/>
            <w:bottom w:val="none" w:sz="0" w:space="0" w:color="auto"/>
            <w:right w:val="none" w:sz="0" w:space="0" w:color="auto"/>
          </w:divBdr>
        </w:div>
        <w:div w:id="213201563">
          <w:marLeft w:val="0"/>
          <w:marRight w:val="0"/>
          <w:marTop w:val="0"/>
          <w:marBottom w:val="0"/>
          <w:divBdr>
            <w:top w:val="none" w:sz="0" w:space="0" w:color="auto"/>
            <w:left w:val="none" w:sz="0" w:space="0" w:color="auto"/>
            <w:bottom w:val="none" w:sz="0" w:space="0" w:color="auto"/>
            <w:right w:val="none" w:sz="0" w:space="0" w:color="auto"/>
          </w:divBdr>
        </w:div>
        <w:div w:id="256521931">
          <w:marLeft w:val="0"/>
          <w:marRight w:val="0"/>
          <w:marTop w:val="0"/>
          <w:marBottom w:val="0"/>
          <w:divBdr>
            <w:top w:val="none" w:sz="0" w:space="0" w:color="auto"/>
            <w:left w:val="none" w:sz="0" w:space="0" w:color="auto"/>
            <w:bottom w:val="none" w:sz="0" w:space="0" w:color="auto"/>
            <w:right w:val="none" w:sz="0" w:space="0" w:color="auto"/>
          </w:divBdr>
        </w:div>
        <w:div w:id="296186651">
          <w:marLeft w:val="0"/>
          <w:marRight w:val="0"/>
          <w:marTop w:val="0"/>
          <w:marBottom w:val="0"/>
          <w:divBdr>
            <w:top w:val="none" w:sz="0" w:space="0" w:color="auto"/>
            <w:left w:val="none" w:sz="0" w:space="0" w:color="auto"/>
            <w:bottom w:val="none" w:sz="0" w:space="0" w:color="auto"/>
            <w:right w:val="none" w:sz="0" w:space="0" w:color="auto"/>
          </w:divBdr>
        </w:div>
        <w:div w:id="314992807">
          <w:marLeft w:val="0"/>
          <w:marRight w:val="0"/>
          <w:marTop w:val="0"/>
          <w:marBottom w:val="0"/>
          <w:divBdr>
            <w:top w:val="none" w:sz="0" w:space="0" w:color="auto"/>
            <w:left w:val="none" w:sz="0" w:space="0" w:color="auto"/>
            <w:bottom w:val="none" w:sz="0" w:space="0" w:color="auto"/>
            <w:right w:val="none" w:sz="0" w:space="0" w:color="auto"/>
          </w:divBdr>
        </w:div>
        <w:div w:id="324238517">
          <w:marLeft w:val="0"/>
          <w:marRight w:val="0"/>
          <w:marTop w:val="0"/>
          <w:marBottom w:val="0"/>
          <w:divBdr>
            <w:top w:val="none" w:sz="0" w:space="0" w:color="auto"/>
            <w:left w:val="none" w:sz="0" w:space="0" w:color="auto"/>
            <w:bottom w:val="none" w:sz="0" w:space="0" w:color="auto"/>
            <w:right w:val="none" w:sz="0" w:space="0" w:color="auto"/>
          </w:divBdr>
        </w:div>
        <w:div w:id="343244229">
          <w:marLeft w:val="0"/>
          <w:marRight w:val="0"/>
          <w:marTop w:val="0"/>
          <w:marBottom w:val="0"/>
          <w:divBdr>
            <w:top w:val="none" w:sz="0" w:space="0" w:color="auto"/>
            <w:left w:val="none" w:sz="0" w:space="0" w:color="auto"/>
            <w:bottom w:val="none" w:sz="0" w:space="0" w:color="auto"/>
            <w:right w:val="none" w:sz="0" w:space="0" w:color="auto"/>
          </w:divBdr>
        </w:div>
        <w:div w:id="348067473">
          <w:marLeft w:val="0"/>
          <w:marRight w:val="0"/>
          <w:marTop w:val="0"/>
          <w:marBottom w:val="0"/>
          <w:divBdr>
            <w:top w:val="none" w:sz="0" w:space="0" w:color="auto"/>
            <w:left w:val="none" w:sz="0" w:space="0" w:color="auto"/>
            <w:bottom w:val="none" w:sz="0" w:space="0" w:color="auto"/>
            <w:right w:val="none" w:sz="0" w:space="0" w:color="auto"/>
          </w:divBdr>
        </w:div>
        <w:div w:id="369451931">
          <w:marLeft w:val="0"/>
          <w:marRight w:val="0"/>
          <w:marTop w:val="0"/>
          <w:marBottom w:val="0"/>
          <w:divBdr>
            <w:top w:val="none" w:sz="0" w:space="0" w:color="auto"/>
            <w:left w:val="none" w:sz="0" w:space="0" w:color="auto"/>
            <w:bottom w:val="none" w:sz="0" w:space="0" w:color="auto"/>
            <w:right w:val="none" w:sz="0" w:space="0" w:color="auto"/>
          </w:divBdr>
        </w:div>
        <w:div w:id="379669217">
          <w:marLeft w:val="0"/>
          <w:marRight w:val="0"/>
          <w:marTop w:val="0"/>
          <w:marBottom w:val="0"/>
          <w:divBdr>
            <w:top w:val="none" w:sz="0" w:space="0" w:color="auto"/>
            <w:left w:val="none" w:sz="0" w:space="0" w:color="auto"/>
            <w:bottom w:val="none" w:sz="0" w:space="0" w:color="auto"/>
            <w:right w:val="none" w:sz="0" w:space="0" w:color="auto"/>
          </w:divBdr>
        </w:div>
        <w:div w:id="387345791">
          <w:marLeft w:val="0"/>
          <w:marRight w:val="0"/>
          <w:marTop w:val="0"/>
          <w:marBottom w:val="0"/>
          <w:divBdr>
            <w:top w:val="none" w:sz="0" w:space="0" w:color="auto"/>
            <w:left w:val="none" w:sz="0" w:space="0" w:color="auto"/>
            <w:bottom w:val="none" w:sz="0" w:space="0" w:color="auto"/>
            <w:right w:val="none" w:sz="0" w:space="0" w:color="auto"/>
          </w:divBdr>
        </w:div>
        <w:div w:id="392310238">
          <w:marLeft w:val="0"/>
          <w:marRight w:val="0"/>
          <w:marTop w:val="0"/>
          <w:marBottom w:val="0"/>
          <w:divBdr>
            <w:top w:val="none" w:sz="0" w:space="0" w:color="auto"/>
            <w:left w:val="none" w:sz="0" w:space="0" w:color="auto"/>
            <w:bottom w:val="none" w:sz="0" w:space="0" w:color="auto"/>
            <w:right w:val="none" w:sz="0" w:space="0" w:color="auto"/>
          </w:divBdr>
        </w:div>
        <w:div w:id="395981312">
          <w:marLeft w:val="0"/>
          <w:marRight w:val="0"/>
          <w:marTop w:val="0"/>
          <w:marBottom w:val="0"/>
          <w:divBdr>
            <w:top w:val="none" w:sz="0" w:space="0" w:color="auto"/>
            <w:left w:val="none" w:sz="0" w:space="0" w:color="auto"/>
            <w:bottom w:val="none" w:sz="0" w:space="0" w:color="auto"/>
            <w:right w:val="none" w:sz="0" w:space="0" w:color="auto"/>
          </w:divBdr>
        </w:div>
        <w:div w:id="420417523">
          <w:marLeft w:val="0"/>
          <w:marRight w:val="0"/>
          <w:marTop w:val="0"/>
          <w:marBottom w:val="0"/>
          <w:divBdr>
            <w:top w:val="none" w:sz="0" w:space="0" w:color="auto"/>
            <w:left w:val="none" w:sz="0" w:space="0" w:color="auto"/>
            <w:bottom w:val="none" w:sz="0" w:space="0" w:color="auto"/>
            <w:right w:val="none" w:sz="0" w:space="0" w:color="auto"/>
          </w:divBdr>
        </w:div>
        <w:div w:id="452134419">
          <w:marLeft w:val="0"/>
          <w:marRight w:val="0"/>
          <w:marTop w:val="0"/>
          <w:marBottom w:val="0"/>
          <w:divBdr>
            <w:top w:val="none" w:sz="0" w:space="0" w:color="auto"/>
            <w:left w:val="none" w:sz="0" w:space="0" w:color="auto"/>
            <w:bottom w:val="none" w:sz="0" w:space="0" w:color="auto"/>
            <w:right w:val="none" w:sz="0" w:space="0" w:color="auto"/>
          </w:divBdr>
        </w:div>
        <w:div w:id="460223109">
          <w:marLeft w:val="0"/>
          <w:marRight w:val="0"/>
          <w:marTop w:val="0"/>
          <w:marBottom w:val="0"/>
          <w:divBdr>
            <w:top w:val="none" w:sz="0" w:space="0" w:color="auto"/>
            <w:left w:val="none" w:sz="0" w:space="0" w:color="auto"/>
            <w:bottom w:val="none" w:sz="0" w:space="0" w:color="auto"/>
            <w:right w:val="none" w:sz="0" w:space="0" w:color="auto"/>
          </w:divBdr>
        </w:div>
        <w:div w:id="479032522">
          <w:marLeft w:val="0"/>
          <w:marRight w:val="0"/>
          <w:marTop w:val="0"/>
          <w:marBottom w:val="0"/>
          <w:divBdr>
            <w:top w:val="none" w:sz="0" w:space="0" w:color="auto"/>
            <w:left w:val="none" w:sz="0" w:space="0" w:color="auto"/>
            <w:bottom w:val="none" w:sz="0" w:space="0" w:color="auto"/>
            <w:right w:val="none" w:sz="0" w:space="0" w:color="auto"/>
          </w:divBdr>
        </w:div>
        <w:div w:id="486214840">
          <w:marLeft w:val="0"/>
          <w:marRight w:val="0"/>
          <w:marTop w:val="0"/>
          <w:marBottom w:val="0"/>
          <w:divBdr>
            <w:top w:val="none" w:sz="0" w:space="0" w:color="auto"/>
            <w:left w:val="none" w:sz="0" w:space="0" w:color="auto"/>
            <w:bottom w:val="none" w:sz="0" w:space="0" w:color="auto"/>
            <w:right w:val="none" w:sz="0" w:space="0" w:color="auto"/>
          </w:divBdr>
        </w:div>
        <w:div w:id="502745871">
          <w:marLeft w:val="0"/>
          <w:marRight w:val="0"/>
          <w:marTop w:val="0"/>
          <w:marBottom w:val="0"/>
          <w:divBdr>
            <w:top w:val="none" w:sz="0" w:space="0" w:color="auto"/>
            <w:left w:val="none" w:sz="0" w:space="0" w:color="auto"/>
            <w:bottom w:val="none" w:sz="0" w:space="0" w:color="auto"/>
            <w:right w:val="none" w:sz="0" w:space="0" w:color="auto"/>
          </w:divBdr>
        </w:div>
        <w:div w:id="512767805">
          <w:marLeft w:val="0"/>
          <w:marRight w:val="0"/>
          <w:marTop w:val="0"/>
          <w:marBottom w:val="0"/>
          <w:divBdr>
            <w:top w:val="none" w:sz="0" w:space="0" w:color="auto"/>
            <w:left w:val="none" w:sz="0" w:space="0" w:color="auto"/>
            <w:bottom w:val="none" w:sz="0" w:space="0" w:color="auto"/>
            <w:right w:val="none" w:sz="0" w:space="0" w:color="auto"/>
          </w:divBdr>
        </w:div>
        <w:div w:id="563881071">
          <w:marLeft w:val="0"/>
          <w:marRight w:val="0"/>
          <w:marTop w:val="0"/>
          <w:marBottom w:val="0"/>
          <w:divBdr>
            <w:top w:val="none" w:sz="0" w:space="0" w:color="auto"/>
            <w:left w:val="none" w:sz="0" w:space="0" w:color="auto"/>
            <w:bottom w:val="none" w:sz="0" w:space="0" w:color="auto"/>
            <w:right w:val="none" w:sz="0" w:space="0" w:color="auto"/>
          </w:divBdr>
        </w:div>
        <w:div w:id="577444511">
          <w:marLeft w:val="0"/>
          <w:marRight w:val="0"/>
          <w:marTop w:val="0"/>
          <w:marBottom w:val="0"/>
          <w:divBdr>
            <w:top w:val="none" w:sz="0" w:space="0" w:color="auto"/>
            <w:left w:val="none" w:sz="0" w:space="0" w:color="auto"/>
            <w:bottom w:val="none" w:sz="0" w:space="0" w:color="auto"/>
            <w:right w:val="none" w:sz="0" w:space="0" w:color="auto"/>
          </w:divBdr>
        </w:div>
        <w:div w:id="583954815">
          <w:marLeft w:val="0"/>
          <w:marRight w:val="0"/>
          <w:marTop w:val="0"/>
          <w:marBottom w:val="0"/>
          <w:divBdr>
            <w:top w:val="none" w:sz="0" w:space="0" w:color="auto"/>
            <w:left w:val="none" w:sz="0" w:space="0" w:color="auto"/>
            <w:bottom w:val="none" w:sz="0" w:space="0" w:color="auto"/>
            <w:right w:val="none" w:sz="0" w:space="0" w:color="auto"/>
          </w:divBdr>
        </w:div>
        <w:div w:id="617490123">
          <w:marLeft w:val="0"/>
          <w:marRight w:val="0"/>
          <w:marTop w:val="0"/>
          <w:marBottom w:val="0"/>
          <w:divBdr>
            <w:top w:val="none" w:sz="0" w:space="0" w:color="auto"/>
            <w:left w:val="none" w:sz="0" w:space="0" w:color="auto"/>
            <w:bottom w:val="none" w:sz="0" w:space="0" w:color="auto"/>
            <w:right w:val="none" w:sz="0" w:space="0" w:color="auto"/>
          </w:divBdr>
        </w:div>
        <w:div w:id="622346977">
          <w:marLeft w:val="0"/>
          <w:marRight w:val="0"/>
          <w:marTop w:val="0"/>
          <w:marBottom w:val="0"/>
          <w:divBdr>
            <w:top w:val="none" w:sz="0" w:space="0" w:color="auto"/>
            <w:left w:val="none" w:sz="0" w:space="0" w:color="auto"/>
            <w:bottom w:val="none" w:sz="0" w:space="0" w:color="auto"/>
            <w:right w:val="none" w:sz="0" w:space="0" w:color="auto"/>
          </w:divBdr>
        </w:div>
        <w:div w:id="629479855">
          <w:marLeft w:val="0"/>
          <w:marRight w:val="0"/>
          <w:marTop w:val="0"/>
          <w:marBottom w:val="0"/>
          <w:divBdr>
            <w:top w:val="none" w:sz="0" w:space="0" w:color="auto"/>
            <w:left w:val="none" w:sz="0" w:space="0" w:color="auto"/>
            <w:bottom w:val="none" w:sz="0" w:space="0" w:color="auto"/>
            <w:right w:val="none" w:sz="0" w:space="0" w:color="auto"/>
          </w:divBdr>
        </w:div>
        <w:div w:id="637686360">
          <w:marLeft w:val="0"/>
          <w:marRight w:val="0"/>
          <w:marTop w:val="0"/>
          <w:marBottom w:val="0"/>
          <w:divBdr>
            <w:top w:val="none" w:sz="0" w:space="0" w:color="auto"/>
            <w:left w:val="none" w:sz="0" w:space="0" w:color="auto"/>
            <w:bottom w:val="none" w:sz="0" w:space="0" w:color="auto"/>
            <w:right w:val="none" w:sz="0" w:space="0" w:color="auto"/>
          </w:divBdr>
        </w:div>
        <w:div w:id="703293070">
          <w:marLeft w:val="0"/>
          <w:marRight w:val="0"/>
          <w:marTop w:val="0"/>
          <w:marBottom w:val="0"/>
          <w:divBdr>
            <w:top w:val="none" w:sz="0" w:space="0" w:color="auto"/>
            <w:left w:val="none" w:sz="0" w:space="0" w:color="auto"/>
            <w:bottom w:val="none" w:sz="0" w:space="0" w:color="auto"/>
            <w:right w:val="none" w:sz="0" w:space="0" w:color="auto"/>
          </w:divBdr>
        </w:div>
        <w:div w:id="721711928">
          <w:marLeft w:val="0"/>
          <w:marRight w:val="0"/>
          <w:marTop w:val="0"/>
          <w:marBottom w:val="0"/>
          <w:divBdr>
            <w:top w:val="none" w:sz="0" w:space="0" w:color="auto"/>
            <w:left w:val="none" w:sz="0" w:space="0" w:color="auto"/>
            <w:bottom w:val="none" w:sz="0" w:space="0" w:color="auto"/>
            <w:right w:val="none" w:sz="0" w:space="0" w:color="auto"/>
          </w:divBdr>
        </w:div>
        <w:div w:id="736123605">
          <w:marLeft w:val="0"/>
          <w:marRight w:val="0"/>
          <w:marTop w:val="0"/>
          <w:marBottom w:val="0"/>
          <w:divBdr>
            <w:top w:val="none" w:sz="0" w:space="0" w:color="auto"/>
            <w:left w:val="none" w:sz="0" w:space="0" w:color="auto"/>
            <w:bottom w:val="none" w:sz="0" w:space="0" w:color="auto"/>
            <w:right w:val="none" w:sz="0" w:space="0" w:color="auto"/>
          </w:divBdr>
        </w:div>
        <w:div w:id="736778751">
          <w:marLeft w:val="0"/>
          <w:marRight w:val="0"/>
          <w:marTop w:val="0"/>
          <w:marBottom w:val="0"/>
          <w:divBdr>
            <w:top w:val="none" w:sz="0" w:space="0" w:color="auto"/>
            <w:left w:val="none" w:sz="0" w:space="0" w:color="auto"/>
            <w:bottom w:val="none" w:sz="0" w:space="0" w:color="auto"/>
            <w:right w:val="none" w:sz="0" w:space="0" w:color="auto"/>
          </w:divBdr>
        </w:div>
        <w:div w:id="737019893">
          <w:marLeft w:val="0"/>
          <w:marRight w:val="0"/>
          <w:marTop w:val="0"/>
          <w:marBottom w:val="0"/>
          <w:divBdr>
            <w:top w:val="none" w:sz="0" w:space="0" w:color="auto"/>
            <w:left w:val="none" w:sz="0" w:space="0" w:color="auto"/>
            <w:bottom w:val="none" w:sz="0" w:space="0" w:color="auto"/>
            <w:right w:val="none" w:sz="0" w:space="0" w:color="auto"/>
          </w:divBdr>
        </w:div>
        <w:div w:id="743452233">
          <w:marLeft w:val="0"/>
          <w:marRight w:val="0"/>
          <w:marTop w:val="0"/>
          <w:marBottom w:val="0"/>
          <w:divBdr>
            <w:top w:val="none" w:sz="0" w:space="0" w:color="auto"/>
            <w:left w:val="none" w:sz="0" w:space="0" w:color="auto"/>
            <w:bottom w:val="none" w:sz="0" w:space="0" w:color="auto"/>
            <w:right w:val="none" w:sz="0" w:space="0" w:color="auto"/>
          </w:divBdr>
        </w:div>
        <w:div w:id="752357323">
          <w:marLeft w:val="0"/>
          <w:marRight w:val="0"/>
          <w:marTop w:val="0"/>
          <w:marBottom w:val="0"/>
          <w:divBdr>
            <w:top w:val="none" w:sz="0" w:space="0" w:color="auto"/>
            <w:left w:val="none" w:sz="0" w:space="0" w:color="auto"/>
            <w:bottom w:val="none" w:sz="0" w:space="0" w:color="auto"/>
            <w:right w:val="none" w:sz="0" w:space="0" w:color="auto"/>
          </w:divBdr>
        </w:div>
        <w:div w:id="765617376">
          <w:marLeft w:val="0"/>
          <w:marRight w:val="0"/>
          <w:marTop w:val="0"/>
          <w:marBottom w:val="0"/>
          <w:divBdr>
            <w:top w:val="none" w:sz="0" w:space="0" w:color="auto"/>
            <w:left w:val="none" w:sz="0" w:space="0" w:color="auto"/>
            <w:bottom w:val="none" w:sz="0" w:space="0" w:color="auto"/>
            <w:right w:val="none" w:sz="0" w:space="0" w:color="auto"/>
          </w:divBdr>
        </w:div>
        <w:div w:id="782846015">
          <w:marLeft w:val="0"/>
          <w:marRight w:val="0"/>
          <w:marTop w:val="0"/>
          <w:marBottom w:val="0"/>
          <w:divBdr>
            <w:top w:val="none" w:sz="0" w:space="0" w:color="auto"/>
            <w:left w:val="none" w:sz="0" w:space="0" w:color="auto"/>
            <w:bottom w:val="none" w:sz="0" w:space="0" w:color="auto"/>
            <w:right w:val="none" w:sz="0" w:space="0" w:color="auto"/>
          </w:divBdr>
        </w:div>
        <w:div w:id="801388823">
          <w:marLeft w:val="0"/>
          <w:marRight w:val="0"/>
          <w:marTop w:val="0"/>
          <w:marBottom w:val="0"/>
          <w:divBdr>
            <w:top w:val="none" w:sz="0" w:space="0" w:color="auto"/>
            <w:left w:val="none" w:sz="0" w:space="0" w:color="auto"/>
            <w:bottom w:val="none" w:sz="0" w:space="0" w:color="auto"/>
            <w:right w:val="none" w:sz="0" w:space="0" w:color="auto"/>
          </w:divBdr>
        </w:div>
        <w:div w:id="812677796">
          <w:marLeft w:val="0"/>
          <w:marRight w:val="0"/>
          <w:marTop w:val="0"/>
          <w:marBottom w:val="0"/>
          <w:divBdr>
            <w:top w:val="none" w:sz="0" w:space="0" w:color="auto"/>
            <w:left w:val="none" w:sz="0" w:space="0" w:color="auto"/>
            <w:bottom w:val="none" w:sz="0" w:space="0" w:color="auto"/>
            <w:right w:val="none" w:sz="0" w:space="0" w:color="auto"/>
          </w:divBdr>
        </w:div>
        <w:div w:id="912160762">
          <w:marLeft w:val="0"/>
          <w:marRight w:val="0"/>
          <w:marTop w:val="0"/>
          <w:marBottom w:val="0"/>
          <w:divBdr>
            <w:top w:val="none" w:sz="0" w:space="0" w:color="auto"/>
            <w:left w:val="none" w:sz="0" w:space="0" w:color="auto"/>
            <w:bottom w:val="none" w:sz="0" w:space="0" w:color="auto"/>
            <w:right w:val="none" w:sz="0" w:space="0" w:color="auto"/>
          </w:divBdr>
        </w:div>
        <w:div w:id="921718485">
          <w:marLeft w:val="0"/>
          <w:marRight w:val="0"/>
          <w:marTop w:val="0"/>
          <w:marBottom w:val="0"/>
          <w:divBdr>
            <w:top w:val="none" w:sz="0" w:space="0" w:color="auto"/>
            <w:left w:val="none" w:sz="0" w:space="0" w:color="auto"/>
            <w:bottom w:val="none" w:sz="0" w:space="0" w:color="auto"/>
            <w:right w:val="none" w:sz="0" w:space="0" w:color="auto"/>
          </w:divBdr>
        </w:div>
        <w:div w:id="937907755">
          <w:marLeft w:val="0"/>
          <w:marRight w:val="0"/>
          <w:marTop w:val="0"/>
          <w:marBottom w:val="0"/>
          <w:divBdr>
            <w:top w:val="none" w:sz="0" w:space="0" w:color="auto"/>
            <w:left w:val="none" w:sz="0" w:space="0" w:color="auto"/>
            <w:bottom w:val="none" w:sz="0" w:space="0" w:color="auto"/>
            <w:right w:val="none" w:sz="0" w:space="0" w:color="auto"/>
          </w:divBdr>
        </w:div>
        <w:div w:id="959342242">
          <w:marLeft w:val="0"/>
          <w:marRight w:val="0"/>
          <w:marTop w:val="0"/>
          <w:marBottom w:val="0"/>
          <w:divBdr>
            <w:top w:val="none" w:sz="0" w:space="0" w:color="auto"/>
            <w:left w:val="none" w:sz="0" w:space="0" w:color="auto"/>
            <w:bottom w:val="none" w:sz="0" w:space="0" w:color="auto"/>
            <w:right w:val="none" w:sz="0" w:space="0" w:color="auto"/>
          </w:divBdr>
        </w:div>
        <w:div w:id="979001387">
          <w:marLeft w:val="0"/>
          <w:marRight w:val="0"/>
          <w:marTop w:val="0"/>
          <w:marBottom w:val="0"/>
          <w:divBdr>
            <w:top w:val="none" w:sz="0" w:space="0" w:color="auto"/>
            <w:left w:val="none" w:sz="0" w:space="0" w:color="auto"/>
            <w:bottom w:val="none" w:sz="0" w:space="0" w:color="auto"/>
            <w:right w:val="none" w:sz="0" w:space="0" w:color="auto"/>
          </w:divBdr>
        </w:div>
        <w:div w:id="986514475">
          <w:marLeft w:val="0"/>
          <w:marRight w:val="0"/>
          <w:marTop w:val="0"/>
          <w:marBottom w:val="0"/>
          <w:divBdr>
            <w:top w:val="none" w:sz="0" w:space="0" w:color="auto"/>
            <w:left w:val="none" w:sz="0" w:space="0" w:color="auto"/>
            <w:bottom w:val="none" w:sz="0" w:space="0" w:color="auto"/>
            <w:right w:val="none" w:sz="0" w:space="0" w:color="auto"/>
          </w:divBdr>
        </w:div>
        <w:div w:id="1008751003">
          <w:marLeft w:val="0"/>
          <w:marRight w:val="0"/>
          <w:marTop w:val="0"/>
          <w:marBottom w:val="0"/>
          <w:divBdr>
            <w:top w:val="none" w:sz="0" w:space="0" w:color="auto"/>
            <w:left w:val="none" w:sz="0" w:space="0" w:color="auto"/>
            <w:bottom w:val="none" w:sz="0" w:space="0" w:color="auto"/>
            <w:right w:val="none" w:sz="0" w:space="0" w:color="auto"/>
          </w:divBdr>
        </w:div>
        <w:div w:id="1016272761">
          <w:marLeft w:val="0"/>
          <w:marRight w:val="0"/>
          <w:marTop w:val="0"/>
          <w:marBottom w:val="0"/>
          <w:divBdr>
            <w:top w:val="none" w:sz="0" w:space="0" w:color="auto"/>
            <w:left w:val="none" w:sz="0" w:space="0" w:color="auto"/>
            <w:bottom w:val="none" w:sz="0" w:space="0" w:color="auto"/>
            <w:right w:val="none" w:sz="0" w:space="0" w:color="auto"/>
          </w:divBdr>
        </w:div>
        <w:div w:id="1039821562">
          <w:marLeft w:val="0"/>
          <w:marRight w:val="0"/>
          <w:marTop w:val="0"/>
          <w:marBottom w:val="0"/>
          <w:divBdr>
            <w:top w:val="none" w:sz="0" w:space="0" w:color="auto"/>
            <w:left w:val="none" w:sz="0" w:space="0" w:color="auto"/>
            <w:bottom w:val="none" w:sz="0" w:space="0" w:color="auto"/>
            <w:right w:val="none" w:sz="0" w:space="0" w:color="auto"/>
          </w:divBdr>
        </w:div>
        <w:div w:id="1060250091">
          <w:marLeft w:val="0"/>
          <w:marRight w:val="0"/>
          <w:marTop w:val="0"/>
          <w:marBottom w:val="0"/>
          <w:divBdr>
            <w:top w:val="none" w:sz="0" w:space="0" w:color="auto"/>
            <w:left w:val="none" w:sz="0" w:space="0" w:color="auto"/>
            <w:bottom w:val="none" w:sz="0" w:space="0" w:color="auto"/>
            <w:right w:val="none" w:sz="0" w:space="0" w:color="auto"/>
          </w:divBdr>
        </w:div>
        <w:div w:id="1073968063">
          <w:marLeft w:val="0"/>
          <w:marRight w:val="0"/>
          <w:marTop w:val="0"/>
          <w:marBottom w:val="0"/>
          <w:divBdr>
            <w:top w:val="none" w:sz="0" w:space="0" w:color="auto"/>
            <w:left w:val="none" w:sz="0" w:space="0" w:color="auto"/>
            <w:bottom w:val="none" w:sz="0" w:space="0" w:color="auto"/>
            <w:right w:val="none" w:sz="0" w:space="0" w:color="auto"/>
          </w:divBdr>
        </w:div>
        <w:div w:id="1075932592">
          <w:marLeft w:val="0"/>
          <w:marRight w:val="0"/>
          <w:marTop w:val="0"/>
          <w:marBottom w:val="0"/>
          <w:divBdr>
            <w:top w:val="none" w:sz="0" w:space="0" w:color="auto"/>
            <w:left w:val="none" w:sz="0" w:space="0" w:color="auto"/>
            <w:bottom w:val="none" w:sz="0" w:space="0" w:color="auto"/>
            <w:right w:val="none" w:sz="0" w:space="0" w:color="auto"/>
          </w:divBdr>
        </w:div>
        <w:div w:id="1081022593">
          <w:marLeft w:val="0"/>
          <w:marRight w:val="0"/>
          <w:marTop w:val="0"/>
          <w:marBottom w:val="0"/>
          <w:divBdr>
            <w:top w:val="none" w:sz="0" w:space="0" w:color="auto"/>
            <w:left w:val="none" w:sz="0" w:space="0" w:color="auto"/>
            <w:bottom w:val="none" w:sz="0" w:space="0" w:color="auto"/>
            <w:right w:val="none" w:sz="0" w:space="0" w:color="auto"/>
          </w:divBdr>
        </w:div>
        <w:div w:id="1104576331">
          <w:marLeft w:val="0"/>
          <w:marRight w:val="0"/>
          <w:marTop w:val="0"/>
          <w:marBottom w:val="0"/>
          <w:divBdr>
            <w:top w:val="none" w:sz="0" w:space="0" w:color="auto"/>
            <w:left w:val="none" w:sz="0" w:space="0" w:color="auto"/>
            <w:bottom w:val="none" w:sz="0" w:space="0" w:color="auto"/>
            <w:right w:val="none" w:sz="0" w:space="0" w:color="auto"/>
          </w:divBdr>
        </w:div>
        <w:div w:id="1106534604">
          <w:marLeft w:val="0"/>
          <w:marRight w:val="0"/>
          <w:marTop w:val="0"/>
          <w:marBottom w:val="0"/>
          <w:divBdr>
            <w:top w:val="none" w:sz="0" w:space="0" w:color="auto"/>
            <w:left w:val="none" w:sz="0" w:space="0" w:color="auto"/>
            <w:bottom w:val="none" w:sz="0" w:space="0" w:color="auto"/>
            <w:right w:val="none" w:sz="0" w:space="0" w:color="auto"/>
          </w:divBdr>
        </w:div>
        <w:div w:id="1109930947">
          <w:marLeft w:val="0"/>
          <w:marRight w:val="0"/>
          <w:marTop w:val="0"/>
          <w:marBottom w:val="0"/>
          <w:divBdr>
            <w:top w:val="none" w:sz="0" w:space="0" w:color="auto"/>
            <w:left w:val="none" w:sz="0" w:space="0" w:color="auto"/>
            <w:bottom w:val="none" w:sz="0" w:space="0" w:color="auto"/>
            <w:right w:val="none" w:sz="0" w:space="0" w:color="auto"/>
          </w:divBdr>
        </w:div>
        <w:div w:id="1129787405">
          <w:marLeft w:val="0"/>
          <w:marRight w:val="0"/>
          <w:marTop w:val="0"/>
          <w:marBottom w:val="0"/>
          <w:divBdr>
            <w:top w:val="none" w:sz="0" w:space="0" w:color="auto"/>
            <w:left w:val="none" w:sz="0" w:space="0" w:color="auto"/>
            <w:bottom w:val="none" w:sz="0" w:space="0" w:color="auto"/>
            <w:right w:val="none" w:sz="0" w:space="0" w:color="auto"/>
          </w:divBdr>
        </w:div>
        <w:div w:id="1163473473">
          <w:marLeft w:val="0"/>
          <w:marRight w:val="0"/>
          <w:marTop w:val="0"/>
          <w:marBottom w:val="0"/>
          <w:divBdr>
            <w:top w:val="none" w:sz="0" w:space="0" w:color="auto"/>
            <w:left w:val="none" w:sz="0" w:space="0" w:color="auto"/>
            <w:bottom w:val="none" w:sz="0" w:space="0" w:color="auto"/>
            <w:right w:val="none" w:sz="0" w:space="0" w:color="auto"/>
          </w:divBdr>
        </w:div>
        <w:div w:id="1226919388">
          <w:marLeft w:val="0"/>
          <w:marRight w:val="0"/>
          <w:marTop w:val="0"/>
          <w:marBottom w:val="0"/>
          <w:divBdr>
            <w:top w:val="none" w:sz="0" w:space="0" w:color="auto"/>
            <w:left w:val="none" w:sz="0" w:space="0" w:color="auto"/>
            <w:bottom w:val="none" w:sz="0" w:space="0" w:color="auto"/>
            <w:right w:val="none" w:sz="0" w:space="0" w:color="auto"/>
          </w:divBdr>
        </w:div>
        <w:div w:id="1264075855">
          <w:marLeft w:val="0"/>
          <w:marRight w:val="0"/>
          <w:marTop w:val="0"/>
          <w:marBottom w:val="0"/>
          <w:divBdr>
            <w:top w:val="none" w:sz="0" w:space="0" w:color="auto"/>
            <w:left w:val="none" w:sz="0" w:space="0" w:color="auto"/>
            <w:bottom w:val="none" w:sz="0" w:space="0" w:color="auto"/>
            <w:right w:val="none" w:sz="0" w:space="0" w:color="auto"/>
          </w:divBdr>
        </w:div>
        <w:div w:id="1284968717">
          <w:marLeft w:val="0"/>
          <w:marRight w:val="0"/>
          <w:marTop w:val="0"/>
          <w:marBottom w:val="0"/>
          <w:divBdr>
            <w:top w:val="none" w:sz="0" w:space="0" w:color="auto"/>
            <w:left w:val="none" w:sz="0" w:space="0" w:color="auto"/>
            <w:bottom w:val="none" w:sz="0" w:space="0" w:color="auto"/>
            <w:right w:val="none" w:sz="0" w:space="0" w:color="auto"/>
          </w:divBdr>
        </w:div>
        <w:div w:id="1296719456">
          <w:marLeft w:val="0"/>
          <w:marRight w:val="0"/>
          <w:marTop w:val="0"/>
          <w:marBottom w:val="0"/>
          <w:divBdr>
            <w:top w:val="none" w:sz="0" w:space="0" w:color="auto"/>
            <w:left w:val="none" w:sz="0" w:space="0" w:color="auto"/>
            <w:bottom w:val="none" w:sz="0" w:space="0" w:color="auto"/>
            <w:right w:val="none" w:sz="0" w:space="0" w:color="auto"/>
          </w:divBdr>
        </w:div>
        <w:div w:id="1341928236">
          <w:marLeft w:val="0"/>
          <w:marRight w:val="0"/>
          <w:marTop w:val="0"/>
          <w:marBottom w:val="0"/>
          <w:divBdr>
            <w:top w:val="none" w:sz="0" w:space="0" w:color="auto"/>
            <w:left w:val="none" w:sz="0" w:space="0" w:color="auto"/>
            <w:bottom w:val="none" w:sz="0" w:space="0" w:color="auto"/>
            <w:right w:val="none" w:sz="0" w:space="0" w:color="auto"/>
          </w:divBdr>
        </w:div>
        <w:div w:id="1354838221">
          <w:marLeft w:val="0"/>
          <w:marRight w:val="0"/>
          <w:marTop w:val="0"/>
          <w:marBottom w:val="0"/>
          <w:divBdr>
            <w:top w:val="none" w:sz="0" w:space="0" w:color="auto"/>
            <w:left w:val="none" w:sz="0" w:space="0" w:color="auto"/>
            <w:bottom w:val="none" w:sz="0" w:space="0" w:color="auto"/>
            <w:right w:val="none" w:sz="0" w:space="0" w:color="auto"/>
          </w:divBdr>
        </w:div>
        <w:div w:id="1400589207">
          <w:marLeft w:val="0"/>
          <w:marRight w:val="0"/>
          <w:marTop w:val="0"/>
          <w:marBottom w:val="0"/>
          <w:divBdr>
            <w:top w:val="none" w:sz="0" w:space="0" w:color="auto"/>
            <w:left w:val="none" w:sz="0" w:space="0" w:color="auto"/>
            <w:bottom w:val="none" w:sz="0" w:space="0" w:color="auto"/>
            <w:right w:val="none" w:sz="0" w:space="0" w:color="auto"/>
          </w:divBdr>
        </w:div>
        <w:div w:id="1408185241">
          <w:marLeft w:val="0"/>
          <w:marRight w:val="0"/>
          <w:marTop w:val="0"/>
          <w:marBottom w:val="0"/>
          <w:divBdr>
            <w:top w:val="none" w:sz="0" w:space="0" w:color="auto"/>
            <w:left w:val="none" w:sz="0" w:space="0" w:color="auto"/>
            <w:bottom w:val="none" w:sz="0" w:space="0" w:color="auto"/>
            <w:right w:val="none" w:sz="0" w:space="0" w:color="auto"/>
          </w:divBdr>
        </w:div>
        <w:div w:id="1420132094">
          <w:marLeft w:val="0"/>
          <w:marRight w:val="0"/>
          <w:marTop w:val="0"/>
          <w:marBottom w:val="0"/>
          <w:divBdr>
            <w:top w:val="none" w:sz="0" w:space="0" w:color="auto"/>
            <w:left w:val="none" w:sz="0" w:space="0" w:color="auto"/>
            <w:bottom w:val="none" w:sz="0" w:space="0" w:color="auto"/>
            <w:right w:val="none" w:sz="0" w:space="0" w:color="auto"/>
          </w:divBdr>
        </w:div>
        <w:div w:id="1432581705">
          <w:marLeft w:val="0"/>
          <w:marRight w:val="0"/>
          <w:marTop w:val="0"/>
          <w:marBottom w:val="0"/>
          <w:divBdr>
            <w:top w:val="none" w:sz="0" w:space="0" w:color="auto"/>
            <w:left w:val="none" w:sz="0" w:space="0" w:color="auto"/>
            <w:bottom w:val="none" w:sz="0" w:space="0" w:color="auto"/>
            <w:right w:val="none" w:sz="0" w:space="0" w:color="auto"/>
          </w:divBdr>
        </w:div>
        <w:div w:id="1527056687">
          <w:marLeft w:val="0"/>
          <w:marRight w:val="0"/>
          <w:marTop w:val="0"/>
          <w:marBottom w:val="0"/>
          <w:divBdr>
            <w:top w:val="none" w:sz="0" w:space="0" w:color="auto"/>
            <w:left w:val="none" w:sz="0" w:space="0" w:color="auto"/>
            <w:bottom w:val="none" w:sz="0" w:space="0" w:color="auto"/>
            <w:right w:val="none" w:sz="0" w:space="0" w:color="auto"/>
          </w:divBdr>
        </w:div>
        <w:div w:id="1531647459">
          <w:marLeft w:val="0"/>
          <w:marRight w:val="0"/>
          <w:marTop w:val="0"/>
          <w:marBottom w:val="0"/>
          <w:divBdr>
            <w:top w:val="none" w:sz="0" w:space="0" w:color="auto"/>
            <w:left w:val="none" w:sz="0" w:space="0" w:color="auto"/>
            <w:bottom w:val="none" w:sz="0" w:space="0" w:color="auto"/>
            <w:right w:val="none" w:sz="0" w:space="0" w:color="auto"/>
          </w:divBdr>
        </w:div>
        <w:div w:id="1551260482">
          <w:marLeft w:val="0"/>
          <w:marRight w:val="0"/>
          <w:marTop w:val="0"/>
          <w:marBottom w:val="0"/>
          <w:divBdr>
            <w:top w:val="none" w:sz="0" w:space="0" w:color="auto"/>
            <w:left w:val="none" w:sz="0" w:space="0" w:color="auto"/>
            <w:bottom w:val="none" w:sz="0" w:space="0" w:color="auto"/>
            <w:right w:val="none" w:sz="0" w:space="0" w:color="auto"/>
          </w:divBdr>
        </w:div>
        <w:div w:id="1561361543">
          <w:marLeft w:val="0"/>
          <w:marRight w:val="0"/>
          <w:marTop w:val="0"/>
          <w:marBottom w:val="0"/>
          <w:divBdr>
            <w:top w:val="none" w:sz="0" w:space="0" w:color="auto"/>
            <w:left w:val="none" w:sz="0" w:space="0" w:color="auto"/>
            <w:bottom w:val="none" w:sz="0" w:space="0" w:color="auto"/>
            <w:right w:val="none" w:sz="0" w:space="0" w:color="auto"/>
          </w:divBdr>
        </w:div>
        <w:div w:id="1623729574">
          <w:marLeft w:val="0"/>
          <w:marRight w:val="0"/>
          <w:marTop w:val="0"/>
          <w:marBottom w:val="0"/>
          <w:divBdr>
            <w:top w:val="none" w:sz="0" w:space="0" w:color="auto"/>
            <w:left w:val="none" w:sz="0" w:space="0" w:color="auto"/>
            <w:bottom w:val="none" w:sz="0" w:space="0" w:color="auto"/>
            <w:right w:val="none" w:sz="0" w:space="0" w:color="auto"/>
          </w:divBdr>
        </w:div>
        <w:div w:id="1628702330">
          <w:marLeft w:val="0"/>
          <w:marRight w:val="0"/>
          <w:marTop w:val="0"/>
          <w:marBottom w:val="0"/>
          <w:divBdr>
            <w:top w:val="none" w:sz="0" w:space="0" w:color="auto"/>
            <w:left w:val="none" w:sz="0" w:space="0" w:color="auto"/>
            <w:bottom w:val="none" w:sz="0" w:space="0" w:color="auto"/>
            <w:right w:val="none" w:sz="0" w:space="0" w:color="auto"/>
          </w:divBdr>
        </w:div>
        <w:div w:id="1714423504">
          <w:marLeft w:val="0"/>
          <w:marRight w:val="0"/>
          <w:marTop w:val="0"/>
          <w:marBottom w:val="0"/>
          <w:divBdr>
            <w:top w:val="none" w:sz="0" w:space="0" w:color="auto"/>
            <w:left w:val="none" w:sz="0" w:space="0" w:color="auto"/>
            <w:bottom w:val="none" w:sz="0" w:space="0" w:color="auto"/>
            <w:right w:val="none" w:sz="0" w:space="0" w:color="auto"/>
          </w:divBdr>
        </w:div>
        <w:div w:id="1716732126">
          <w:marLeft w:val="0"/>
          <w:marRight w:val="0"/>
          <w:marTop w:val="0"/>
          <w:marBottom w:val="0"/>
          <w:divBdr>
            <w:top w:val="none" w:sz="0" w:space="0" w:color="auto"/>
            <w:left w:val="none" w:sz="0" w:space="0" w:color="auto"/>
            <w:bottom w:val="none" w:sz="0" w:space="0" w:color="auto"/>
            <w:right w:val="none" w:sz="0" w:space="0" w:color="auto"/>
          </w:divBdr>
        </w:div>
        <w:div w:id="1717387009">
          <w:marLeft w:val="0"/>
          <w:marRight w:val="0"/>
          <w:marTop w:val="0"/>
          <w:marBottom w:val="0"/>
          <w:divBdr>
            <w:top w:val="none" w:sz="0" w:space="0" w:color="auto"/>
            <w:left w:val="none" w:sz="0" w:space="0" w:color="auto"/>
            <w:bottom w:val="none" w:sz="0" w:space="0" w:color="auto"/>
            <w:right w:val="none" w:sz="0" w:space="0" w:color="auto"/>
          </w:divBdr>
        </w:div>
        <w:div w:id="1750300090">
          <w:marLeft w:val="0"/>
          <w:marRight w:val="0"/>
          <w:marTop w:val="0"/>
          <w:marBottom w:val="0"/>
          <w:divBdr>
            <w:top w:val="none" w:sz="0" w:space="0" w:color="auto"/>
            <w:left w:val="none" w:sz="0" w:space="0" w:color="auto"/>
            <w:bottom w:val="none" w:sz="0" w:space="0" w:color="auto"/>
            <w:right w:val="none" w:sz="0" w:space="0" w:color="auto"/>
          </w:divBdr>
        </w:div>
        <w:div w:id="1769890632">
          <w:marLeft w:val="0"/>
          <w:marRight w:val="0"/>
          <w:marTop w:val="0"/>
          <w:marBottom w:val="0"/>
          <w:divBdr>
            <w:top w:val="none" w:sz="0" w:space="0" w:color="auto"/>
            <w:left w:val="none" w:sz="0" w:space="0" w:color="auto"/>
            <w:bottom w:val="none" w:sz="0" w:space="0" w:color="auto"/>
            <w:right w:val="none" w:sz="0" w:space="0" w:color="auto"/>
          </w:divBdr>
        </w:div>
        <w:div w:id="1784375708">
          <w:marLeft w:val="0"/>
          <w:marRight w:val="0"/>
          <w:marTop w:val="0"/>
          <w:marBottom w:val="0"/>
          <w:divBdr>
            <w:top w:val="none" w:sz="0" w:space="0" w:color="auto"/>
            <w:left w:val="none" w:sz="0" w:space="0" w:color="auto"/>
            <w:bottom w:val="none" w:sz="0" w:space="0" w:color="auto"/>
            <w:right w:val="none" w:sz="0" w:space="0" w:color="auto"/>
          </w:divBdr>
        </w:div>
        <w:div w:id="1805273557">
          <w:marLeft w:val="0"/>
          <w:marRight w:val="0"/>
          <w:marTop w:val="0"/>
          <w:marBottom w:val="0"/>
          <w:divBdr>
            <w:top w:val="none" w:sz="0" w:space="0" w:color="auto"/>
            <w:left w:val="none" w:sz="0" w:space="0" w:color="auto"/>
            <w:bottom w:val="none" w:sz="0" w:space="0" w:color="auto"/>
            <w:right w:val="none" w:sz="0" w:space="0" w:color="auto"/>
          </w:divBdr>
        </w:div>
        <w:div w:id="1805811039">
          <w:marLeft w:val="0"/>
          <w:marRight w:val="0"/>
          <w:marTop w:val="0"/>
          <w:marBottom w:val="0"/>
          <w:divBdr>
            <w:top w:val="none" w:sz="0" w:space="0" w:color="auto"/>
            <w:left w:val="none" w:sz="0" w:space="0" w:color="auto"/>
            <w:bottom w:val="none" w:sz="0" w:space="0" w:color="auto"/>
            <w:right w:val="none" w:sz="0" w:space="0" w:color="auto"/>
          </w:divBdr>
        </w:div>
        <w:div w:id="1818768024">
          <w:marLeft w:val="0"/>
          <w:marRight w:val="0"/>
          <w:marTop w:val="0"/>
          <w:marBottom w:val="0"/>
          <w:divBdr>
            <w:top w:val="none" w:sz="0" w:space="0" w:color="auto"/>
            <w:left w:val="none" w:sz="0" w:space="0" w:color="auto"/>
            <w:bottom w:val="none" w:sz="0" w:space="0" w:color="auto"/>
            <w:right w:val="none" w:sz="0" w:space="0" w:color="auto"/>
          </w:divBdr>
        </w:div>
        <w:div w:id="1841777240">
          <w:marLeft w:val="0"/>
          <w:marRight w:val="0"/>
          <w:marTop w:val="0"/>
          <w:marBottom w:val="0"/>
          <w:divBdr>
            <w:top w:val="none" w:sz="0" w:space="0" w:color="auto"/>
            <w:left w:val="none" w:sz="0" w:space="0" w:color="auto"/>
            <w:bottom w:val="none" w:sz="0" w:space="0" w:color="auto"/>
            <w:right w:val="none" w:sz="0" w:space="0" w:color="auto"/>
          </w:divBdr>
        </w:div>
        <w:div w:id="1872450800">
          <w:marLeft w:val="0"/>
          <w:marRight w:val="0"/>
          <w:marTop w:val="0"/>
          <w:marBottom w:val="0"/>
          <w:divBdr>
            <w:top w:val="none" w:sz="0" w:space="0" w:color="auto"/>
            <w:left w:val="none" w:sz="0" w:space="0" w:color="auto"/>
            <w:bottom w:val="none" w:sz="0" w:space="0" w:color="auto"/>
            <w:right w:val="none" w:sz="0" w:space="0" w:color="auto"/>
          </w:divBdr>
        </w:div>
        <w:div w:id="1886091768">
          <w:marLeft w:val="0"/>
          <w:marRight w:val="0"/>
          <w:marTop w:val="0"/>
          <w:marBottom w:val="0"/>
          <w:divBdr>
            <w:top w:val="none" w:sz="0" w:space="0" w:color="auto"/>
            <w:left w:val="none" w:sz="0" w:space="0" w:color="auto"/>
            <w:bottom w:val="none" w:sz="0" w:space="0" w:color="auto"/>
            <w:right w:val="none" w:sz="0" w:space="0" w:color="auto"/>
          </w:divBdr>
        </w:div>
        <w:div w:id="1893300825">
          <w:marLeft w:val="0"/>
          <w:marRight w:val="0"/>
          <w:marTop w:val="0"/>
          <w:marBottom w:val="0"/>
          <w:divBdr>
            <w:top w:val="none" w:sz="0" w:space="0" w:color="auto"/>
            <w:left w:val="none" w:sz="0" w:space="0" w:color="auto"/>
            <w:bottom w:val="none" w:sz="0" w:space="0" w:color="auto"/>
            <w:right w:val="none" w:sz="0" w:space="0" w:color="auto"/>
          </w:divBdr>
        </w:div>
        <w:div w:id="1906640212">
          <w:marLeft w:val="0"/>
          <w:marRight w:val="0"/>
          <w:marTop w:val="0"/>
          <w:marBottom w:val="0"/>
          <w:divBdr>
            <w:top w:val="none" w:sz="0" w:space="0" w:color="auto"/>
            <w:left w:val="none" w:sz="0" w:space="0" w:color="auto"/>
            <w:bottom w:val="none" w:sz="0" w:space="0" w:color="auto"/>
            <w:right w:val="none" w:sz="0" w:space="0" w:color="auto"/>
          </w:divBdr>
        </w:div>
        <w:div w:id="1946644688">
          <w:marLeft w:val="0"/>
          <w:marRight w:val="0"/>
          <w:marTop w:val="0"/>
          <w:marBottom w:val="0"/>
          <w:divBdr>
            <w:top w:val="none" w:sz="0" w:space="0" w:color="auto"/>
            <w:left w:val="none" w:sz="0" w:space="0" w:color="auto"/>
            <w:bottom w:val="none" w:sz="0" w:space="0" w:color="auto"/>
            <w:right w:val="none" w:sz="0" w:space="0" w:color="auto"/>
          </w:divBdr>
        </w:div>
        <w:div w:id="1948849854">
          <w:marLeft w:val="0"/>
          <w:marRight w:val="0"/>
          <w:marTop w:val="0"/>
          <w:marBottom w:val="0"/>
          <w:divBdr>
            <w:top w:val="none" w:sz="0" w:space="0" w:color="auto"/>
            <w:left w:val="none" w:sz="0" w:space="0" w:color="auto"/>
            <w:bottom w:val="none" w:sz="0" w:space="0" w:color="auto"/>
            <w:right w:val="none" w:sz="0" w:space="0" w:color="auto"/>
          </w:divBdr>
        </w:div>
        <w:div w:id="1973629548">
          <w:marLeft w:val="0"/>
          <w:marRight w:val="0"/>
          <w:marTop w:val="0"/>
          <w:marBottom w:val="0"/>
          <w:divBdr>
            <w:top w:val="none" w:sz="0" w:space="0" w:color="auto"/>
            <w:left w:val="none" w:sz="0" w:space="0" w:color="auto"/>
            <w:bottom w:val="none" w:sz="0" w:space="0" w:color="auto"/>
            <w:right w:val="none" w:sz="0" w:space="0" w:color="auto"/>
          </w:divBdr>
        </w:div>
        <w:div w:id="1975670343">
          <w:marLeft w:val="0"/>
          <w:marRight w:val="0"/>
          <w:marTop w:val="0"/>
          <w:marBottom w:val="0"/>
          <w:divBdr>
            <w:top w:val="none" w:sz="0" w:space="0" w:color="auto"/>
            <w:left w:val="none" w:sz="0" w:space="0" w:color="auto"/>
            <w:bottom w:val="none" w:sz="0" w:space="0" w:color="auto"/>
            <w:right w:val="none" w:sz="0" w:space="0" w:color="auto"/>
          </w:divBdr>
        </w:div>
        <w:div w:id="1983345423">
          <w:marLeft w:val="0"/>
          <w:marRight w:val="0"/>
          <w:marTop w:val="0"/>
          <w:marBottom w:val="0"/>
          <w:divBdr>
            <w:top w:val="none" w:sz="0" w:space="0" w:color="auto"/>
            <w:left w:val="none" w:sz="0" w:space="0" w:color="auto"/>
            <w:bottom w:val="none" w:sz="0" w:space="0" w:color="auto"/>
            <w:right w:val="none" w:sz="0" w:space="0" w:color="auto"/>
          </w:divBdr>
        </w:div>
        <w:div w:id="1984041909">
          <w:marLeft w:val="0"/>
          <w:marRight w:val="0"/>
          <w:marTop w:val="0"/>
          <w:marBottom w:val="0"/>
          <w:divBdr>
            <w:top w:val="none" w:sz="0" w:space="0" w:color="auto"/>
            <w:left w:val="none" w:sz="0" w:space="0" w:color="auto"/>
            <w:bottom w:val="none" w:sz="0" w:space="0" w:color="auto"/>
            <w:right w:val="none" w:sz="0" w:space="0" w:color="auto"/>
          </w:divBdr>
        </w:div>
        <w:div w:id="1993561797">
          <w:marLeft w:val="0"/>
          <w:marRight w:val="0"/>
          <w:marTop w:val="0"/>
          <w:marBottom w:val="0"/>
          <w:divBdr>
            <w:top w:val="none" w:sz="0" w:space="0" w:color="auto"/>
            <w:left w:val="none" w:sz="0" w:space="0" w:color="auto"/>
            <w:bottom w:val="none" w:sz="0" w:space="0" w:color="auto"/>
            <w:right w:val="none" w:sz="0" w:space="0" w:color="auto"/>
          </w:divBdr>
        </w:div>
        <w:div w:id="1995914438">
          <w:marLeft w:val="0"/>
          <w:marRight w:val="0"/>
          <w:marTop w:val="0"/>
          <w:marBottom w:val="0"/>
          <w:divBdr>
            <w:top w:val="none" w:sz="0" w:space="0" w:color="auto"/>
            <w:left w:val="none" w:sz="0" w:space="0" w:color="auto"/>
            <w:bottom w:val="none" w:sz="0" w:space="0" w:color="auto"/>
            <w:right w:val="none" w:sz="0" w:space="0" w:color="auto"/>
          </w:divBdr>
        </w:div>
        <w:div w:id="1999966534">
          <w:marLeft w:val="0"/>
          <w:marRight w:val="0"/>
          <w:marTop w:val="0"/>
          <w:marBottom w:val="0"/>
          <w:divBdr>
            <w:top w:val="none" w:sz="0" w:space="0" w:color="auto"/>
            <w:left w:val="none" w:sz="0" w:space="0" w:color="auto"/>
            <w:bottom w:val="none" w:sz="0" w:space="0" w:color="auto"/>
            <w:right w:val="none" w:sz="0" w:space="0" w:color="auto"/>
          </w:divBdr>
        </w:div>
        <w:div w:id="2019699415">
          <w:marLeft w:val="0"/>
          <w:marRight w:val="0"/>
          <w:marTop w:val="0"/>
          <w:marBottom w:val="0"/>
          <w:divBdr>
            <w:top w:val="none" w:sz="0" w:space="0" w:color="auto"/>
            <w:left w:val="none" w:sz="0" w:space="0" w:color="auto"/>
            <w:bottom w:val="none" w:sz="0" w:space="0" w:color="auto"/>
            <w:right w:val="none" w:sz="0" w:space="0" w:color="auto"/>
          </w:divBdr>
        </w:div>
        <w:div w:id="2034307252">
          <w:marLeft w:val="0"/>
          <w:marRight w:val="0"/>
          <w:marTop w:val="0"/>
          <w:marBottom w:val="0"/>
          <w:divBdr>
            <w:top w:val="none" w:sz="0" w:space="0" w:color="auto"/>
            <w:left w:val="none" w:sz="0" w:space="0" w:color="auto"/>
            <w:bottom w:val="none" w:sz="0" w:space="0" w:color="auto"/>
            <w:right w:val="none" w:sz="0" w:space="0" w:color="auto"/>
          </w:divBdr>
        </w:div>
        <w:div w:id="2051415940">
          <w:marLeft w:val="0"/>
          <w:marRight w:val="0"/>
          <w:marTop w:val="0"/>
          <w:marBottom w:val="0"/>
          <w:divBdr>
            <w:top w:val="none" w:sz="0" w:space="0" w:color="auto"/>
            <w:left w:val="none" w:sz="0" w:space="0" w:color="auto"/>
            <w:bottom w:val="none" w:sz="0" w:space="0" w:color="auto"/>
            <w:right w:val="none" w:sz="0" w:space="0" w:color="auto"/>
          </w:divBdr>
        </w:div>
        <w:div w:id="210529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abdillah@radenfatah.ac.id" TargetMode="External"/><Relationship Id="rId13" Type="http://schemas.openxmlformats.org/officeDocument/2006/relationships/hyperlink" Target="https://nurulhayat.org/" TargetMode="External"/><Relationship Id="rId18" Type="http://schemas.openxmlformats.org/officeDocument/2006/relationships/hyperlink" Target="https://www.ydsf.org/" TargetMode="External"/><Relationship Id="rId26" Type="http://schemas.openxmlformats.org/officeDocument/2006/relationships/hyperlink" Target="https://ramadhan.antaranews.com/berita/3482604/baznas-salurkan-zakat-asn-kepada-fakir-miskin-di-tapteng" TargetMode="External"/><Relationship Id="rId3" Type="http://schemas.openxmlformats.org/officeDocument/2006/relationships/styles" Target="styles.xml"/><Relationship Id="rId21" Type="http://schemas.openxmlformats.org/officeDocument/2006/relationships/hyperlink" Target="https://nasional.sindonews.com/read/846185/15/ppatk-176-lembaga-filantropi-diduga-selewengkan-dana-bantuan-masyarakat-1659596883" TargetMode="External"/><Relationship Id="rId7" Type="http://schemas.openxmlformats.org/officeDocument/2006/relationships/hyperlink" Target="mailto:atika_uin@radenfatah.ac.id" TargetMode="External"/><Relationship Id="rId12" Type="http://schemas.openxmlformats.org/officeDocument/2006/relationships/hyperlink" Target="https://dompetdhuafa.org/" TargetMode="External"/><Relationship Id="rId17" Type="http://schemas.openxmlformats.org/officeDocument/2006/relationships/hyperlink" Target="https://lmizakat.org/" TargetMode="External"/><Relationship Id="rId25" Type="http://schemas.openxmlformats.org/officeDocument/2006/relationships/hyperlink" Target="https://www.antaranews.com/berita/3482769/kemenkeu-provinsi-maluku-berbagi-di-bulan-ramadhan" TargetMode="External"/><Relationship Id="rId2" Type="http://schemas.openxmlformats.org/officeDocument/2006/relationships/numbering" Target="numbering.xml"/><Relationship Id="rId16" Type="http://schemas.openxmlformats.org/officeDocument/2006/relationships/hyperlink" Target="https://www.yatimmandiri.org/" TargetMode="External"/><Relationship Id="rId20" Type="http://schemas.openxmlformats.org/officeDocument/2006/relationships/hyperlink" Target="https://nasional.tempo.co/read/1609201/kasus-act-ini-fakta-fakta-dugaan-penyelewengan-dana-masyarakat" TargetMode="External"/><Relationship Id="rId29" Type="http://schemas.openxmlformats.org/officeDocument/2006/relationships/hyperlink" Target="https://baznas.go.id/Press_Release/baca/BAZNAS_Tetapkan_Delapan_Program_Prioritas_Nasional_Tahun_2023/1182" TargetMode="External"/><Relationship Id="rId1" Type="http://schemas.openxmlformats.org/officeDocument/2006/relationships/customXml" Target="../customXml/item1.xml"/><Relationship Id="rId6" Type="http://schemas.openxmlformats.org/officeDocument/2006/relationships/hyperlink" Target="mailto:hanatiwi_uin@radenfatah.ac.id" TargetMode="External"/><Relationship Id="rId11" Type="http://schemas.openxmlformats.org/officeDocument/2006/relationships/hyperlink" Target="https://www.bmh.or.id/" TargetMode="External"/><Relationship Id="rId24" Type="http://schemas.openxmlformats.org/officeDocument/2006/relationships/hyperlink" Target="https://www.antaranews.com/berita/3492276/upz-pupuk-kaltim-salurkan-manfaat-zakat-sebesar-rp2468-jut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atimmandiri.org/" TargetMode="External"/><Relationship Id="rId23" Type="http://schemas.openxmlformats.org/officeDocument/2006/relationships/hyperlink" Target="https://kabar24.bisnis.com/read/20201221/15/1333863/usut-dugaan-penyelewengan-dana-kemenag-bentuk-tim-investigasi-lembaga-amil-zakat" TargetMode="External"/><Relationship Id="rId28" Type="http://schemas.openxmlformats.org/officeDocument/2006/relationships/hyperlink" Target="https://baznas.go.id" TargetMode="External"/><Relationship Id="rId10" Type="http://schemas.openxmlformats.org/officeDocument/2006/relationships/hyperlink" Target="https://dtpeduli.org/" TargetMode="External"/><Relationship Id="rId19" Type="http://schemas.openxmlformats.org/officeDocument/2006/relationships/hyperlink" Target="https://pid.baznas.go.id/laz-nasion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mahzakat.org/" TargetMode="External"/><Relationship Id="rId14" Type="http://schemas.openxmlformats.org/officeDocument/2006/relationships/hyperlink" Target="https://izi.or.id/" TargetMode="External"/><Relationship Id="rId22" Type="http://schemas.openxmlformats.org/officeDocument/2006/relationships/hyperlink" Target="https://regional.kompas.com/read/2022/12/02/092817478/korupsi-dana-zakat-rp-11-miliar-bendahara-baznas-bengkulu-selatan-jadi" TargetMode="External"/><Relationship Id="rId27" Type="http://schemas.openxmlformats.org/officeDocument/2006/relationships/hyperlink" Target="https://www.cnbcindonesia.com/syariah/20220419131850-29-332792/baznas-targetkan-penyaluran-zakat-rp-26-t-di-2022" TargetMode="External"/><Relationship Id="rId30" Type="http://schemas.openxmlformats.org/officeDocument/2006/relationships/hyperlink" Target="https://khazanah.republika.co.id/berita/rs80gj451/himpun-zakat-rp-173-m-bsi-optimalkan-program-mustahik-dan-asn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7514-4C66-4054-823E-331D8B7E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13</Pages>
  <Words>17659</Words>
  <Characters>100658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 HP</dc:creator>
  <cp:keywords/>
  <dc:description/>
  <cp:lastModifiedBy>Nb HP</cp:lastModifiedBy>
  <cp:revision>4</cp:revision>
  <dcterms:created xsi:type="dcterms:W3CDTF">2023-06-03T08:14:00Z</dcterms:created>
  <dcterms:modified xsi:type="dcterms:W3CDTF">2024-07-09T19:01:00Z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36506164-55cf-3c65-9d38-4b08f8e63e8e</vt:lpwstr>
  </property>
  <property fmtid="{D5CDD505-2E9C-101B-9397-08002B2CF9AE}" pid="24" name="Mendeley Citation Style_1">
    <vt:lpwstr>http://www.zotero.org/styles/apa</vt:lpwstr>
  </property>
</Properties>
</file>