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17B" w:rsidRPr="007A2C7A" w:rsidRDefault="00A4617B" w:rsidP="00DF2712">
      <w:pPr>
        <w:pStyle w:val="JISH1STPAGE"/>
        <w:jc w:val="left"/>
        <w:rPr>
          <w:rFonts w:ascii="Sabon LT Std" w:hAnsi="Sabon LT Std"/>
          <w:sz w:val="20"/>
        </w:rPr>
      </w:pPr>
      <w:r w:rsidRPr="00A4617B">
        <w:rPr>
          <w:rFonts w:ascii="Sabon LT Std" w:hAnsi="Sabon LT Std"/>
          <w:sz w:val="20"/>
        </w:rPr>
        <w:br/>
      </w:r>
    </w:p>
    <w:p w:rsidR="00281FE0" w:rsidRPr="005A02D3" w:rsidRDefault="00281FE0" w:rsidP="00281FE0">
      <w:pPr>
        <w:pStyle w:val="NoSpacing"/>
        <w:rPr>
          <w:bCs/>
          <w:i/>
          <w:iCs/>
          <w:noProof/>
          <w:color w:val="000000" w:themeColor="text1"/>
          <w:sz w:val="20"/>
          <w:szCs w:val="20"/>
          <w:lang w:val="id-ID"/>
        </w:rPr>
      </w:pPr>
      <w:bookmarkStart w:id="0" w:name="_Hlk478291192"/>
      <w:r w:rsidRPr="005A02D3">
        <w:rPr>
          <w:bCs/>
          <w:noProof/>
          <w:color w:val="000000" w:themeColor="text1"/>
          <w:sz w:val="20"/>
          <w:szCs w:val="20"/>
          <w:lang w:val="id-ID"/>
        </w:rPr>
        <w:t xml:space="preserve">Nadwa | </w:t>
      </w:r>
      <w:r w:rsidRPr="005A02D3">
        <w:rPr>
          <w:bCs/>
          <w:i/>
          <w:iCs/>
          <w:noProof/>
          <w:color w:val="000000" w:themeColor="text1"/>
          <w:sz w:val="20"/>
          <w:szCs w:val="20"/>
          <w:lang w:val="id-ID"/>
        </w:rPr>
        <w:t>Jurnal Pendidikan Islam</w:t>
      </w:r>
    </w:p>
    <w:p w:rsidR="00281FE0" w:rsidRPr="00721416" w:rsidRDefault="00281FE0" w:rsidP="00721416">
      <w:pPr>
        <w:pStyle w:val="REFERENCES"/>
        <w:rPr>
          <w:bCs/>
          <w:noProof/>
          <w:color w:val="000000" w:themeColor="text1"/>
          <w:sz w:val="20"/>
          <w:szCs w:val="20"/>
          <w:lang w:val="en-SG"/>
        </w:rPr>
      </w:pPr>
      <w:r>
        <w:rPr>
          <w:bCs/>
          <w:noProof/>
          <w:color w:val="000000" w:themeColor="text1"/>
          <w:sz w:val="20"/>
          <w:szCs w:val="20"/>
        </w:rPr>
        <w:t xml:space="preserve">Vol. </w:t>
      </w:r>
      <w:r w:rsidR="00721416">
        <w:rPr>
          <w:bCs/>
          <w:noProof/>
          <w:color w:val="000000" w:themeColor="text1"/>
          <w:sz w:val="20"/>
          <w:szCs w:val="20"/>
          <w:lang w:val="en-SG"/>
        </w:rPr>
        <w:t>12</w:t>
      </w:r>
      <w:r>
        <w:rPr>
          <w:bCs/>
          <w:noProof/>
          <w:color w:val="000000" w:themeColor="text1"/>
          <w:sz w:val="20"/>
          <w:szCs w:val="20"/>
        </w:rPr>
        <w:t xml:space="preserve">, Nomor </w:t>
      </w:r>
      <w:r w:rsidR="00721416">
        <w:rPr>
          <w:bCs/>
          <w:noProof/>
          <w:color w:val="000000" w:themeColor="text1"/>
          <w:sz w:val="20"/>
          <w:szCs w:val="20"/>
          <w:lang w:val="en-SG"/>
        </w:rPr>
        <w:t>2</w:t>
      </w:r>
      <w:r>
        <w:rPr>
          <w:bCs/>
          <w:noProof/>
          <w:color w:val="000000" w:themeColor="text1"/>
          <w:sz w:val="20"/>
          <w:szCs w:val="20"/>
        </w:rPr>
        <w:t xml:space="preserve">,  Year </w:t>
      </w:r>
      <w:r w:rsidR="00721416">
        <w:rPr>
          <w:bCs/>
          <w:noProof/>
          <w:color w:val="000000" w:themeColor="text1"/>
          <w:sz w:val="20"/>
          <w:szCs w:val="20"/>
          <w:lang w:val="en-SG"/>
        </w:rPr>
        <w:t>2018</w:t>
      </w:r>
    </w:p>
    <w:p w:rsidR="00281FE0" w:rsidRDefault="00635A66" w:rsidP="00635A66">
      <w:pPr>
        <w:spacing w:after="0" w:line="240" w:lineRule="auto"/>
        <w:ind w:left="0" w:firstLine="0"/>
        <w:rPr>
          <w:rFonts w:asciiTheme="majorBidi" w:hAnsiTheme="majorBidi" w:cs="Times New Roman"/>
          <w:b/>
          <w:sz w:val="24"/>
          <w:szCs w:val="24"/>
          <w:lang w:val="id-ID"/>
        </w:rPr>
      </w:pPr>
      <w:bookmarkStart w:id="1" w:name="_Hlk478318111"/>
      <w:bookmarkEnd w:id="0"/>
      <w:r>
        <w:rPr>
          <w:rFonts w:asciiTheme="majorBidi" w:hAnsiTheme="majorBidi" w:cs="Times New Roman"/>
          <w:b/>
          <w:sz w:val="24"/>
          <w:szCs w:val="24"/>
          <w:lang w:val="en-SG"/>
        </w:rPr>
        <w:t>Education Model Based Religious Culture to Form Islamic Humanity Value</w:t>
      </w:r>
      <w:r w:rsidR="00281FE0">
        <w:rPr>
          <w:rFonts w:asciiTheme="majorBidi" w:hAnsiTheme="majorBidi" w:cs="Times New Roman"/>
          <w:b/>
          <w:sz w:val="24"/>
          <w:szCs w:val="24"/>
          <w:lang w:val="id-ID"/>
        </w:rPr>
        <w:t xml:space="preserve"> </w:t>
      </w:r>
    </w:p>
    <w:p w:rsidR="00281FE0" w:rsidRPr="004A3282" w:rsidRDefault="00281FE0" w:rsidP="00281FE0">
      <w:pPr>
        <w:spacing w:after="0" w:line="240" w:lineRule="auto"/>
        <w:rPr>
          <w:rFonts w:asciiTheme="majorBidi" w:hAnsiTheme="majorBidi" w:cs="Times New Roman"/>
          <w:sz w:val="24"/>
          <w:szCs w:val="24"/>
        </w:rPr>
      </w:pPr>
    </w:p>
    <w:p w:rsidR="00390F63" w:rsidRPr="00635A66" w:rsidRDefault="00390F63" w:rsidP="00390F63">
      <w:pPr>
        <w:spacing w:after="0" w:line="240" w:lineRule="auto"/>
        <w:rPr>
          <w:rFonts w:asciiTheme="majorBidi" w:hAnsiTheme="majorBidi" w:cs="Times New Roman"/>
          <w:sz w:val="24"/>
          <w:szCs w:val="24"/>
          <w:lang w:val="en-SG"/>
        </w:rPr>
      </w:pPr>
      <w:r w:rsidRPr="00635A66">
        <w:rPr>
          <w:rFonts w:asciiTheme="majorBidi" w:hAnsiTheme="majorBidi" w:cs="Times New Roman"/>
          <w:sz w:val="24"/>
          <w:szCs w:val="24"/>
          <w:lang w:val="en-SG"/>
        </w:rPr>
        <w:t xml:space="preserve">Muhammad </w:t>
      </w:r>
      <w:proofErr w:type="spellStart"/>
      <w:r w:rsidRPr="00635A66">
        <w:rPr>
          <w:rFonts w:asciiTheme="majorBidi" w:hAnsiTheme="majorBidi" w:cs="Times New Roman"/>
          <w:sz w:val="24"/>
          <w:szCs w:val="24"/>
          <w:lang w:val="en-SG"/>
        </w:rPr>
        <w:t>Luthfi</w:t>
      </w:r>
      <w:proofErr w:type="spellEnd"/>
      <w:r w:rsidRPr="00635A66">
        <w:rPr>
          <w:rFonts w:asciiTheme="majorBidi" w:hAnsiTheme="majorBidi" w:cs="Times New Roman"/>
          <w:sz w:val="24"/>
          <w:szCs w:val="24"/>
          <w:lang w:val="en-SG"/>
        </w:rPr>
        <w:t xml:space="preserve"> Abdullah, M. Pd.</w:t>
      </w:r>
    </w:p>
    <w:p w:rsidR="00390F63" w:rsidRPr="00635A66" w:rsidRDefault="00390F63" w:rsidP="00390F63">
      <w:pPr>
        <w:spacing w:after="0" w:line="240" w:lineRule="auto"/>
        <w:rPr>
          <w:rFonts w:asciiTheme="majorBidi" w:hAnsiTheme="majorBidi" w:cs="Times New Roman"/>
          <w:sz w:val="24"/>
          <w:szCs w:val="24"/>
          <w:lang w:val="en-SG"/>
        </w:rPr>
      </w:pPr>
      <w:proofErr w:type="spellStart"/>
      <w:r w:rsidRPr="00635A66">
        <w:rPr>
          <w:rFonts w:asciiTheme="majorBidi" w:hAnsiTheme="majorBidi" w:cs="Times New Roman"/>
          <w:sz w:val="24"/>
          <w:szCs w:val="24"/>
          <w:lang w:val="en-SG"/>
        </w:rPr>
        <w:t>Universitas</w:t>
      </w:r>
      <w:proofErr w:type="spellEnd"/>
      <w:r w:rsidRPr="00635A66">
        <w:rPr>
          <w:rFonts w:asciiTheme="majorBidi" w:hAnsiTheme="majorBidi" w:cs="Times New Roman"/>
          <w:sz w:val="24"/>
          <w:szCs w:val="24"/>
          <w:lang w:val="en-SG"/>
        </w:rPr>
        <w:t xml:space="preserve"> 17 </w:t>
      </w:r>
      <w:proofErr w:type="spellStart"/>
      <w:r w:rsidRPr="00635A66">
        <w:rPr>
          <w:rFonts w:asciiTheme="majorBidi" w:hAnsiTheme="majorBidi" w:cs="Times New Roman"/>
          <w:sz w:val="24"/>
          <w:szCs w:val="24"/>
          <w:lang w:val="en-SG"/>
        </w:rPr>
        <w:t>Agustus</w:t>
      </w:r>
      <w:proofErr w:type="spellEnd"/>
      <w:r w:rsidRPr="00635A66">
        <w:rPr>
          <w:rFonts w:asciiTheme="majorBidi" w:hAnsiTheme="majorBidi" w:cs="Times New Roman"/>
          <w:sz w:val="24"/>
          <w:szCs w:val="24"/>
          <w:lang w:val="en-SG"/>
        </w:rPr>
        <w:t xml:space="preserve"> 1945 Cirebon</w:t>
      </w:r>
    </w:p>
    <w:p w:rsidR="00390F63" w:rsidRDefault="00390F63" w:rsidP="00390F63">
      <w:pPr>
        <w:spacing w:after="0" w:line="240" w:lineRule="auto"/>
        <w:rPr>
          <w:rFonts w:asciiTheme="majorBidi" w:hAnsiTheme="majorBidi" w:cs="Times New Roman"/>
          <w:sz w:val="24"/>
          <w:szCs w:val="24"/>
          <w:lang w:val="en-SG"/>
        </w:rPr>
      </w:pPr>
      <w:r w:rsidRPr="00635A66">
        <w:rPr>
          <w:rFonts w:asciiTheme="majorBidi" w:hAnsiTheme="majorBidi" w:cs="Times New Roman"/>
          <w:i/>
          <w:iCs/>
          <w:sz w:val="24"/>
          <w:szCs w:val="24"/>
          <w:lang w:val="en-SG"/>
        </w:rPr>
        <w:t>mluthfiabdullah@untagcirebon.ac.id</w:t>
      </w:r>
      <w:r w:rsidRPr="00635A66">
        <w:rPr>
          <w:rFonts w:asciiTheme="majorBidi" w:hAnsiTheme="majorBidi" w:cs="Times New Roman"/>
          <w:sz w:val="24"/>
          <w:szCs w:val="24"/>
          <w:lang w:val="en-SG"/>
        </w:rPr>
        <w:t xml:space="preserve"> </w:t>
      </w:r>
    </w:p>
    <w:p w:rsidR="00390F63" w:rsidRDefault="00390F63" w:rsidP="00390F63">
      <w:pPr>
        <w:spacing w:after="0" w:line="240" w:lineRule="auto"/>
        <w:rPr>
          <w:rFonts w:asciiTheme="majorBidi" w:hAnsiTheme="majorBidi" w:cs="Times New Roman"/>
          <w:sz w:val="24"/>
          <w:szCs w:val="24"/>
          <w:lang w:val="en-SG"/>
        </w:rPr>
      </w:pPr>
    </w:p>
    <w:p w:rsidR="00281FE0" w:rsidRPr="00635A66" w:rsidRDefault="00721416" w:rsidP="00390F63">
      <w:pPr>
        <w:spacing w:after="0" w:line="240" w:lineRule="auto"/>
        <w:rPr>
          <w:rFonts w:asciiTheme="majorBidi" w:hAnsiTheme="majorBidi" w:cs="Times New Roman"/>
          <w:sz w:val="24"/>
          <w:szCs w:val="24"/>
          <w:lang w:val="en-SG"/>
        </w:rPr>
      </w:pPr>
      <w:r w:rsidRPr="00635A66">
        <w:rPr>
          <w:rFonts w:asciiTheme="majorBidi" w:hAnsiTheme="majorBidi" w:cs="Times New Roman"/>
          <w:sz w:val="24"/>
          <w:szCs w:val="24"/>
          <w:lang w:val="en-SG"/>
        </w:rPr>
        <w:t xml:space="preserve">Dr. </w:t>
      </w:r>
      <w:proofErr w:type="spellStart"/>
      <w:r w:rsidRPr="00635A66">
        <w:rPr>
          <w:rFonts w:asciiTheme="majorBidi" w:hAnsiTheme="majorBidi" w:cs="Times New Roman"/>
          <w:sz w:val="24"/>
          <w:szCs w:val="24"/>
          <w:lang w:val="en-SG"/>
        </w:rPr>
        <w:t>Akhmad</w:t>
      </w:r>
      <w:proofErr w:type="spellEnd"/>
      <w:r w:rsidRPr="00635A66">
        <w:rPr>
          <w:rFonts w:asciiTheme="majorBidi" w:hAnsiTheme="majorBidi" w:cs="Times New Roman"/>
          <w:sz w:val="24"/>
          <w:szCs w:val="24"/>
          <w:lang w:val="en-SG"/>
        </w:rPr>
        <w:t xml:space="preserve"> </w:t>
      </w:r>
      <w:proofErr w:type="spellStart"/>
      <w:r w:rsidRPr="00635A66">
        <w:rPr>
          <w:rFonts w:asciiTheme="majorBidi" w:hAnsiTheme="majorBidi" w:cs="Times New Roman"/>
          <w:sz w:val="24"/>
          <w:szCs w:val="24"/>
          <w:lang w:val="en-SG"/>
        </w:rPr>
        <w:t>Syahri</w:t>
      </w:r>
      <w:proofErr w:type="spellEnd"/>
      <w:r w:rsidRPr="00635A66">
        <w:rPr>
          <w:rFonts w:asciiTheme="majorBidi" w:hAnsiTheme="majorBidi" w:cs="Times New Roman"/>
          <w:sz w:val="24"/>
          <w:szCs w:val="24"/>
          <w:lang w:val="en-SG"/>
        </w:rPr>
        <w:t xml:space="preserve"> </w:t>
      </w:r>
      <w:r w:rsidR="000F53AC">
        <w:rPr>
          <w:rFonts w:asciiTheme="majorBidi" w:hAnsiTheme="majorBidi" w:cs="Times New Roman"/>
          <w:sz w:val="24"/>
          <w:szCs w:val="24"/>
          <w:lang w:val="en-SG"/>
        </w:rPr>
        <w:t>M. Pd. I.</w:t>
      </w:r>
    </w:p>
    <w:p w:rsidR="00281FE0" w:rsidRPr="00635A66" w:rsidRDefault="00635A66" w:rsidP="00281FE0">
      <w:pPr>
        <w:spacing w:after="0" w:line="240" w:lineRule="auto"/>
        <w:rPr>
          <w:rFonts w:asciiTheme="majorBidi" w:hAnsiTheme="majorBidi" w:cs="Times New Roman"/>
          <w:sz w:val="24"/>
          <w:szCs w:val="24"/>
          <w:lang w:val="en-SG"/>
        </w:rPr>
      </w:pPr>
      <w:proofErr w:type="spellStart"/>
      <w:r w:rsidRPr="00635A66">
        <w:rPr>
          <w:rFonts w:asciiTheme="majorBidi" w:hAnsiTheme="majorBidi" w:cs="Times New Roman"/>
          <w:sz w:val="24"/>
          <w:szCs w:val="24"/>
          <w:lang w:val="en-SG"/>
        </w:rPr>
        <w:t>Institut</w:t>
      </w:r>
      <w:proofErr w:type="spellEnd"/>
      <w:r w:rsidRPr="00635A66">
        <w:rPr>
          <w:rFonts w:asciiTheme="majorBidi" w:hAnsiTheme="majorBidi" w:cs="Times New Roman"/>
          <w:sz w:val="24"/>
          <w:szCs w:val="24"/>
          <w:lang w:val="en-SG"/>
        </w:rPr>
        <w:t xml:space="preserve"> Agama Islam </w:t>
      </w:r>
      <w:proofErr w:type="spellStart"/>
      <w:r w:rsidRPr="00635A66">
        <w:rPr>
          <w:rFonts w:asciiTheme="majorBidi" w:hAnsiTheme="majorBidi" w:cs="Times New Roman"/>
          <w:sz w:val="24"/>
          <w:szCs w:val="24"/>
          <w:lang w:val="en-SG"/>
        </w:rPr>
        <w:t>Negeri</w:t>
      </w:r>
      <w:proofErr w:type="spellEnd"/>
      <w:r w:rsidRPr="00635A66">
        <w:rPr>
          <w:rFonts w:asciiTheme="majorBidi" w:hAnsiTheme="majorBidi" w:cs="Times New Roman"/>
          <w:sz w:val="24"/>
          <w:szCs w:val="24"/>
          <w:lang w:val="en-SG"/>
        </w:rPr>
        <w:t xml:space="preserve"> </w:t>
      </w:r>
      <w:proofErr w:type="spellStart"/>
      <w:r w:rsidRPr="00635A66">
        <w:rPr>
          <w:rFonts w:asciiTheme="majorBidi" w:hAnsiTheme="majorBidi" w:cs="Times New Roman"/>
          <w:sz w:val="24"/>
          <w:szCs w:val="24"/>
          <w:lang w:val="en-SG"/>
        </w:rPr>
        <w:t>Salatiga</w:t>
      </w:r>
      <w:proofErr w:type="spellEnd"/>
    </w:p>
    <w:p w:rsidR="00281FE0" w:rsidRPr="00635A66" w:rsidRDefault="00635A66" w:rsidP="000F53AC">
      <w:pPr>
        <w:spacing w:after="0" w:line="240" w:lineRule="auto"/>
        <w:rPr>
          <w:rFonts w:asciiTheme="majorBidi" w:hAnsiTheme="majorBidi" w:cs="Times New Roman"/>
          <w:i/>
          <w:iCs/>
          <w:sz w:val="24"/>
          <w:szCs w:val="24"/>
          <w:lang w:val="id-ID"/>
        </w:rPr>
      </w:pPr>
      <w:r w:rsidRPr="00635A66">
        <w:rPr>
          <w:rFonts w:asciiTheme="majorBidi" w:hAnsiTheme="majorBidi" w:cs="Times New Roman"/>
          <w:i/>
          <w:iCs/>
          <w:sz w:val="24"/>
          <w:szCs w:val="24"/>
          <w:lang w:val="en-SG"/>
        </w:rPr>
        <w:t>akhmadsyahri90@</w:t>
      </w:r>
      <w:r w:rsidR="000F53AC">
        <w:rPr>
          <w:rFonts w:asciiTheme="majorBidi" w:hAnsiTheme="majorBidi" w:cs="Times New Roman"/>
          <w:i/>
          <w:iCs/>
          <w:sz w:val="24"/>
          <w:szCs w:val="24"/>
          <w:lang w:val="en-SG"/>
        </w:rPr>
        <w:t>iainsalatiga.ac.id</w:t>
      </w:r>
      <w:r w:rsidR="00281FE0" w:rsidRPr="00635A66">
        <w:rPr>
          <w:rFonts w:asciiTheme="majorBidi" w:hAnsiTheme="majorBidi" w:cs="Times New Roman"/>
          <w:i/>
          <w:iCs/>
          <w:sz w:val="24"/>
          <w:szCs w:val="24"/>
          <w:lang w:val="id-ID"/>
        </w:rPr>
        <w:t xml:space="preserve"> </w:t>
      </w:r>
    </w:p>
    <w:p w:rsidR="00281FE0" w:rsidRPr="00281FE0" w:rsidRDefault="00281FE0" w:rsidP="00281FE0">
      <w:pPr>
        <w:spacing w:after="0" w:line="240" w:lineRule="auto"/>
        <w:rPr>
          <w:rFonts w:asciiTheme="majorBidi" w:hAnsiTheme="majorBidi" w:cs="Times New Roman"/>
          <w:i/>
          <w:iCs/>
          <w:sz w:val="24"/>
          <w:szCs w:val="24"/>
          <w:lang w:val="id-ID"/>
        </w:rPr>
      </w:pPr>
    </w:p>
    <w:bookmarkEnd w:id="1"/>
    <w:p w:rsidR="00D47820" w:rsidRPr="00281FE0" w:rsidRDefault="0056000E" w:rsidP="007979FE">
      <w:pPr>
        <w:pStyle w:val="ABSTRACTJUDUL"/>
        <w:rPr>
          <w:rFonts w:ascii="Sabon LT Std" w:eastAsia="Cambria" w:hAnsi="Sabon LT Std" w:cs="Cambria"/>
          <w:lang w:val="id-ID"/>
        </w:rPr>
      </w:pPr>
      <w:proofErr w:type="gramStart"/>
      <w:r w:rsidRPr="00A4617B">
        <w:rPr>
          <w:rFonts w:ascii="Sabon LT Std" w:hAnsi="Sabon LT Std"/>
        </w:rPr>
        <w:t>Abstract</w:t>
      </w:r>
      <w:r w:rsidR="00281FE0">
        <w:rPr>
          <w:rFonts w:ascii="Sabon LT Std" w:hAnsi="Sabon LT Std"/>
          <w:lang w:val="id-ID"/>
        </w:rPr>
        <w:t xml:space="preserve"> </w:t>
      </w:r>
      <w:r w:rsidR="00281FE0">
        <w:rPr>
          <w:rFonts w:ascii="Sabon LT Std" w:eastAsia="Cambria" w:hAnsi="Sabon LT Std" w:cs="Cambria"/>
          <w:lang w:val="id-ID"/>
        </w:rPr>
        <w:t xml:space="preserve"> In</w:t>
      </w:r>
      <w:proofErr w:type="gramEnd"/>
      <w:r w:rsidR="00281FE0">
        <w:rPr>
          <w:rFonts w:ascii="Sabon LT Std" w:eastAsia="Cambria" w:hAnsi="Sabon LT Std" w:cs="Cambria"/>
          <w:lang w:val="id-ID"/>
        </w:rPr>
        <w:t xml:space="preserve"> English</w:t>
      </w:r>
    </w:p>
    <w:p w:rsidR="00C67074" w:rsidRPr="00A4617B" w:rsidRDefault="00C67074" w:rsidP="007979FE">
      <w:pPr>
        <w:pStyle w:val="ABSTRACTJUDUL"/>
        <w:rPr>
          <w:rFonts w:ascii="Sabon LT Std" w:hAnsi="Sabon LT Std"/>
        </w:rPr>
      </w:pPr>
    </w:p>
    <w:p w:rsidR="00635A66" w:rsidRPr="00635A66" w:rsidRDefault="00635A66" w:rsidP="00635A66">
      <w:pPr>
        <w:pStyle w:val="ABSTRACT"/>
        <w:rPr>
          <w:rFonts w:ascii="Sabon LT Std" w:hAnsi="Sabon LT Std"/>
        </w:rPr>
      </w:pPr>
      <w:r w:rsidRPr="00635A66">
        <w:rPr>
          <w:rFonts w:ascii="Sabon LT Std" w:hAnsi="Sabon LT Std"/>
        </w:rPr>
        <w:t xml:space="preserve">The problem of education in Indonesia is that there are many behaviors that reduce human dignity. Corruption is the biggest agenda that must be fought in this country. In addition, sexual harassment to early childhood is also one of the most concerning. </w:t>
      </w:r>
    </w:p>
    <w:p w:rsidR="00D47820" w:rsidRPr="00A4617B" w:rsidRDefault="00635A66" w:rsidP="00DE7EE6">
      <w:pPr>
        <w:pStyle w:val="ABSTRACT"/>
        <w:rPr>
          <w:rFonts w:ascii="Sabon LT Std" w:hAnsi="Sabon LT Std"/>
        </w:rPr>
      </w:pPr>
      <w:r w:rsidRPr="00635A66">
        <w:rPr>
          <w:rFonts w:ascii="Sabon LT Std" w:hAnsi="Sabon LT Std"/>
        </w:rPr>
        <w:t xml:space="preserve">Therefore, efforts to revive human values ​​are needed to be an alternative in education. Education which is a conscious and planned effort in humanizing human beings can be shaped by culture. This study aims to find out how religious culture can shape the values ​​of Islamic humanity. This study also uses a qualitative approach. The research subject is Program </w:t>
      </w:r>
      <w:proofErr w:type="spellStart"/>
      <w:r w:rsidRPr="00635A66">
        <w:rPr>
          <w:rFonts w:ascii="Sabon LT Std" w:hAnsi="Sabon LT Std"/>
        </w:rPr>
        <w:t>Pesantren</w:t>
      </w:r>
      <w:proofErr w:type="spellEnd"/>
      <w:r w:rsidRPr="00635A66">
        <w:rPr>
          <w:rFonts w:ascii="Sabon LT Std" w:hAnsi="Sabon LT Std"/>
        </w:rPr>
        <w:t xml:space="preserve"> </w:t>
      </w:r>
      <w:proofErr w:type="spellStart"/>
      <w:r w:rsidRPr="00635A66">
        <w:rPr>
          <w:rFonts w:ascii="Sabon LT Std" w:hAnsi="Sabon LT Std"/>
        </w:rPr>
        <w:t>Mahasiswa</w:t>
      </w:r>
      <w:proofErr w:type="spellEnd"/>
      <w:r w:rsidRPr="00635A66">
        <w:rPr>
          <w:rFonts w:ascii="Sabon LT Std" w:hAnsi="Sabon LT Std"/>
        </w:rPr>
        <w:t xml:space="preserve"> </w:t>
      </w:r>
      <w:proofErr w:type="spellStart"/>
      <w:r w:rsidRPr="00635A66">
        <w:rPr>
          <w:rFonts w:ascii="Sabon LT Std" w:hAnsi="Sabon LT Std"/>
        </w:rPr>
        <w:t>Daarut</w:t>
      </w:r>
      <w:proofErr w:type="spellEnd"/>
      <w:r w:rsidRPr="00635A66">
        <w:rPr>
          <w:rFonts w:ascii="Sabon LT Std" w:hAnsi="Sabon LT Std"/>
        </w:rPr>
        <w:t xml:space="preserve"> </w:t>
      </w:r>
      <w:proofErr w:type="spellStart"/>
      <w:r w:rsidRPr="00635A66">
        <w:rPr>
          <w:rFonts w:ascii="Sabon LT Std" w:hAnsi="Sabon LT Std"/>
        </w:rPr>
        <w:t>Tauhiid</w:t>
      </w:r>
      <w:proofErr w:type="spellEnd"/>
      <w:r w:rsidRPr="00635A66">
        <w:rPr>
          <w:rFonts w:ascii="Sabon LT Std" w:hAnsi="Sabon LT Std"/>
        </w:rPr>
        <w:t xml:space="preserve"> Bandung. Before reviewing the field, a literature study was conducted on the research variables. Data collection techniques are carried out by observation, interviews, and documentation. </w:t>
      </w:r>
      <w:proofErr w:type="gramStart"/>
      <w:r w:rsidRPr="00635A66">
        <w:rPr>
          <w:rFonts w:ascii="Sabon LT Std" w:hAnsi="Sabon LT Std"/>
        </w:rPr>
        <w:t xml:space="preserve">Based on data analysis shows that </w:t>
      </w:r>
      <w:r w:rsidR="00D16CC6">
        <w:rPr>
          <w:rFonts w:ascii="Sabon LT Std" w:hAnsi="Sabon LT Std"/>
        </w:rPr>
        <w:t xml:space="preserve">there are </w:t>
      </w:r>
      <w:r w:rsidR="00DE7EE6">
        <w:rPr>
          <w:rFonts w:ascii="Sabon LT Std" w:hAnsi="Sabon LT Std"/>
        </w:rPr>
        <w:t>eight</w:t>
      </w:r>
      <w:r w:rsidR="00D16CC6">
        <w:rPr>
          <w:rFonts w:ascii="Sabon LT Std" w:hAnsi="Sabon LT Std"/>
        </w:rPr>
        <w:t xml:space="preserve"> </w:t>
      </w:r>
      <w:r w:rsidRPr="00635A66">
        <w:rPr>
          <w:rFonts w:ascii="Sabon LT Std" w:hAnsi="Sabon LT Std"/>
        </w:rPr>
        <w:t>religious culture</w:t>
      </w:r>
      <w:r w:rsidR="00D16CC6">
        <w:rPr>
          <w:rFonts w:ascii="Sabon LT Std" w:hAnsi="Sabon LT Std"/>
        </w:rPr>
        <w:t>s</w:t>
      </w:r>
      <w:r w:rsidRPr="00635A66">
        <w:rPr>
          <w:rFonts w:ascii="Sabon LT Std" w:hAnsi="Sabon LT Std"/>
        </w:rPr>
        <w:t xml:space="preserve"> </w:t>
      </w:r>
      <w:r w:rsidR="00D16CC6">
        <w:rPr>
          <w:rFonts w:ascii="Sabon LT Std" w:hAnsi="Sabon LT Std"/>
        </w:rPr>
        <w:t>which implemented in education and became</w:t>
      </w:r>
      <w:r w:rsidRPr="00635A66">
        <w:rPr>
          <w:rFonts w:ascii="Sabon LT Std" w:hAnsi="Sabon LT Std"/>
        </w:rPr>
        <w:t xml:space="preserve"> </w:t>
      </w:r>
      <w:r w:rsidR="00D16CC6">
        <w:rPr>
          <w:rFonts w:ascii="Sabon LT Std" w:hAnsi="Sabon LT Std"/>
        </w:rPr>
        <w:t xml:space="preserve">a </w:t>
      </w:r>
      <w:r w:rsidRPr="00635A66">
        <w:rPr>
          <w:rFonts w:ascii="Sabon LT Std" w:hAnsi="Sabon LT Std"/>
        </w:rPr>
        <w:t>spirit in shaping Islamic human values.</w:t>
      </w:r>
      <w:proofErr w:type="gramEnd"/>
      <w:r w:rsidR="0056000E" w:rsidRPr="00A4617B">
        <w:rPr>
          <w:rFonts w:ascii="Sabon LT Std" w:hAnsi="Sabon LT Std"/>
          <w:sz w:val="18"/>
        </w:rPr>
        <w:t xml:space="preserve"> </w:t>
      </w:r>
    </w:p>
    <w:p w:rsidR="00D47820" w:rsidRPr="00635A66" w:rsidRDefault="0056000E" w:rsidP="00635A66">
      <w:pPr>
        <w:pStyle w:val="KEYWORD"/>
        <w:spacing w:after="480"/>
        <w:rPr>
          <w:rFonts w:ascii="Sabon LT Std" w:hAnsi="Sabon LT Std"/>
          <w:i/>
          <w:iCs/>
          <w:lang w:val="en-SG"/>
        </w:rPr>
      </w:pPr>
      <w:r w:rsidRPr="00A4617B">
        <w:rPr>
          <w:rFonts w:ascii="Sabon LT Std" w:hAnsi="Sabon LT Std"/>
          <w:b/>
          <w:bCs w:val="0"/>
          <w:i/>
          <w:iCs/>
        </w:rPr>
        <w:t>Keywords:</w:t>
      </w:r>
      <w:r w:rsidR="005E2D51" w:rsidRPr="00A4617B">
        <w:rPr>
          <w:rFonts w:ascii="Sabon LT Std" w:hAnsi="Sabon LT Std"/>
          <w:b/>
          <w:bCs w:val="0"/>
          <w:i/>
          <w:iCs/>
        </w:rPr>
        <w:t xml:space="preserve"> </w:t>
      </w:r>
      <w:r w:rsidR="00F16604" w:rsidRPr="00A4617B">
        <w:rPr>
          <w:rFonts w:ascii="Sabon LT Std" w:hAnsi="Sabon LT Std"/>
          <w:b/>
          <w:bCs w:val="0"/>
          <w:i/>
          <w:iCs/>
        </w:rPr>
        <w:tab/>
      </w:r>
      <w:r w:rsidR="00635A66">
        <w:rPr>
          <w:rFonts w:ascii="Sabon LT Std" w:hAnsi="Sabon LT Std"/>
          <w:i/>
          <w:iCs/>
        </w:rPr>
        <w:t xml:space="preserve">Education Model; Religious Culture; Islamic Humanity Value; Program </w:t>
      </w:r>
      <w:proofErr w:type="spellStart"/>
      <w:r w:rsidR="00635A66">
        <w:rPr>
          <w:rFonts w:ascii="Sabon LT Std" w:hAnsi="Sabon LT Std"/>
          <w:i/>
          <w:iCs/>
        </w:rPr>
        <w:t>Pesantren</w:t>
      </w:r>
      <w:proofErr w:type="spellEnd"/>
      <w:r w:rsidR="00635A66">
        <w:rPr>
          <w:rFonts w:ascii="Sabon LT Std" w:hAnsi="Sabon LT Std"/>
          <w:i/>
          <w:iCs/>
        </w:rPr>
        <w:t xml:space="preserve"> </w:t>
      </w:r>
      <w:proofErr w:type="spellStart"/>
      <w:r w:rsidR="00635A66">
        <w:rPr>
          <w:rFonts w:ascii="Sabon LT Std" w:hAnsi="Sabon LT Std"/>
          <w:i/>
          <w:iCs/>
        </w:rPr>
        <w:t>Mahasiswa</w:t>
      </w:r>
      <w:proofErr w:type="spellEnd"/>
      <w:r w:rsidR="00635A66">
        <w:rPr>
          <w:rFonts w:ascii="Sabon LT Std" w:hAnsi="Sabon LT Std"/>
          <w:i/>
          <w:iCs/>
        </w:rPr>
        <w:t xml:space="preserve">; </w:t>
      </w:r>
      <w:proofErr w:type="spellStart"/>
      <w:r w:rsidR="00635A66">
        <w:rPr>
          <w:rFonts w:ascii="Sabon LT Std" w:hAnsi="Sabon LT Std"/>
          <w:i/>
          <w:iCs/>
        </w:rPr>
        <w:t>Daarut</w:t>
      </w:r>
      <w:proofErr w:type="spellEnd"/>
      <w:r w:rsidR="00635A66">
        <w:rPr>
          <w:rFonts w:ascii="Sabon LT Std" w:hAnsi="Sabon LT Std"/>
          <w:i/>
          <w:iCs/>
        </w:rPr>
        <w:t xml:space="preserve"> </w:t>
      </w:r>
      <w:proofErr w:type="spellStart"/>
      <w:r w:rsidR="00635A66">
        <w:rPr>
          <w:rFonts w:ascii="Sabon LT Std" w:hAnsi="Sabon LT Std"/>
          <w:i/>
          <w:iCs/>
        </w:rPr>
        <w:t>Tauhiid</w:t>
      </w:r>
      <w:proofErr w:type="spellEnd"/>
    </w:p>
    <w:p w:rsidR="00D47820" w:rsidRPr="00184D6F" w:rsidRDefault="00635A66" w:rsidP="00184D6F">
      <w:pPr>
        <w:pStyle w:val="JUDULSUB"/>
        <w:spacing w:after="0"/>
        <w:rPr>
          <w:rFonts w:ascii="Sabon LT Std" w:hAnsi="Sabon LT Std"/>
        </w:rPr>
      </w:pPr>
      <w:r>
        <w:rPr>
          <w:rFonts w:ascii="Sabon LT Std" w:hAnsi="Sabon LT Std"/>
        </w:rPr>
        <w:t>Introduction</w:t>
      </w:r>
    </w:p>
    <w:p w:rsidR="00390F63" w:rsidRPr="00390F63" w:rsidRDefault="00390F63" w:rsidP="00BC2EB0">
      <w:pPr>
        <w:pStyle w:val="ISI"/>
        <w:rPr>
          <w:rFonts w:ascii="Sabon LT Std" w:hAnsi="Sabon LT Std"/>
        </w:rPr>
      </w:pPr>
      <w:r w:rsidRPr="00390F63">
        <w:rPr>
          <w:rFonts w:ascii="Sabon LT Std" w:hAnsi="Sabon LT Std"/>
        </w:rPr>
        <w:t xml:space="preserve">The problem of education in Indonesia is that there are many behaviors that reduce human dignity. Corruption has made Indonesia a part of the most corrupt country in the </w:t>
      </w:r>
      <w:r w:rsidRPr="00390F63">
        <w:rPr>
          <w:rFonts w:ascii="Sabon LT Std" w:hAnsi="Sabon LT Std"/>
        </w:rPr>
        <w:lastRenderedPageBreak/>
        <w:t>world</w:t>
      </w:r>
      <w:r w:rsidR="006D3B08">
        <w:rPr>
          <w:rStyle w:val="FootnoteReference"/>
          <w:rFonts w:ascii="Sabon LT Std" w:hAnsi="Sabon LT Std"/>
        </w:rPr>
        <w:footnoteReference w:id="1"/>
      </w:r>
      <w:r w:rsidRPr="00390F63">
        <w:rPr>
          <w:rFonts w:ascii="Sabon LT Std" w:hAnsi="Sabon LT Std"/>
        </w:rPr>
        <w:t>. Corruption is a heavy action in violating humanity values. Besides that, sexual harassment is also the same violation. BKKBN survey (</w:t>
      </w:r>
      <w:proofErr w:type="spellStart"/>
      <w:r w:rsidR="00083753">
        <w:rPr>
          <w:rFonts w:ascii="Sabon LT Std" w:hAnsi="Sabon LT Std"/>
        </w:rPr>
        <w:t>Badan</w:t>
      </w:r>
      <w:proofErr w:type="spellEnd"/>
      <w:r w:rsidR="00083753">
        <w:rPr>
          <w:rFonts w:ascii="Sabon LT Std" w:hAnsi="Sabon LT Std"/>
        </w:rPr>
        <w:t xml:space="preserve"> </w:t>
      </w:r>
      <w:proofErr w:type="spellStart"/>
      <w:r w:rsidR="00083753">
        <w:rPr>
          <w:rFonts w:ascii="Sabon LT Std" w:hAnsi="Sabon LT Std"/>
        </w:rPr>
        <w:t>Kependudukan</w:t>
      </w:r>
      <w:proofErr w:type="spellEnd"/>
      <w:r w:rsidR="00083753">
        <w:rPr>
          <w:rFonts w:ascii="Sabon LT Std" w:hAnsi="Sabon LT Std"/>
        </w:rPr>
        <w:t xml:space="preserve"> </w:t>
      </w:r>
      <w:proofErr w:type="spellStart"/>
      <w:r w:rsidR="00083753">
        <w:rPr>
          <w:rFonts w:ascii="Sabon LT Std" w:hAnsi="Sabon LT Std"/>
        </w:rPr>
        <w:t>dan</w:t>
      </w:r>
      <w:proofErr w:type="spellEnd"/>
      <w:r w:rsidR="00083753">
        <w:rPr>
          <w:rFonts w:ascii="Sabon LT Std" w:hAnsi="Sabon LT Std"/>
        </w:rPr>
        <w:t xml:space="preserve"> </w:t>
      </w:r>
      <w:proofErr w:type="spellStart"/>
      <w:r w:rsidR="00083753">
        <w:rPr>
          <w:rFonts w:ascii="Sabon LT Std" w:hAnsi="Sabon LT Std"/>
        </w:rPr>
        <w:t>Keluarga</w:t>
      </w:r>
      <w:proofErr w:type="spellEnd"/>
      <w:r w:rsidR="00083753">
        <w:rPr>
          <w:rFonts w:ascii="Sabon LT Std" w:hAnsi="Sabon LT Std"/>
        </w:rPr>
        <w:t xml:space="preserve"> </w:t>
      </w:r>
      <w:proofErr w:type="spellStart"/>
      <w:r w:rsidR="00083753">
        <w:rPr>
          <w:rFonts w:ascii="Sabon LT Std" w:hAnsi="Sabon LT Std"/>
        </w:rPr>
        <w:t>Berencana</w:t>
      </w:r>
      <w:proofErr w:type="spellEnd"/>
      <w:r w:rsidR="00083753">
        <w:rPr>
          <w:rFonts w:ascii="Sabon LT Std" w:hAnsi="Sabon LT Std"/>
        </w:rPr>
        <w:t xml:space="preserve"> </w:t>
      </w:r>
      <w:proofErr w:type="spellStart"/>
      <w:r w:rsidR="00083753">
        <w:rPr>
          <w:rFonts w:ascii="Sabon LT Std" w:hAnsi="Sabon LT Std"/>
        </w:rPr>
        <w:t>Nasional</w:t>
      </w:r>
      <w:proofErr w:type="spellEnd"/>
      <w:r w:rsidRPr="00390F63">
        <w:rPr>
          <w:rFonts w:ascii="Sabon LT Std" w:hAnsi="Sabon LT Std"/>
        </w:rPr>
        <w:t>) in 2008 stated 63% of teenagers in big cities in Indonesia had premarital sex</w:t>
      </w:r>
      <w:r w:rsidR="009F10E8">
        <w:rPr>
          <w:rStyle w:val="FootnoteReference"/>
          <w:rFonts w:ascii="Sabon LT Std" w:hAnsi="Sabon LT Std"/>
        </w:rPr>
        <w:footnoteReference w:id="2"/>
      </w:r>
      <w:r w:rsidRPr="00390F63">
        <w:rPr>
          <w:rFonts w:ascii="Sabon LT Std" w:hAnsi="Sabon LT Std"/>
        </w:rPr>
        <w:t xml:space="preserve">. </w:t>
      </w:r>
      <w:r w:rsidR="002938B9" w:rsidRPr="002938B9">
        <w:rPr>
          <w:rFonts w:ascii="Sabon LT Std" w:hAnsi="Sabon LT Std"/>
        </w:rPr>
        <w:t>This is not in line with the objectives of Islamic Education in schools</w:t>
      </w:r>
      <w:r w:rsidR="002938B9">
        <w:rPr>
          <w:rStyle w:val="FootnoteReference"/>
          <w:rFonts w:ascii="Sabon LT Std" w:hAnsi="Sabon LT Std"/>
        </w:rPr>
        <w:footnoteReference w:id="3"/>
      </w:r>
      <w:r w:rsidR="002938B9" w:rsidRPr="002938B9">
        <w:rPr>
          <w:rFonts w:ascii="Sabon LT Std" w:hAnsi="Sabon LT Std"/>
        </w:rPr>
        <w:t>.</w:t>
      </w:r>
      <w:r w:rsidR="002938B9">
        <w:rPr>
          <w:rFonts w:ascii="Sabon LT Std" w:hAnsi="Sabon LT Std"/>
        </w:rPr>
        <w:t xml:space="preserve"> </w:t>
      </w:r>
      <w:r w:rsidRPr="00390F63">
        <w:rPr>
          <w:rFonts w:ascii="Sabon LT Std" w:hAnsi="Sabon LT Std"/>
        </w:rPr>
        <w:t xml:space="preserve">Islam as a religion that raises human values ​​has been evident from the history of Arab life changes in times of </w:t>
      </w:r>
      <w:proofErr w:type="spellStart"/>
      <w:r w:rsidRPr="00390F63">
        <w:rPr>
          <w:rFonts w:ascii="Sabon LT Std" w:hAnsi="Sabon LT Std"/>
        </w:rPr>
        <w:t>jahiliya</w:t>
      </w:r>
      <w:proofErr w:type="spellEnd"/>
      <w:r w:rsidRPr="00390F63">
        <w:rPr>
          <w:rFonts w:ascii="Sabon LT Std" w:hAnsi="Sabon LT Std"/>
        </w:rPr>
        <w:t>. One of them is when a newborn girl baby is buried alive, Islam abolished such atrocities</w:t>
      </w:r>
      <w:r w:rsidR="00BC2EB0">
        <w:rPr>
          <w:rStyle w:val="FootnoteReference"/>
          <w:rFonts w:ascii="Sabon LT Std" w:hAnsi="Sabon LT Std"/>
        </w:rPr>
        <w:footnoteReference w:id="4"/>
      </w:r>
      <w:r w:rsidRPr="00390F63">
        <w:rPr>
          <w:rFonts w:ascii="Sabon LT Std" w:hAnsi="Sabon LT Std"/>
        </w:rPr>
        <w:t xml:space="preserve">. </w:t>
      </w:r>
    </w:p>
    <w:p w:rsidR="00390F63" w:rsidRPr="00390F63" w:rsidRDefault="00390F63" w:rsidP="001F48BE">
      <w:pPr>
        <w:pStyle w:val="ISI"/>
        <w:rPr>
          <w:rFonts w:ascii="Sabon LT Std" w:hAnsi="Sabon LT Std"/>
        </w:rPr>
      </w:pPr>
      <w:r w:rsidRPr="00390F63">
        <w:rPr>
          <w:rFonts w:ascii="Sabon LT Std" w:hAnsi="Sabon LT Std"/>
        </w:rPr>
        <w:t>Humanism is one of the schools of philosophy, departs from the spirit for a better human life</w:t>
      </w:r>
      <w:r w:rsidR="001F48BE">
        <w:rPr>
          <w:rStyle w:val="FootnoteReference"/>
          <w:rFonts w:ascii="Sabon LT Std" w:hAnsi="Sabon LT Std"/>
        </w:rPr>
        <w:footnoteReference w:id="5"/>
      </w:r>
      <w:r w:rsidRPr="00390F63">
        <w:rPr>
          <w:rFonts w:ascii="Sabon LT Std" w:hAnsi="Sabon LT Std"/>
        </w:rPr>
        <w:t>. This study does not explain how the definition of humanism in depth, but how the values ​​of humanism itself are more applied in life. One of the values discussed here is liberty. However, what is meant here is not liberty without any limitation. Islam is present to provide a more comprehensive view so that the liberty interpreted will not destroy human life itself.</w:t>
      </w:r>
    </w:p>
    <w:p w:rsidR="00390F63" w:rsidRPr="00390F63" w:rsidRDefault="008E1462" w:rsidP="00390F63">
      <w:pPr>
        <w:pStyle w:val="ISI"/>
        <w:rPr>
          <w:rFonts w:ascii="Sabon LT Std" w:hAnsi="Sabon LT Std"/>
        </w:rPr>
      </w:pPr>
      <w:r>
        <w:rPr>
          <w:rFonts w:ascii="Sabon LT Std" w:hAnsi="Sabon LT Std"/>
        </w:rPr>
        <w:t>T</w:t>
      </w:r>
      <w:r w:rsidR="00390F63" w:rsidRPr="00390F63">
        <w:rPr>
          <w:rFonts w:ascii="Sabon LT Std" w:hAnsi="Sabon LT Std"/>
        </w:rPr>
        <w:t xml:space="preserve">he essence of education is not only about teaching (transfer of knowledge), but more than that is educating to have morals and humanistic values. Therefore, for students to have </w:t>
      </w:r>
      <w:r w:rsidR="00390F63" w:rsidRPr="00390F63">
        <w:rPr>
          <w:rFonts w:ascii="Sabon LT Std" w:hAnsi="Sabon LT Std"/>
        </w:rPr>
        <w:lastRenderedPageBreak/>
        <w:t>morals and to have humanistic values which in fact as part of Islamic teachings, religious culture must be programmed and built immediately in every educational institution.</w:t>
      </w:r>
    </w:p>
    <w:p w:rsidR="00390F63" w:rsidRPr="00390F63" w:rsidRDefault="00390F63" w:rsidP="00390F63">
      <w:pPr>
        <w:pStyle w:val="ISI"/>
        <w:rPr>
          <w:rFonts w:ascii="Sabon LT Std" w:hAnsi="Sabon LT Std"/>
        </w:rPr>
      </w:pPr>
      <w:r w:rsidRPr="00390F63">
        <w:rPr>
          <w:rFonts w:ascii="Sabon LT Std" w:hAnsi="Sabon LT Std"/>
        </w:rPr>
        <w:t xml:space="preserve">The religious culture in question is a set of religious values ​​that underlie behavior, traditions, daily habits, and symbols practiced by all stakeholders in each educational institution. Therefore, the embodiment of culture does not just appear, but through the process of civilizing. Such as culture when worshiping to Allah </w:t>
      </w:r>
      <w:proofErr w:type="spellStart"/>
      <w:r w:rsidRPr="008E1462">
        <w:rPr>
          <w:rFonts w:ascii="Sabon LT Std" w:hAnsi="Sabon LT Std"/>
          <w:i/>
          <w:iCs/>
        </w:rPr>
        <w:t>subhanahu</w:t>
      </w:r>
      <w:proofErr w:type="spellEnd"/>
      <w:r w:rsidRPr="008E1462">
        <w:rPr>
          <w:rFonts w:ascii="Sabon LT Std" w:hAnsi="Sabon LT Std"/>
          <w:i/>
          <w:iCs/>
        </w:rPr>
        <w:t xml:space="preserve"> </w:t>
      </w:r>
      <w:proofErr w:type="spellStart"/>
      <w:r w:rsidRPr="008E1462">
        <w:rPr>
          <w:rFonts w:ascii="Sabon LT Std" w:hAnsi="Sabon LT Std"/>
          <w:i/>
          <w:iCs/>
        </w:rPr>
        <w:t>wa</w:t>
      </w:r>
      <w:proofErr w:type="spellEnd"/>
      <w:r w:rsidRPr="008E1462">
        <w:rPr>
          <w:rFonts w:ascii="Sabon LT Std" w:hAnsi="Sabon LT Std"/>
          <w:i/>
          <w:iCs/>
        </w:rPr>
        <w:t xml:space="preserve"> </w:t>
      </w:r>
      <w:proofErr w:type="spellStart"/>
      <w:r w:rsidRPr="008E1462">
        <w:rPr>
          <w:rFonts w:ascii="Sabon LT Std" w:hAnsi="Sabon LT Std"/>
          <w:i/>
          <w:iCs/>
        </w:rPr>
        <w:t>ta'ala</w:t>
      </w:r>
      <w:proofErr w:type="spellEnd"/>
      <w:r w:rsidRPr="00390F63">
        <w:rPr>
          <w:rFonts w:ascii="Sabon LT Std" w:hAnsi="Sabon LT Std"/>
        </w:rPr>
        <w:t>, fellow human beings, and good culture towards nature in a way that has been determined by religion with an atmosphere of calm, clean, and wisdom. Thus, religious culture relates to a set of actions that are manifested in behavior, traditions, daily habits and symbols that are practiced based on religious values ​​in an educational institution.</w:t>
      </w:r>
    </w:p>
    <w:p w:rsidR="00390F63" w:rsidRPr="00390F63" w:rsidRDefault="00390F63" w:rsidP="008C18DF">
      <w:pPr>
        <w:pStyle w:val="ISI"/>
        <w:rPr>
          <w:rFonts w:ascii="Sabon LT Std" w:hAnsi="Sabon LT Std"/>
        </w:rPr>
      </w:pPr>
      <w:r w:rsidRPr="00390F63">
        <w:rPr>
          <w:rFonts w:ascii="Sabon LT Std" w:hAnsi="Sabon LT Std"/>
        </w:rPr>
        <w:t xml:space="preserve">Muhammad </w:t>
      </w:r>
      <w:proofErr w:type="spellStart"/>
      <w:r w:rsidRPr="00390F63">
        <w:rPr>
          <w:rFonts w:ascii="Sabon LT Std" w:hAnsi="Sabon LT Std"/>
        </w:rPr>
        <w:t>Fathurrahman</w:t>
      </w:r>
      <w:proofErr w:type="spellEnd"/>
      <w:r w:rsidRPr="00390F63">
        <w:rPr>
          <w:rFonts w:ascii="Sabon LT Std" w:hAnsi="Sabon LT Std"/>
        </w:rPr>
        <w:t xml:space="preserve"> revealed that religious </w:t>
      </w:r>
      <w:proofErr w:type="gramStart"/>
      <w:r w:rsidRPr="00390F63">
        <w:rPr>
          <w:rFonts w:ascii="Sabon LT Std" w:hAnsi="Sabon LT Std"/>
        </w:rPr>
        <w:t>values ​can</w:t>
      </w:r>
      <w:proofErr w:type="gramEnd"/>
      <w:r w:rsidRPr="00390F63">
        <w:rPr>
          <w:rFonts w:ascii="Sabon LT Std" w:hAnsi="Sabon LT Std"/>
        </w:rPr>
        <w:t xml:space="preserve"> be divided into several things, including; the value of worship, </w:t>
      </w:r>
      <w:proofErr w:type="spellStart"/>
      <w:r w:rsidRPr="008E1462">
        <w:rPr>
          <w:rFonts w:ascii="Sabon LT Std" w:hAnsi="Sabon LT Std"/>
          <w:i/>
          <w:iCs/>
        </w:rPr>
        <w:t>ruhul</w:t>
      </w:r>
      <w:proofErr w:type="spellEnd"/>
      <w:r w:rsidRPr="008E1462">
        <w:rPr>
          <w:rFonts w:ascii="Sabon LT Std" w:hAnsi="Sabon LT Std"/>
          <w:i/>
          <w:iCs/>
        </w:rPr>
        <w:t xml:space="preserve"> jihad</w:t>
      </w:r>
      <w:r w:rsidRPr="00390F63">
        <w:rPr>
          <w:rFonts w:ascii="Sabon LT Std" w:hAnsi="Sabon LT Std"/>
        </w:rPr>
        <w:t xml:space="preserve"> values, moral values ​​and discipline, exemplary, </w:t>
      </w:r>
      <w:proofErr w:type="spellStart"/>
      <w:r w:rsidR="008E1462" w:rsidRPr="008E1462">
        <w:rPr>
          <w:rFonts w:ascii="Sabon LT Std" w:hAnsi="Sabon LT Std"/>
          <w:i/>
          <w:iCs/>
        </w:rPr>
        <w:t>a</w:t>
      </w:r>
      <w:r w:rsidRPr="008E1462">
        <w:rPr>
          <w:rFonts w:ascii="Sabon LT Std" w:hAnsi="Sabon LT Std"/>
          <w:i/>
          <w:iCs/>
        </w:rPr>
        <w:t>manah</w:t>
      </w:r>
      <w:proofErr w:type="spellEnd"/>
      <w:r w:rsidRPr="00390F63">
        <w:rPr>
          <w:rFonts w:ascii="Sabon LT Std" w:hAnsi="Sabon LT Std"/>
        </w:rPr>
        <w:t xml:space="preserve"> and sincere. First, the value of worship, word worship is the Indonesian language which comes from </w:t>
      </w:r>
      <w:proofErr w:type="gramStart"/>
      <w:r w:rsidRPr="00390F63">
        <w:rPr>
          <w:rFonts w:ascii="Sabon LT Std" w:hAnsi="Sabon LT Std"/>
        </w:rPr>
        <w:t>Arabic, that</w:t>
      </w:r>
      <w:proofErr w:type="gramEnd"/>
      <w:r w:rsidRPr="00390F63">
        <w:rPr>
          <w:rFonts w:ascii="Sabon LT Std" w:hAnsi="Sabon LT Std"/>
        </w:rPr>
        <w:t xml:space="preserve"> is from </w:t>
      </w:r>
      <w:proofErr w:type="spellStart"/>
      <w:r w:rsidRPr="008E1462">
        <w:rPr>
          <w:rFonts w:ascii="Sabon LT Std" w:hAnsi="Sabon LT Std"/>
          <w:i/>
          <w:iCs/>
        </w:rPr>
        <w:t>masdar</w:t>
      </w:r>
      <w:proofErr w:type="spellEnd"/>
      <w:r w:rsidRPr="00390F63">
        <w:rPr>
          <w:rFonts w:ascii="Sabon LT Std" w:hAnsi="Sabon LT Std"/>
        </w:rPr>
        <w:t xml:space="preserve"> </w:t>
      </w:r>
      <w:r w:rsidRPr="008E1462">
        <w:rPr>
          <w:rFonts w:ascii="Sabon LT Std" w:hAnsi="Sabon LT Std"/>
          <w:i/>
          <w:iCs/>
        </w:rPr>
        <w:t>'</w:t>
      </w:r>
      <w:proofErr w:type="spellStart"/>
      <w:r w:rsidRPr="008E1462">
        <w:rPr>
          <w:rFonts w:ascii="Sabon LT Std" w:hAnsi="Sabon LT Std"/>
          <w:i/>
          <w:iCs/>
        </w:rPr>
        <w:t>abada</w:t>
      </w:r>
      <w:proofErr w:type="spellEnd"/>
      <w:r w:rsidRPr="00390F63">
        <w:rPr>
          <w:rFonts w:ascii="Sabon LT Std" w:hAnsi="Sabon LT Std"/>
        </w:rPr>
        <w:t xml:space="preserve">. </w:t>
      </w:r>
      <w:r w:rsidRPr="008E1462">
        <w:rPr>
          <w:rFonts w:ascii="Sabon LT Std" w:hAnsi="Sabon LT Std"/>
          <w:i/>
          <w:iCs/>
        </w:rPr>
        <w:t>'</w:t>
      </w:r>
      <w:proofErr w:type="spellStart"/>
      <w:r w:rsidRPr="008E1462">
        <w:rPr>
          <w:rFonts w:ascii="Sabon LT Std" w:hAnsi="Sabon LT Std"/>
          <w:i/>
          <w:iCs/>
        </w:rPr>
        <w:t>Abada</w:t>
      </w:r>
      <w:proofErr w:type="spellEnd"/>
      <w:r w:rsidRPr="00390F63">
        <w:rPr>
          <w:rFonts w:ascii="Sabon LT Std" w:hAnsi="Sabon LT Std"/>
        </w:rPr>
        <w:t xml:space="preserve"> is interpreted in terms of being solemn to God, obedient to carrying out His commands and go away from His prohibitions. So worship is human obedience to God which is implemented in daily activities such as prayer, fasting, charity, etc. Secondly, </w:t>
      </w:r>
      <w:proofErr w:type="spellStart"/>
      <w:r w:rsidR="008E1462">
        <w:rPr>
          <w:rFonts w:ascii="Sabon LT Std" w:hAnsi="Sabon LT Std"/>
          <w:i/>
          <w:iCs/>
        </w:rPr>
        <w:t>r</w:t>
      </w:r>
      <w:r w:rsidRPr="008E1462">
        <w:rPr>
          <w:rFonts w:ascii="Sabon LT Std" w:hAnsi="Sabon LT Std"/>
          <w:i/>
          <w:iCs/>
        </w:rPr>
        <w:t>uhul</w:t>
      </w:r>
      <w:proofErr w:type="spellEnd"/>
      <w:r w:rsidRPr="008E1462">
        <w:rPr>
          <w:rFonts w:ascii="Sabon LT Std" w:hAnsi="Sabon LT Std"/>
          <w:i/>
          <w:iCs/>
        </w:rPr>
        <w:t xml:space="preserve"> </w:t>
      </w:r>
      <w:r w:rsidR="008E1462">
        <w:rPr>
          <w:rFonts w:ascii="Sabon LT Std" w:hAnsi="Sabon LT Std"/>
          <w:i/>
          <w:iCs/>
        </w:rPr>
        <w:t>j</w:t>
      </w:r>
      <w:r w:rsidRPr="008E1462">
        <w:rPr>
          <w:rFonts w:ascii="Sabon LT Std" w:hAnsi="Sabon LT Std"/>
          <w:i/>
          <w:iCs/>
        </w:rPr>
        <w:t>ihad</w:t>
      </w:r>
      <w:r w:rsidRPr="00390F63">
        <w:rPr>
          <w:rFonts w:ascii="Sabon LT Std" w:hAnsi="Sabon LT Std"/>
        </w:rPr>
        <w:t xml:space="preserve"> means a soul that encourages people to work or struggle seriously. This is based on the purpose of human life, namely </w:t>
      </w:r>
      <w:proofErr w:type="spellStart"/>
      <w:r w:rsidRPr="008E1462">
        <w:rPr>
          <w:rFonts w:ascii="Sabon LT Std" w:hAnsi="Sabon LT Std"/>
          <w:i/>
          <w:iCs/>
        </w:rPr>
        <w:t>hablum</w:t>
      </w:r>
      <w:proofErr w:type="spellEnd"/>
      <w:r w:rsidRPr="008E1462">
        <w:rPr>
          <w:rFonts w:ascii="Sabon LT Std" w:hAnsi="Sabon LT Std"/>
          <w:i/>
          <w:iCs/>
        </w:rPr>
        <w:t xml:space="preserve"> </w:t>
      </w:r>
      <w:proofErr w:type="spellStart"/>
      <w:r w:rsidRPr="008E1462">
        <w:rPr>
          <w:rFonts w:ascii="Sabon LT Std" w:hAnsi="Sabon LT Std"/>
          <w:i/>
          <w:iCs/>
        </w:rPr>
        <w:t>minallah</w:t>
      </w:r>
      <w:proofErr w:type="spellEnd"/>
      <w:r w:rsidRPr="00390F63">
        <w:rPr>
          <w:rFonts w:ascii="Sabon LT Std" w:hAnsi="Sabon LT Std"/>
        </w:rPr>
        <w:t xml:space="preserve">, </w:t>
      </w:r>
      <w:proofErr w:type="spellStart"/>
      <w:r w:rsidRPr="008E1462">
        <w:rPr>
          <w:rFonts w:ascii="Sabon LT Std" w:hAnsi="Sabon LT Std"/>
          <w:i/>
          <w:iCs/>
        </w:rPr>
        <w:t>hablum</w:t>
      </w:r>
      <w:proofErr w:type="spellEnd"/>
      <w:r w:rsidRPr="008E1462">
        <w:rPr>
          <w:rFonts w:ascii="Sabon LT Std" w:hAnsi="Sabon LT Std"/>
          <w:i/>
          <w:iCs/>
        </w:rPr>
        <w:t xml:space="preserve"> min al-</w:t>
      </w:r>
      <w:proofErr w:type="spellStart"/>
      <w:r w:rsidRPr="008E1462">
        <w:rPr>
          <w:rFonts w:ascii="Sabon LT Std" w:hAnsi="Sabon LT Std"/>
          <w:i/>
          <w:iCs/>
        </w:rPr>
        <w:t>nas</w:t>
      </w:r>
      <w:proofErr w:type="spellEnd"/>
      <w:r w:rsidRPr="00390F63">
        <w:rPr>
          <w:rFonts w:ascii="Sabon LT Std" w:hAnsi="Sabon LT Std"/>
        </w:rPr>
        <w:t xml:space="preserve">, and </w:t>
      </w:r>
      <w:proofErr w:type="spellStart"/>
      <w:r w:rsidRPr="008E1462">
        <w:rPr>
          <w:rFonts w:ascii="Sabon LT Std" w:hAnsi="Sabon LT Std"/>
          <w:i/>
          <w:iCs/>
        </w:rPr>
        <w:t>hablum</w:t>
      </w:r>
      <w:proofErr w:type="spellEnd"/>
      <w:r w:rsidRPr="008E1462">
        <w:rPr>
          <w:rFonts w:ascii="Sabon LT Std" w:hAnsi="Sabon LT Std"/>
          <w:i/>
          <w:iCs/>
        </w:rPr>
        <w:t xml:space="preserve"> min al-</w:t>
      </w:r>
      <w:proofErr w:type="spellStart"/>
      <w:r w:rsidRPr="008E1462">
        <w:rPr>
          <w:rFonts w:ascii="Sabon LT Std" w:hAnsi="Sabon LT Std"/>
          <w:i/>
          <w:iCs/>
        </w:rPr>
        <w:t>alam</w:t>
      </w:r>
      <w:proofErr w:type="spellEnd"/>
      <w:r w:rsidRPr="00390F63">
        <w:rPr>
          <w:rFonts w:ascii="Sabon LT Std" w:hAnsi="Sabon LT Std"/>
        </w:rPr>
        <w:t xml:space="preserve">. With the commitment of </w:t>
      </w:r>
      <w:proofErr w:type="spellStart"/>
      <w:r w:rsidRPr="008E1462">
        <w:rPr>
          <w:rFonts w:ascii="Sabon LT Std" w:hAnsi="Sabon LT Std"/>
          <w:i/>
          <w:iCs/>
        </w:rPr>
        <w:t>ruhul</w:t>
      </w:r>
      <w:proofErr w:type="spellEnd"/>
      <w:r w:rsidRPr="008E1462">
        <w:rPr>
          <w:rFonts w:ascii="Sabon LT Std" w:hAnsi="Sabon LT Std"/>
          <w:i/>
          <w:iCs/>
        </w:rPr>
        <w:t xml:space="preserve"> jihad</w:t>
      </w:r>
      <w:r w:rsidRPr="00390F63">
        <w:rPr>
          <w:rFonts w:ascii="Sabon LT Std" w:hAnsi="Sabon LT Std"/>
        </w:rPr>
        <w:t xml:space="preserve">, so the self-actualization and performance are always based on striving and earnest efforts. Third, moral </w:t>
      </w:r>
      <w:proofErr w:type="gramStart"/>
      <w:r w:rsidRPr="00390F63">
        <w:rPr>
          <w:rFonts w:ascii="Sabon LT Std" w:hAnsi="Sabon LT Std"/>
        </w:rPr>
        <w:t>values ​and</w:t>
      </w:r>
      <w:proofErr w:type="gramEnd"/>
      <w:r w:rsidRPr="00390F63">
        <w:rPr>
          <w:rFonts w:ascii="Sabon LT Std" w:hAnsi="Sabon LT Std"/>
        </w:rPr>
        <w:t xml:space="preserve"> discipline. Morals are the plural 'of </w:t>
      </w:r>
      <w:proofErr w:type="spellStart"/>
      <w:r w:rsidRPr="008E1462">
        <w:rPr>
          <w:rFonts w:ascii="Sabon LT Std" w:hAnsi="Sabon LT Std"/>
          <w:i/>
          <w:iCs/>
        </w:rPr>
        <w:t>khuluq</w:t>
      </w:r>
      <w:proofErr w:type="spellEnd"/>
      <w:r w:rsidRPr="00390F63">
        <w:rPr>
          <w:rFonts w:ascii="Sabon LT Std" w:hAnsi="Sabon LT Std"/>
        </w:rPr>
        <w:t xml:space="preserve">, meaning temperament, character, shame, and custom. According to </w:t>
      </w:r>
      <w:proofErr w:type="spellStart"/>
      <w:r w:rsidRPr="00390F63">
        <w:rPr>
          <w:rFonts w:ascii="Sabon LT Std" w:hAnsi="Sabon LT Std"/>
        </w:rPr>
        <w:t>Quraish</w:t>
      </w:r>
      <w:proofErr w:type="spellEnd"/>
      <w:r w:rsidRPr="00390F63">
        <w:rPr>
          <w:rFonts w:ascii="Sabon LT Std" w:hAnsi="Sabon LT Std"/>
        </w:rPr>
        <w:t xml:space="preserve"> </w:t>
      </w:r>
      <w:proofErr w:type="spellStart"/>
      <w:r w:rsidRPr="00390F63">
        <w:rPr>
          <w:rFonts w:ascii="Sabon LT Std" w:hAnsi="Sabon LT Std"/>
        </w:rPr>
        <w:t>Shihab</w:t>
      </w:r>
      <w:proofErr w:type="spellEnd"/>
      <w:r w:rsidRPr="00390F63">
        <w:rPr>
          <w:rFonts w:ascii="Sabon LT Std" w:hAnsi="Sabon LT Std"/>
        </w:rPr>
        <w:t xml:space="preserve">, "Morals even though derived from Arabic (which usually means character, temperament, habits and even religion), but words like that are </w:t>
      </w:r>
      <w:r w:rsidRPr="00390F63">
        <w:rPr>
          <w:rFonts w:ascii="Sabon LT Std" w:hAnsi="Sabon LT Std"/>
        </w:rPr>
        <w:lastRenderedPageBreak/>
        <w:t xml:space="preserve">not found in the Qur'an. The word contained in the Qur'an is the word </w:t>
      </w:r>
      <w:proofErr w:type="spellStart"/>
      <w:r w:rsidRPr="008E1462">
        <w:rPr>
          <w:rFonts w:ascii="Sabon LT Std" w:hAnsi="Sabon LT Std"/>
          <w:i/>
          <w:iCs/>
        </w:rPr>
        <w:t>khuluq</w:t>
      </w:r>
      <w:proofErr w:type="spellEnd"/>
      <w:r w:rsidRPr="00390F63">
        <w:rPr>
          <w:rFonts w:ascii="Sabon LT Std" w:hAnsi="Sabon LT Std"/>
        </w:rPr>
        <w:t xml:space="preserve">, which is a </w:t>
      </w:r>
      <w:proofErr w:type="spellStart"/>
      <w:r w:rsidRPr="008E1462">
        <w:rPr>
          <w:rFonts w:ascii="Sabon LT Std" w:hAnsi="Sabon LT Std"/>
          <w:i/>
          <w:iCs/>
        </w:rPr>
        <w:t>mufrad</w:t>
      </w:r>
      <w:proofErr w:type="spellEnd"/>
      <w:r w:rsidRPr="00390F63">
        <w:rPr>
          <w:rFonts w:ascii="Sabon LT Std" w:hAnsi="Sabon LT Std"/>
        </w:rPr>
        <w:t xml:space="preserve"> form of the moral word. </w:t>
      </w:r>
      <w:proofErr w:type="gramStart"/>
      <w:r w:rsidRPr="00390F63">
        <w:rPr>
          <w:rFonts w:ascii="Sabon LT Std" w:hAnsi="Sabon LT Std"/>
        </w:rPr>
        <w:t>While discipline is manifested in human habits when carrying out routine worship every day.</w:t>
      </w:r>
      <w:proofErr w:type="gramEnd"/>
      <w:r w:rsidRPr="00390F63">
        <w:rPr>
          <w:rFonts w:ascii="Sabon LT Std" w:hAnsi="Sabon LT Std"/>
        </w:rPr>
        <w:t xml:space="preserve"> All religions teach a practice that is carried out by its followers as a routine which is a means of the relationship between human with His creation, and it's neatly scheduled. If humans carry out worship in a timely manner, then the discipline value is automatically embedded in the person. Then if it is carried out continuously it will become a religious culture. </w:t>
      </w:r>
      <w:proofErr w:type="gramStart"/>
      <w:r w:rsidRPr="00390F63">
        <w:rPr>
          <w:rFonts w:ascii="Sabon LT Std" w:hAnsi="Sabon LT Std"/>
        </w:rPr>
        <w:t>Fourth, exemplary value.</w:t>
      </w:r>
      <w:proofErr w:type="gramEnd"/>
      <w:r w:rsidRPr="00390F63">
        <w:rPr>
          <w:rFonts w:ascii="Sabon LT Std" w:hAnsi="Sabon LT Std"/>
        </w:rPr>
        <w:t xml:space="preserve"> These </w:t>
      </w:r>
      <w:proofErr w:type="gramStart"/>
      <w:r w:rsidRPr="00390F63">
        <w:rPr>
          <w:rFonts w:ascii="Sabon LT Std" w:hAnsi="Sabon LT Std"/>
        </w:rPr>
        <w:t>values ​are</w:t>
      </w:r>
      <w:proofErr w:type="gramEnd"/>
      <w:r w:rsidRPr="00390F63">
        <w:rPr>
          <w:rFonts w:ascii="Sabon LT Std" w:hAnsi="Sabon LT Std"/>
        </w:rPr>
        <w:t xml:space="preserve"> reflected in teacher behavior. Exemplary is a very important thing in education and learning. Even al-</w:t>
      </w:r>
      <w:proofErr w:type="spellStart"/>
      <w:r w:rsidRPr="00390F63">
        <w:rPr>
          <w:rFonts w:ascii="Sabon LT Std" w:hAnsi="Sabon LT Std"/>
        </w:rPr>
        <w:t>Ghazali</w:t>
      </w:r>
      <w:proofErr w:type="spellEnd"/>
      <w:r w:rsidRPr="00390F63">
        <w:rPr>
          <w:rFonts w:ascii="Sabon LT Std" w:hAnsi="Sabon LT Std"/>
        </w:rPr>
        <w:t xml:space="preserve"> advised, as quoted by </w:t>
      </w:r>
      <w:proofErr w:type="spellStart"/>
      <w:r w:rsidRPr="00390F63">
        <w:rPr>
          <w:rFonts w:ascii="Sabon LT Std" w:hAnsi="Sabon LT Std"/>
        </w:rPr>
        <w:t>Ibn</w:t>
      </w:r>
      <w:proofErr w:type="spellEnd"/>
      <w:r w:rsidRPr="00390F63">
        <w:rPr>
          <w:rFonts w:ascii="Sabon LT Std" w:hAnsi="Sabon LT Std"/>
        </w:rPr>
        <w:t xml:space="preserve"> </w:t>
      </w:r>
      <w:proofErr w:type="spellStart"/>
      <w:r w:rsidRPr="00390F63">
        <w:rPr>
          <w:rFonts w:ascii="Sabon LT Std" w:hAnsi="Sabon LT Std"/>
        </w:rPr>
        <w:t>Rushd</w:t>
      </w:r>
      <w:proofErr w:type="spellEnd"/>
      <w:r w:rsidRPr="00390F63">
        <w:rPr>
          <w:rFonts w:ascii="Sabon LT Std" w:hAnsi="Sabon LT Std"/>
        </w:rPr>
        <w:t xml:space="preserve">, to every teacher to always be an example and center of attention for his students. He/she must have high charisma. This is an important factor that must be in a teacher. </w:t>
      </w:r>
      <w:proofErr w:type="gramStart"/>
      <w:r w:rsidRPr="00390F63">
        <w:rPr>
          <w:rFonts w:ascii="Sabon LT Std" w:hAnsi="Sabon LT Std"/>
        </w:rPr>
        <w:t xml:space="preserve">Fifth, </w:t>
      </w:r>
      <w:proofErr w:type="spellStart"/>
      <w:r w:rsidR="008C18DF">
        <w:rPr>
          <w:rFonts w:ascii="Sabon LT Std" w:hAnsi="Sabon LT Std"/>
          <w:i/>
          <w:iCs/>
        </w:rPr>
        <w:t>a</w:t>
      </w:r>
      <w:r w:rsidRPr="008C18DF">
        <w:rPr>
          <w:rFonts w:ascii="Sabon LT Std" w:hAnsi="Sabon LT Std"/>
          <w:i/>
          <w:iCs/>
        </w:rPr>
        <w:t>manah</w:t>
      </w:r>
      <w:proofErr w:type="spellEnd"/>
      <w:r w:rsidRPr="00390F63">
        <w:rPr>
          <w:rFonts w:ascii="Sabon LT Std" w:hAnsi="Sabon LT Std"/>
        </w:rPr>
        <w:t xml:space="preserve"> and </w:t>
      </w:r>
      <w:r w:rsidR="008C18DF">
        <w:rPr>
          <w:rFonts w:ascii="Sabon LT Std" w:hAnsi="Sabon LT Std"/>
        </w:rPr>
        <w:t>sincerely</w:t>
      </w:r>
      <w:r w:rsidRPr="00390F63">
        <w:rPr>
          <w:rFonts w:ascii="Sabon LT Std" w:hAnsi="Sabon LT Std"/>
        </w:rPr>
        <w:t xml:space="preserve"> values.</w:t>
      </w:r>
      <w:proofErr w:type="gramEnd"/>
      <w:r w:rsidRPr="00390F63">
        <w:rPr>
          <w:rFonts w:ascii="Sabon LT Std" w:hAnsi="Sabon LT Std"/>
        </w:rPr>
        <w:t xml:space="preserve"> Etymologically, </w:t>
      </w:r>
      <w:proofErr w:type="spellStart"/>
      <w:r w:rsidR="008C18DF" w:rsidRPr="008C18DF">
        <w:rPr>
          <w:rFonts w:ascii="Sabon LT Std" w:hAnsi="Sabon LT Std"/>
          <w:i/>
          <w:iCs/>
        </w:rPr>
        <w:t>a</w:t>
      </w:r>
      <w:r w:rsidRPr="008C18DF">
        <w:rPr>
          <w:rFonts w:ascii="Sabon LT Std" w:hAnsi="Sabon LT Std"/>
          <w:i/>
          <w:iCs/>
        </w:rPr>
        <w:t>manah</w:t>
      </w:r>
      <w:proofErr w:type="spellEnd"/>
      <w:r w:rsidRPr="00390F63">
        <w:rPr>
          <w:rFonts w:ascii="Sabon LT Std" w:hAnsi="Sabon LT Std"/>
        </w:rPr>
        <w:t xml:space="preserve"> means trustworthy. In the concept of leadership, </w:t>
      </w:r>
      <w:proofErr w:type="spellStart"/>
      <w:r w:rsidR="008C18DF" w:rsidRPr="008C18DF">
        <w:rPr>
          <w:rFonts w:ascii="Sabon LT Std" w:hAnsi="Sabon LT Std"/>
          <w:i/>
          <w:iCs/>
        </w:rPr>
        <w:t>a</w:t>
      </w:r>
      <w:r w:rsidRPr="008C18DF">
        <w:rPr>
          <w:rFonts w:ascii="Sabon LT Std" w:hAnsi="Sabon LT Std"/>
          <w:i/>
          <w:iCs/>
        </w:rPr>
        <w:t>manah</w:t>
      </w:r>
      <w:proofErr w:type="spellEnd"/>
      <w:r w:rsidRPr="00390F63">
        <w:rPr>
          <w:rFonts w:ascii="Sabon LT Std" w:hAnsi="Sabon LT Std"/>
        </w:rPr>
        <w:t xml:space="preserve"> is also called responsibility. In the context of education, the </w:t>
      </w:r>
      <w:proofErr w:type="spellStart"/>
      <w:r w:rsidR="008C18DF" w:rsidRPr="008C18DF">
        <w:rPr>
          <w:rFonts w:ascii="Sabon LT Std" w:hAnsi="Sabon LT Std"/>
          <w:i/>
          <w:iCs/>
        </w:rPr>
        <w:t>a</w:t>
      </w:r>
      <w:r w:rsidRPr="008C18DF">
        <w:rPr>
          <w:rFonts w:ascii="Sabon LT Std" w:hAnsi="Sabon LT Std"/>
          <w:i/>
          <w:iCs/>
        </w:rPr>
        <w:t>manah</w:t>
      </w:r>
      <w:proofErr w:type="spellEnd"/>
      <w:r w:rsidRPr="00390F63">
        <w:rPr>
          <w:rFonts w:ascii="Sabon LT Std" w:hAnsi="Sabon LT Std"/>
        </w:rPr>
        <w:t xml:space="preserve"> value must be held by all managers of educational institutions, both heads of educational institutions, teachers, education personnel, staff, and committees at the institution, as well as students. While </w:t>
      </w:r>
      <w:r w:rsidR="008C18DF">
        <w:rPr>
          <w:rFonts w:ascii="Sabon LT Std" w:hAnsi="Sabon LT Std"/>
        </w:rPr>
        <w:t>sincerely</w:t>
      </w:r>
      <w:r w:rsidRPr="00390F63">
        <w:rPr>
          <w:rFonts w:ascii="Sabon LT Std" w:hAnsi="Sabon LT Std"/>
        </w:rPr>
        <w:t xml:space="preserve"> etymologically means clean from a mixture of dirty things. In general, </w:t>
      </w:r>
      <w:r w:rsidR="008C18DF">
        <w:rPr>
          <w:rFonts w:ascii="Sabon LT Std" w:hAnsi="Sabon LT Std"/>
        </w:rPr>
        <w:t>sincerely</w:t>
      </w:r>
      <w:r w:rsidRPr="00390F63">
        <w:rPr>
          <w:rFonts w:ascii="Sabon LT Std" w:hAnsi="Sabon LT Std"/>
        </w:rPr>
        <w:t xml:space="preserve"> means free of self-interest in everything that is done.</w:t>
      </w:r>
      <w:r w:rsidR="009F10E8">
        <w:rPr>
          <w:rStyle w:val="FootnoteReference"/>
          <w:rFonts w:ascii="Sabon LT Std" w:hAnsi="Sabon LT Std"/>
        </w:rPr>
        <w:footnoteReference w:id="6"/>
      </w:r>
    </w:p>
    <w:p w:rsidR="00390F63" w:rsidRPr="00390F63" w:rsidRDefault="00390F63" w:rsidP="00390F63">
      <w:pPr>
        <w:pStyle w:val="ISI"/>
        <w:rPr>
          <w:rFonts w:ascii="Sabon LT Std" w:hAnsi="Sabon LT Std"/>
        </w:rPr>
      </w:pPr>
      <w:r w:rsidRPr="00390F63">
        <w:rPr>
          <w:rFonts w:ascii="Sabon LT Std" w:hAnsi="Sabon LT Std"/>
        </w:rPr>
        <w:t xml:space="preserve">Program </w:t>
      </w:r>
      <w:proofErr w:type="spellStart"/>
      <w:r w:rsidRPr="00390F63">
        <w:rPr>
          <w:rFonts w:ascii="Sabon LT Std" w:hAnsi="Sabon LT Std"/>
        </w:rPr>
        <w:t>Pesantren</w:t>
      </w:r>
      <w:proofErr w:type="spellEnd"/>
      <w:r w:rsidRPr="00390F63">
        <w:rPr>
          <w:rFonts w:ascii="Sabon LT Std" w:hAnsi="Sabon LT Std"/>
        </w:rPr>
        <w:t xml:space="preserve"> </w:t>
      </w:r>
      <w:proofErr w:type="spellStart"/>
      <w:r w:rsidRPr="00390F63">
        <w:rPr>
          <w:rFonts w:ascii="Sabon LT Std" w:hAnsi="Sabon LT Std"/>
        </w:rPr>
        <w:t>Mahasiswa</w:t>
      </w:r>
      <w:proofErr w:type="spellEnd"/>
      <w:r w:rsidRPr="00390F63">
        <w:rPr>
          <w:rFonts w:ascii="Sabon LT Std" w:hAnsi="Sabon LT Std"/>
        </w:rPr>
        <w:t xml:space="preserve"> (PPM) is a one-year Islamic boarding school student program at </w:t>
      </w:r>
      <w:proofErr w:type="spellStart"/>
      <w:r w:rsidRPr="00390F63">
        <w:rPr>
          <w:rFonts w:ascii="Sabon LT Std" w:hAnsi="Sabon LT Std"/>
        </w:rPr>
        <w:t>Daarut</w:t>
      </w:r>
      <w:proofErr w:type="spellEnd"/>
      <w:r w:rsidRPr="00390F63">
        <w:rPr>
          <w:rFonts w:ascii="Sabon LT Std" w:hAnsi="Sabon LT Std"/>
        </w:rPr>
        <w:t xml:space="preserve"> </w:t>
      </w:r>
      <w:proofErr w:type="spellStart"/>
      <w:r w:rsidRPr="00390F63">
        <w:rPr>
          <w:rFonts w:ascii="Sabon LT Std" w:hAnsi="Sabon LT Std"/>
        </w:rPr>
        <w:t>Tauhiid</w:t>
      </w:r>
      <w:proofErr w:type="spellEnd"/>
      <w:r w:rsidRPr="00390F63">
        <w:rPr>
          <w:rFonts w:ascii="Sabon LT Std" w:hAnsi="Sabon LT Std"/>
        </w:rPr>
        <w:t xml:space="preserve">. This program only applies to students living in the area around Bandung, West Java, Indonesia. This education program is oriented towards the cultivation of faith, soft skills development, and Islamic life habits. In training students' soft skills, PPM routinely holds big events every year, namely </w:t>
      </w:r>
      <w:r w:rsidR="008C18DF">
        <w:rPr>
          <w:rFonts w:ascii="Sabon LT Std" w:hAnsi="Sabon LT Std"/>
        </w:rPr>
        <w:t>“</w:t>
      </w:r>
      <w:proofErr w:type="spellStart"/>
      <w:r w:rsidRPr="00390F63">
        <w:rPr>
          <w:rFonts w:ascii="Sabon LT Std" w:hAnsi="Sabon LT Std"/>
        </w:rPr>
        <w:t>Pekan</w:t>
      </w:r>
      <w:proofErr w:type="spellEnd"/>
      <w:r w:rsidRPr="00390F63">
        <w:rPr>
          <w:rFonts w:ascii="Sabon LT Std" w:hAnsi="Sabon LT Std"/>
        </w:rPr>
        <w:t xml:space="preserve"> </w:t>
      </w:r>
      <w:r w:rsidRPr="00390F63">
        <w:rPr>
          <w:rFonts w:ascii="Sabon LT Std" w:hAnsi="Sabon LT Std"/>
        </w:rPr>
        <w:lastRenderedPageBreak/>
        <w:t>Parade Muslim</w:t>
      </w:r>
      <w:r w:rsidR="008C18DF">
        <w:rPr>
          <w:rFonts w:ascii="Sabon LT Std" w:hAnsi="Sabon LT Std"/>
        </w:rPr>
        <w:t>”</w:t>
      </w:r>
      <w:r w:rsidRPr="00390F63">
        <w:rPr>
          <w:rFonts w:ascii="Sabon LT Std" w:hAnsi="Sabon LT Std"/>
        </w:rPr>
        <w:t xml:space="preserve"> (</w:t>
      </w:r>
      <w:proofErr w:type="spellStart"/>
      <w:r w:rsidRPr="00390F63">
        <w:rPr>
          <w:rFonts w:ascii="Sabon LT Std" w:hAnsi="Sabon LT Std"/>
        </w:rPr>
        <w:t>Pepamu</w:t>
      </w:r>
      <w:proofErr w:type="spellEnd"/>
      <w:r w:rsidRPr="00390F63">
        <w:rPr>
          <w:rFonts w:ascii="Sabon LT Std" w:hAnsi="Sabon LT Std"/>
        </w:rPr>
        <w:t xml:space="preserve">) and also a meeting of PPM alumni from various regions, namely </w:t>
      </w:r>
      <w:r w:rsidR="008C18DF">
        <w:rPr>
          <w:rFonts w:ascii="Sabon LT Std" w:hAnsi="Sabon LT Std"/>
        </w:rPr>
        <w:t>“</w:t>
      </w:r>
      <w:proofErr w:type="spellStart"/>
      <w:r w:rsidRPr="00390F63">
        <w:rPr>
          <w:rFonts w:ascii="Sabon LT Std" w:hAnsi="Sabon LT Std"/>
        </w:rPr>
        <w:t>Keluarga</w:t>
      </w:r>
      <w:proofErr w:type="spellEnd"/>
      <w:r w:rsidRPr="00390F63">
        <w:rPr>
          <w:rFonts w:ascii="Sabon LT Std" w:hAnsi="Sabon LT Std"/>
        </w:rPr>
        <w:t xml:space="preserve"> </w:t>
      </w:r>
      <w:proofErr w:type="spellStart"/>
      <w:r w:rsidRPr="00390F63">
        <w:rPr>
          <w:rFonts w:ascii="Sabon LT Std" w:hAnsi="Sabon LT Std"/>
        </w:rPr>
        <w:t>Besar</w:t>
      </w:r>
      <w:proofErr w:type="spellEnd"/>
      <w:r w:rsidRPr="00390F63">
        <w:rPr>
          <w:rFonts w:ascii="Sabon LT Std" w:hAnsi="Sabon LT Std"/>
        </w:rPr>
        <w:t xml:space="preserve"> PPM</w:t>
      </w:r>
      <w:r w:rsidR="008C18DF">
        <w:rPr>
          <w:rFonts w:ascii="Sabon LT Std" w:hAnsi="Sabon LT Std"/>
        </w:rPr>
        <w:t>”</w:t>
      </w:r>
      <w:r w:rsidRPr="00390F63">
        <w:rPr>
          <w:rFonts w:ascii="Sabon LT Std" w:hAnsi="Sabon LT Std"/>
        </w:rPr>
        <w:t xml:space="preserve"> (KBPPM). </w:t>
      </w:r>
    </w:p>
    <w:p w:rsidR="004D24E4" w:rsidRDefault="00390F63" w:rsidP="0078045F">
      <w:pPr>
        <w:pStyle w:val="ISI"/>
        <w:rPr>
          <w:rFonts w:ascii="Sabon LT Std" w:hAnsi="Sabon LT Std"/>
        </w:rPr>
      </w:pPr>
      <w:r w:rsidRPr="00390F63">
        <w:rPr>
          <w:rFonts w:ascii="Sabon LT Std" w:hAnsi="Sabon LT Std"/>
        </w:rPr>
        <w:t xml:space="preserve">PPM students are given basic education during the orientation period in the form of the introduction of </w:t>
      </w:r>
      <w:proofErr w:type="spellStart"/>
      <w:r w:rsidRPr="00390F63">
        <w:rPr>
          <w:rFonts w:ascii="Sabon LT Std" w:hAnsi="Sabon LT Std"/>
        </w:rPr>
        <w:t>Daarut</w:t>
      </w:r>
      <w:proofErr w:type="spellEnd"/>
      <w:r w:rsidRPr="00390F63">
        <w:rPr>
          <w:rFonts w:ascii="Sabon LT Std" w:hAnsi="Sabon LT Std"/>
        </w:rPr>
        <w:t xml:space="preserve"> </w:t>
      </w:r>
      <w:proofErr w:type="spellStart"/>
      <w:r w:rsidRPr="00390F63">
        <w:rPr>
          <w:rFonts w:ascii="Sabon LT Std" w:hAnsi="Sabon LT Std"/>
        </w:rPr>
        <w:t>Tauhiid</w:t>
      </w:r>
      <w:proofErr w:type="spellEnd"/>
      <w:r w:rsidRPr="00390F63">
        <w:rPr>
          <w:rFonts w:ascii="Sabon LT Std" w:hAnsi="Sabon LT Std"/>
        </w:rPr>
        <w:t xml:space="preserve"> Culture. This culture is part of the religious culture that will be the study in this research. Previous research has shown how this religious culture is applied to improve the quality of education</w:t>
      </w:r>
      <w:r w:rsidR="0078045F">
        <w:rPr>
          <w:rStyle w:val="FootnoteReference"/>
          <w:rFonts w:ascii="Sabon LT Std" w:hAnsi="Sabon LT Std"/>
        </w:rPr>
        <w:footnoteReference w:id="7"/>
      </w:r>
      <w:r w:rsidRPr="00390F63">
        <w:rPr>
          <w:rFonts w:ascii="Sabon LT Std" w:hAnsi="Sabon LT Std"/>
        </w:rPr>
        <w:t xml:space="preserve"> and how this culture is implemented in Islamic Religious Education</w:t>
      </w:r>
      <w:r w:rsidR="0078045F">
        <w:rPr>
          <w:rStyle w:val="FootnoteReference"/>
          <w:rFonts w:ascii="Sabon LT Std" w:hAnsi="Sabon LT Std"/>
        </w:rPr>
        <w:footnoteReference w:id="8"/>
      </w:r>
      <w:r w:rsidRPr="00390F63">
        <w:rPr>
          <w:rFonts w:ascii="Sabon LT Std" w:hAnsi="Sabon LT Std"/>
        </w:rPr>
        <w:t>. This study examines how religious culture is applied as an educational model in shaping Islamic humanistic values.</w:t>
      </w:r>
    </w:p>
    <w:p w:rsidR="000F53AC" w:rsidRDefault="000F53AC" w:rsidP="000F53AC">
      <w:pPr>
        <w:pStyle w:val="ISI"/>
        <w:ind w:firstLine="0"/>
        <w:rPr>
          <w:rFonts w:ascii="Sabon LT Std" w:hAnsi="Sabon LT Std"/>
          <w:b/>
          <w:bCs/>
        </w:rPr>
      </w:pPr>
      <w:proofErr w:type="spellStart"/>
      <w:r w:rsidRPr="000F53AC">
        <w:rPr>
          <w:rFonts w:ascii="Sabon LT Std" w:hAnsi="Sabon LT Std"/>
          <w:b/>
          <w:bCs/>
        </w:rPr>
        <w:t>Methode</w:t>
      </w:r>
      <w:proofErr w:type="spellEnd"/>
    </w:p>
    <w:p w:rsidR="004A7EB2" w:rsidRDefault="00477CE8" w:rsidP="004A7EB2">
      <w:pPr>
        <w:pStyle w:val="ISI"/>
        <w:ind w:firstLine="426"/>
        <w:rPr>
          <w:rFonts w:ascii="Sabon LT Std" w:hAnsi="Sabon LT Std"/>
        </w:rPr>
      </w:pPr>
      <w:r w:rsidRPr="00477CE8">
        <w:rPr>
          <w:rFonts w:ascii="Sabon LT Std" w:hAnsi="Sabon LT Std"/>
        </w:rPr>
        <w:t>This study uses a qualitative approach. A qualitative approach is a type of research whose findings are not obtained through statistical procedures</w:t>
      </w:r>
      <w:r>
        <w:rPr>
          <w:rFonts w:ascii="Sabon LT Std" w:hAnsi="Sabon LT Std"/>
        </w:rPr>
        <w:t xml:space="preserve"> or other forms of calculation. </w:t>
      </w:r>
      <w:r w:rsidRPr="00477CE8">
        <w:rPr>
          <w:rFonts w:ascii="Sabon LT Std" w:hAnsi="Sabon LT Std"/>
        </w:rPr>
        <w:t>This research attempts to understand and interpret the meaning of an int</w:t>
      </w:r>
      <w:r>
        <w:rPr>
          <w:rFonts w:ascii="Sabon LT Std" w:hAnsi="Sabon LT Std"/>
        </w:rPr>
        <w:t xml:space="preserve">eraction between human </w:t>
      </w:r>
      <w:proofErr w:type="gramStart"/>
      <w:r>
        <w:rPr>
          <w:rFonts w:ascii="Sabon LT Std" w:hAnsi="Sabon LT Std"/>
        </w:rPr>
        <w:t>behavior</w:t>
      </w:r>
      <w:proofErr w:type="gramEnd"/>
      <w:r>
        <w:rPr>
          <w:rFonts w:ascii="Sabon LT Std" w:hAnsi="Sabon LT Std"/>
        </w:rPr>
        <w:t xml:space="preserve"> </w:t>
      </w:r>
      <w:r w:rsidRPr="00477CE8">
        <w:rPr>
          <w:rFonts w:ascii="Sabon LT Std" w:hAnsi="Sabon LT Std"/>
        </w:rPr>
        <w:t>in certain situations according to the author's own perspective. This research also has the aim to develop the concept of sensitivity to the problems faced, explain the reality related to search grounded theory and</w:t>
      </w:r>
      <w:r>
        <w:rPr>
          <w:rFonts w:ascii="Sabon LT Std" w:hAnsi="Sabon LT Std"/>
        </w:rPr>
        <w:t xml:space="preserve"> </w:t>
      </w:r>
      <w:r w:rsidRPr="00477CE8">
        <w:rPr>
          <w:rFonts w:ascii="Sabon LT Std" w:hAnsi="Sabon LT Std"/>
        </w:rPr>
        <w:t>develop an understanding of one or more from the phenomenon faced.</w:t>
      </w:r>
      <w:r w:rsidR="0078045F">
        <w:rPr>
          <w:rStyle w:val="FootnoteReference"/>
          <w:rFonts w:ascii="Sabon LT Std" w:hAnsi="Sabon LT Std"/>
        </w:rPr>
        <w:footnoteReference w:id="9"/>
      </w:r>
    </w:p>
    <w:p w:rsidR="004A7EB2" w:rsidRDefault="0031459B" w:rsidP="007013EF">
      <w:pPr>
        <w:pStyle w:val="ISI"/>
        <w:ind w:firstLine="426"/>
        <w:rPr>
          <w:rFonts w:ascii="Sabon LT Std" w:hAnsi="Sabon LT Std"/>
        </w:rPr>
      </w:pPr>
      <w:r w:rsidRPr="0031459B">
        <w:rPr>
          <w:rFonts w:ascii="Sabon LT Std" w:hAnsi="Sabon LT Std"/>
        </w:rPr>
        <w:t xml:space="preserve">With regard to sampling determination, this study uses a sampling approach in the form of purposeful sampling. Purposeful sampling is the researcher deliberately determining individuals to study central phenomena. According to </w:t>
      </w:r>
      <w:r w:rsidR="00EA3597">
        <w:rPr>
          <w:rFonts w:ascii="Sabon LT Std" w:hAnsi="Sabon LT Std"/>
        </w:rPr>
        <w:lastRenderedPageBreak/>
        <w:t>Creswell</w:t>
      </w:r>
      <w:r w:rsidR="007013EF">
        <w:rPr>
          <w:rStyle w:val="FootnoteReference"/>
          <w:rFonts w:ascii="Sabon LT Std" w:hAnsi="Sabon LT Std"/>
        </w:rPr>
        <w:footnoteReference w:id="10"/>
      </w:r>
      <w:r w:rsidRPr="0031459B">
        <w:rPr>
          <w:rFonts w:ascii="Sabon LT Std" w:hAnsi="Sabon LT Std"/>
        </w:rPr>
        <w:t xml:space="preserve"> the standard used in selecting participants is a lot amount of information that will be obtained from participants</w:t>
      </w:r>
      <w:r w:rsidR="00EA3597">
        <w:rPr>
          <w:rStyle w:val="FootnoteReference"/>
          <w:rFonts w:ascii="Sabon LT Std" w:hAnsi="Sabon LT Std"/>
        </w:rPr>
        <w:footnoteReference w:id="11"/>
      </w:r>
      <w:r w:rsidRPr="0031459B">
        <w:rPr>
          <w:rFonts w:ascii="Sabon LT Std" w:hAnsi="Sabon LT Std"/>
        </w:rPr>
        <w:t xml:space="preserve">. As for the participants in this study were </w:t>
      </w:r>
      <w:r w:rsidR="00B5393F">
        <w:rPr>
          <w:rFonts w:ascii="Sabon LT Std" w:hAnsi="Sabon LT Std"/>
        </w:rPr>
        <w:t>PPM-DT students</w:t>
      </w:r>
      <w:r w:rsidRPr="0031459B">
        <w:rPr>
          <w:rFonts w:ascii="Sabon LT Std" w:hAnsi="Sabon LT Std"/>
        </w:rPr>
        <w:t>.</w:t>
      </w:r>
    </w:p>
    <w:p w:rsidR="004A7EB2" w:rsidRPr="004A7EB2" w:rsidRDefault="004A7EB2" w:rsidP="007013EF">
      <w:pPr>
        <w:pStyle w:val="ISI"/>
        <w:ind w:firstLine="426"/>
        <w:rPr>
          <w:rFonts w:ascii="Sabon LT Std" w:hAnsi="Sabon LT Std"/>
        </w:rPr>
      </w:pPr>
      <w:r w:rsidRPr="004A7EB2">
        <w:rPr>
          <w:rFonts w:ascii="Sabon LT Std" w:hAnsi="Sabon LT Std"/>
        </w:rPr>
        <w:t>As for the qualitative research, researchers as key instruments must plunge themselves into the field to collect data. In addition, the task of the researcher is to establish the focus of research, assess the quality of data, analyze data, interpret data and make conclusions on its findings</w:t>
      </w:r>
      <w:r w:rsidR="007013EF">
        <w:rPr>
          <w:rStyle w:val="FootnoteReference"/>
          <w:rFonts w:ascii="Sabon LT Std" w:hAnsi="Sabon LT Std"/>
        </w:rPr>
        <w:footnoteReference w:id="12"/>
      </w:r>
      <w:r w:rsidRPr="004A7EB2">
        <w:rPr>
          <w:rFonts w:ascii="Sabon LT Std" w:hAnsi="Sabon LT Std"/>
        </w:rPr>
        <w:t>. The method used in data collection in this study is observation, interviews, and documentation. The steps used in qualitative research</w:t>
      </w:r>
      <w:r w:rsidR="007013EF">
        <w:rPr>
          <w:rFonts w:ascii="Sabon LT Std" w:hAnsi="Sabon LT Std"/>
        </w:rPr>
        <w:t xml:space="preserve"> </w:t>
      </w:r>
      <w:r w:rsidRPr="004A7EB2">
        <w:rPr>
          <w:rFonts w:ascii="Sabon LT Std" w:hAnsi="Sabon LT Std"/>
        </w:rPr>
        <w:t>are</w:t>
      </w:r>
      <w:r w:rsidR="007013EF">
        <w:rPr>
          <w:rStyle w:val="FootnoteReference"/>
          <w:rFonts w:ascii="Sabon LT Std" w:hAnsi="Sabon LT Std"/>
        </w:rPr>
        <w:footnoteReference w:id="13"/>
      </w:r>
      <w:r w:rsidRPr="004A7EB2">
        <w:rPr>
          <w:rFonts w:ascii="Sabon LT Std" w:hAnsi="Sabon LT Std"/>
        </w:rPr>
        <w:t>:</w:t>
      </w:r>
    </w:p>
    <w:p w:rsidR="004A7EB2" w:rsidRPr="004A7EB2" w:rsidRDefault="004A7EB2" w:rsidP="004A7EB2">
      <w:pPr>
        <w:pStyle w:val="ISI"/>
        <w:numPr>
          <w:ilvl w:val="0"/>
          <w:numId w:val="4"/>
        </w:numPr>
        <w:ind w:left="567"/>
        <w:rPr>
          <w:rFonts w:ascii="Sabon LT Std" w:hAnsi="Sabon LT Std"/>
        </w:rPr>
      </w:pPr>
      <w:r w:rsidRPr="004A7EB2">
        <w:rPr>
          <w:rFonts w:ascii="Sabon LT Std" w:hAnsi="Sabon LT Std"/>
        </w:rPr>
        <w:t>Orientation on reading</w:t>
      </w:r>
    </w:p>
    <w:p w:rsidR="004A7EB2" w:rsidRPr="004A7EB2" w:rsidRDefault="004A7EB2" w:rsidP="004A7EB2">
      <w:pPr>
        <w:pStyle w:val="ISI"/>
        <w:numPr>
          <w:ilvl w:val="0"/>
          <w:numId w:val="4"/>
        </w:numPr>
        <w:ind w:left="567"/>
        <w:rPr>
          <w:rFonts w:ascii="Sabon LT Std" w:hAnsi="Sabon LT Std"/>
        </w:rPr>
      </w:pPr>
      <w:r w:rsidRPr="004A7EB2">
        <w:rPr>
          <w:rFonts w:ascii="Sabon LT Std" w:hAnsi="Sabon LT Std"/>
        </w:rPr>
        <w:t>Field interview</w:t>
      </w:r>
    </w:p>
    <w:p w:rsidR="004A7EB2" w:rsidRPr="004A7EB2" w:rsidRDefault="004A7EB2" w:rsidP="004A7EB2">
      <w:pPr>
        <w:pStyle w:val="ISI"/>
        <w:numPr>
          <w:ilvl w:val="0"/>
          <w:numId w:val="4"/>
        </w:numPr>
        <w:ind w:left="567"/>
        <w:rPr>
          <w:rFonts w:ascii="Sabon LT Std" w:hAnsi="Sabon LT Std"/>
        </w:rPr>
      </w:pPr>
      <w:r w:rsidRPr="004A7EB2">
        <w:rPr>
          <w:rFonts w:ascii="Sabon LT Std" w:hAnsi="Sabon LT Std"/>
        </w:rPr>
        <w:t>Exploration: collecting data based on the clear research focus</w:t>
      </w:r>
    </w:p>
    <w:p w:rsidR="004A7EB2" w:rsidRPr="004A7EB2" w:rsidRDefault="004A7EB2" w:rsidP="004A7EB2">
      <w:pPr>
        <w:pStyle w:val="ISI"/>
        <w:numPr>
          <w:ilvl w:val="0"/>
          <w:numId w:val="4"/>
        </w:numPr>
        <w:ind w:left="567"/>
        <w:rPr>
          <w:rFonts w:ascii="Sabon LT Std" w:hAnsi="Sabon LT Std"/>
        </w:rPr>
      </w:pPr>
      <w:r w:rsidRPr="004A7EB2">
        <w:rPr>
          <w:rFonts w:ascii="Sabon LT Std" w:hAnsi="Sabon LT Std"/>
        </w:rPr>
        <w:t>Member check: check the temporary report of the research to the informant or to mentor</w:t>
      </w:r>
    </w:p>
    <w:p w:rsidR="00C86515" w:rsidRDefault="004A7EB2" w:rsidP="00E00818">
      <w:pPr>
        <w:pStyle w:val="ISI"/>
        <w:ind w:firstLine="426"/>
        <w:rPr>
          <w:rFonts w:ascii="Sabon LT Std" w:hAnsi="Sabon LT Std"/>
        </w:rPr>
      </w:pPr>
      <w:r w:rsidRPr="004A7EB2">
        <w:rPr>
          <w:rFonts w:ascii="Sabon LT Std" w:hAnsi="Sabon LT Std"/>
        </w:rPr>
        <w:t xml:space="preserve">In carrying out qualitative data analysis, according to Miles and </w:t>
      </w:r>
      <w:proofErr w:type="spellStart"/>
      <w:r w:rsidRPr="004A7EB2">
        <w:rPr>
          <w:rFonts w:ascii="Sabon LT Std" w:hAnsi="Sabon LT Std"/>
        </w:rPr>
        <w:t>Huberman</w:t>
      </w:r>
      <w:proofErr w:type="spellEnd"/>
      <w:r w:rsidR="00E00818">
        <w:rPr>
          <w:rStyle w:val="FootnoteReference"/>
          <w:rFonts w:ascii="Sabon LT Std" w:hAnsi="Sabon LT Std"/>
        </w:rPr>
        <w:footnoteReference w:id="14"/>
      </w:r>
      <w:r w:rsidRPr="004A7EB2">
        <w:rPr>
          <w:rFonts w:ascii="Sabon LT Std" w:hAnsi="Sabon LT Std"/>
        </w:rPr>
        <w:t xml:space="preserve"> analysis activities can be carried out in three steps, namely data reduction, data display and conclusion drawing.</w:t>
      </w:r>
      <w:r w:rsidR="00E00818">
        <w:rPr>
          <w:rStyle w:val="FootnoteReference"/>
          <w:rFonts w:ascii="Sabon LT Std" w:hAnsi="Sabon LT Std"/>
        </w:rPr>
        <w:footnoteReference w:id="15"/>
      </w:r>
      <w:r w:rsidRPr="004A7EB2">
        <w:rPr>
          <w:rFonts w:ascii="Sabon LT Std" w:hAnsi="Sabon LT Std"/>
        </w:rPr>
        <w:t xml:space="preserve"> </w:t>
      </w:r>
    </w:p>
    <w:p w:rsidR="00390F63" w:rsidRDefault="00390F63" w:rsidP="00773AC2">
      <w:pPr>
        <w:pStyle w:val="ISI"/>
        <w:ind w:firstLine="0"/>
        <w:rPr>
          <w:rFonts w:ascii="Sabon LT Std" w:hAnsi="Sabon LT Std"/>
          <w:b/>
          <w:bCs/>
          <w:lang w:val="en-SG"/>
        </w:rPr>
      </w:pPr>
    </w:p>
    <w:p w:rsidR="00773AC2" w:rsidRPr="00390F63" w:rsidRDefault="00390F63" w:rsidP="00773AC2">
      <w:pPr>
        <w:pStyle w:val="ISI"/>
        <w:ind w:firstLine="0"/>
        <w:rPr>
          <w:rFonts w:ascii="Sabon LT Std" w:hAnsi="Sabon LT Std"/>
          <w:b/>
          <w:bCs/>
        </w:rPr>
      </w:pPr>
      <w:r w:rsidRPr="00390F63">
        <w:rPr>
          <w:rFonts w:ascii="Sabon LT Std" w:hAnsi="Sabon LT Std"/>
          <w:b/>
          <w:bCs/>
          <w:lang w:val="id-ID"/>
        </w:rPr>
        <w:t>Theory Description</w:t>
      </w:r>
    </w:p>
    <w:p w:rsidR="00477CE8" w:rsidRDefault="00FE0B3F" w:rsidP="00FE0B3F">
      <w:pPr>
        <w:pStyle w:val="ISI"/>
        <w:numPr>
          <w:ilvl w:val="0"/>
          <w:numId w:val="5"/>
        </w:numPr>
        <w:rPr>
          <w:rFonts w:ascii="Sabon LT Std" w:hAnsi="Sabon LT Std"/>
        </w:rPr>
      </w:pPr>
      <w:r>
        <w:rPr>
          <w:rFonts w:ascii="Sabon LT Std" w:hAnsi="Sabon LT Std"/>
        </w:rPr>
        <w:t>Islamic Humanity Value</w:t>
      </w:r>
    </w:p>
    <w:p w:rsidR="008E1462" w:rsidRDefault="008E1462" w:rsidP="0047150C">
      <w:pPr>
        <w:pStyle w:val="ISI"/>
        <w:ind w:left="142" w:firstLine="263"/>
        <w:rPr>
          <w:rFonts w:ascii="Sabon LT Std" w:hAnsi="Sabon LT Std"/>
        </w:rPr>
      </w:pPr>
      <w:proofErr w:type="spellStart"/>
      <w:r w:rsidRPr="008E1462">
        <w:rPr>
          <w:rFonts w:ascii="Sabon LT Std" w:hAnsi="Sabon LT Std"/>
        </w:rPr>
        <w:lastRenderedPageBreak/>
        <w:t>Definisi</w:t>
      </w:r>
      <w:proofErr w:type="spellEnd"/>
      <w:r w:rsidRPr="008E1462">
        <w:rPr>
          <w:rFonts w:ascii="Sabon LT Std" w:hAnsi="Sabon LT Std"/>
        </w:rPr>
        <w:t xml:space="preserve"> humanity very closely related to the reality of humanity itself and his different aspects. Below are four things related to human reality</w:t>
      </w:r>
      <w:r w:rsidR="00C35DF5">
        <w:rPr>
          <w:rStyle w:val="FootnoteReference"/>
          <w:rFonts w:ascii="Sabon LT Std" w:hAnsi="Sabon LT Std"/>
        </w:rPr>
        <w:footnoteReference w:id="16"/>
      </w:r>
      <w:r>
        <w:rPr>
          <w:rFonts w:ascii="Sabon LT Std" w:hAnsi="Sabon LT Std"/>
        </w:rPr>
        <w:t>.</w:t>
      </w:r>
    </w:p>
    <w:p w:rsidR="008E1462" w:rsidRDefault="008E1462" w:rsidP="008E1462">
      <w:pPr>
        <w:pStyle w:val="ISI"/>
        <w:ind w:left="142" w:firstLine="263"/>
        <w:rPr>
          <w:rFonts w:ascii="Sabon LT Std" w:hAnsi="Sabon LT Std"/>
        </w:rPr>
      </w:pPr>
      <w:r w:rsidRPr="008E1462">
        <w:rPr>
          <w:rFonts w:ascii="Sabon LT Std" w:hAnsi="Sabon LT Std"/>
        </w:rPr>
        <w:t xml:space="preserve">First, humans are objective beings that are certainly different from other objective beings with their honor in freedom of </w:t>
      </w:r>
      <w:proofErr w:type="gramStart"/>
      <w:r w:rsidRPr="008E1462">
        <w:rPr>
          <w:rFonts w:ascii="Sabon LT Std" w:hAnsi="Sabon LT Std"/>
        </w:rPr>
        <w:t>choice,</w:t>
      </w:r>
      <w:proofErr w:type="gramEnd"/>
      <w:r w:rsidRPr="008E1462">
        <w:rPr>
          <w:rFonts w:ascii="Sabon LT Std" w:hAnsi="Sabon LT Std"/>
        </w:rPr>
        <w:t xml:space="preserve"> this means that their actions and behavior are the results of consideration and ability, even though they are relative. Second, humans are largely influenced by the surroundings, such as the physical environment, and other lives. Third, human life is a social life that naturally interacts with other human beings. Fourth, human beings are closely related to their creators, because the one who created them is Allah </w:t>
      </w:r>
      <w:proofErr w:type="spellStart"/>
      <w:r w:rsidRPr="008C18DF">
        <w:rPr>
          <w:rFonts w:ascii="Sabon LT Std" w:hAnsi="Sabon LT Std"/>
          <w:i/>
          <w:iCs/>
        </w:rPr>
        <w:t>subhanahu</w:t>
      </w:r>
      <w:proofErr w:type="spellEnd"/>
      <w:r w:rsidRPr="008C18DF">
        <w:rPr>
          <w:rFonts w:ascii="Sabon LT Std" w:hAnsi="Sabon LT Std"/>
          <w:i/>
          <w:iCs/>
        </w:rPr>
        <w:t xml:space="preserve"> </w:t>
      </w:r>
      <w:proofErr w:type="spellStart"/>
      <w:proofErr w:type="gramStart"/>
      <w:r w:rsidRPr="008C18DF">
        <w:rPr>
          <w:rFonts w:ascii="Sabon LT Std" w:hAnsi="Sabon LT Std"/>
          <w:i/>
          <w:iCs/>
        </w:rPr>
        <w:t>wa</w:t>
      </w:r>
      <w:proofErr w:type="spellEnd"/>
      <w:proofErr w:type="gramEnd"/>
      <w:r w:rsidRPr="008C18DF">
        <w:rPr>
          <w:rFonts w:ascii="Sabon LT Std" w:hAnsi="Sabon LT Std"/>
          <w:i/>
          <w:iCs/>
        </w:rPr>
        <w:t xml:space="preserve"> </w:t>
      </w:r>
      <w:proofErr w:type="spellStart"/>
      <w:r w:rsidRPr="008C18DF">
        <w:rPr>
          <w:rFonts w:ascii="Sabon LT Std" w:hAnsi="Sabon LT Std"/>
          <w:i/>
          <w:iCs/>
        </w:rPr>
        <w:t>ta’ala</w:t>
      </w:r>
      <w:proofErr w:type="spellEnd"/>
      <w:r w:rsidRPr="008E1462">
        <w:rPr>
          <w:rFonts w:ascii="Sabon LT Std" w:hAnsi="Sabon LT Std"/>
        </w:rPr>
        <w:t>.</w:t>
      </w:r>
    </w:p>
    <w:p w:rsidR="008E1462" w:rsidRDefault="008E1462" w:rsidP="0047150C">
      <w:pPr>
        <w:pStyle w:val="ISI"/>
        <w:ind w:left="142" w:firstLine="263"/>
        <w:rPr>
          <w:rFonts w:ascii="Sabon LT Std" w:hAnsi="Sabon LT Std"/>
        </w:rPr>
      </w:pPr>
      <w:r w:rsidRPr="008E1462">
        <w:rPr>
          <w:rFonts w:ascii="Sabon LT Std" w:hAnsi="Sabon LT Std"/>
        </w:rPr>
        <w:t>The Qur'an has emphasized important relationships so that harmony between religion and humanity occurs</w:t>
      </w:r>
      <w:r w:rsidR="0047150C">
        <w:rPr>
          <w:rStyle w:val="FootnoteReference"/>
          <w:rFonts w:ascii="Sabon LT Std" w:hAnsi="Sabon LT Std"/>
        </w:rPr>
        <w:footnoteReference w:id="17"/>
      </w:r>
      <w:r w:rsidR="0047150C">
        <w:rPr>
          <w:rFonts w:ascii="Sabon LT Std" w:hAnsi="Sabon LT Std"/>
        </w:rPr>
        <w:t>.</w:t>
      </w:r>
    </w:p>
    <w:p w:rsidR="008E1462" w:rsidRDefault="008E1462" w:rsidP="0047150C">
      <w:pPr>
        <w:pStyle w:val="ISI"/>
        <w:ind w:left="142" w:firstLine="263"/>
        <w:rPr>
          <w:rFonts w:ascii="Sabon LT Std" w:hAnsi="Sabon LT Std"/>
        </w:rPr>
      </w:pPr>
      <w:r w:rsidRPr="008E1462">
        <w:rPr>
          <w:rFonts w:ascii="Sabon LT Std" w:hAnsi="Sabon LT Std"/>
        </w:rPr>
        <w:t>Islam, the adherents are Muslims. Muslims are those who give themselves to Allah. When he surrenders himself to God he will receive the nature of humanity that God himself created for man. A human being is related to God, his own kind, nature, and the whole creation from that natural position. So, a human being’s Islam is his humanity. The Holy Qur’an emphasizes the full alignment of religion and humanity</w:t>
      </w:r>
      <w:r w:rsidR="0047150C">
        <w:rPr>
          <w:rStyle w:val="FootnoteReference"/>
          <w:rFonts w:ascii="Sabon LT Std" w:hAnsi="Sabon LT Std"/>
        </w:rPr>
        <w:footnoteReference w:id="18"/>
      </w:r>
      <w:r w:rsidRPr="008E1462">
        <w:rPr>
          <w:rFonts w:ascii="Sabon LT Std" w:hAnsi="Sabon LT Std"/>
        </w:rPr>
        <w:t xml:space="preserve">). </w:t>
      </w:r>
    </w:p>
    <w:p w:rsidR="008E1462" w:rsidRDefault="008E1462" w:rsidP="0047150C">
      <w:pPr>
        <w:pStyle w:val="ISI"/>
        <w:ind w:left="142" w:firstLine="263"/>
        <w:rPr>
          <w:rFonts w:ascii="Sabon LT Std" w:hAnsi="Sabon LT Std"/>
        </w:rPr>
      </w:pPr>
      <w:r w:rsidRPr="008E1462">
        <w:rPr>
          <w:rFonts w:ascii="Sabon LT Std" w:hAnsi="Sabon LT Std"/>
        </w:rPr>
        <w:t xml:space="preserve">Allah </w:t>
      </w:r>
      <w:proofErr w:type="spellStart"/>
      <w:r w:rsidRPr="008C18DF">
        <w:rPr>
          <w:rFonts w:ascii="Sabon LT Std" w:hAnsi="Sabon LT Std"/>
          <w:i/>
          <w:iCs/>
        </w:rPr>
        <w:t>subhanahu</w:t>
      </w:r>
      <w:proofErr w:type="spellEnd"/>
      <w:r w:rsidRPr="008C18DF">
        <w:rPr>
          <w:rFonts w:ascii="Sabon LT Std" w:hAnsi="Sabon LT Std"/>
          <w:i/>
          <w:iCs/>
        </w:rPr>
        <w:t xml:space="preserve"> </w:t>
      </w:r>
      <w:proofErr w:type="spellStart"/>
      <w:proofErr w:type="gramStart"/>
      <w:r w:rsidRPr="008C18DF">
        <w:rPr>
          <w:rFonts w:ascii="Sabon LT Std" w:hAnsi="Sabon LT Std"/>
          <w:i/>
          <w:iCs/>
        </w:rPr>
        <w:t>wa</w:t>
      </w:r>
      <w:proofErr w:type="spellEnd"/>
      <w:proofErr w:type="gramEnd"/>
      <w:r w:rsidRPr="008C18DF">
        <w:rPr>
          <w:rFonts w:ascii="Sabon LT Std" w:hAnsi="Sabon LT Std"/>
          <w:i/>
          <w:iCs/>
        </w:rPr>
        <w:t xml:space="preserve"> </w:t>
      </w:r>
      <w:proofErr w:type="spellStart"/>
      <w:r w:rsidRPr="008C18DF">
        <w:rPr>
          <w:rFonts w:ascii="Sabon LT Std" w:hAnsi="Sabon LT Std"/>
          <w:i/>
          <w:iCs/>
        </w:rPr>
        <w:t>ta’ala</w:t>
      </w:r>
      <w:proofErr w:type="spellEnd"/>
      <w:r w:rsidRPr="008E1462">
        <w:rPr>
          <w:rFonts w:ascii="Sabon LT Std" w:hAnsi="Sabon LT Std"/>
        </w:rPr>
        <w:t xml:space="preserve">, the Creator of the human being and the entire universe, is the only Able One to define the human being’s characteristics. A human being’s characteristic which related to God is a belief in God. Muslim </w:t>
      </w:r>
      <w:proofErr w:type="gramStart"/>
      <w:r w:rsidRPr="008E1462">
        <w:rPr>
          <w:rFonts w:ascii="Sabon LT Std" w:hAnsi="Sabon LT Std"/>
        </w:rPr>
        <w:t>believe</w:t>
      </w:r>
      <w:proofErr w:type="gramEnd"/>
      <w:r w:rsidRPr="008E1462">
        <w:rPr>
          <w:rFonts w:ascii="Sabon LT Std" w:hAnsi="Sabon LT Std"/>
        </w:rPr>
        <w:t xml:space="preserve"> in one God, who has the Most Beautiful names and noblest qualities; One who neither begets nor was begotten. In Islam, it’s all </w:t>
      </w:r>
      <w:r w:rsidRPr="008E1462">
        <w:rPr>
          <w:rFonts w:ascii="Sabon LT Std" w:hAnsi="Sabon LT Std"/>
        </w:rPr>
        <w:lastRenderedPageBreak/>
        <w:t>faith. The effect of this faith in knowing human values reflects the following points</w:t>
      </w:r>
      <w:r w:rsidR="0047150C">
        <w:rPr>
          <w:rStyle w:val="FootnoteReference"/>
          <w:rFonts w:ascii="Sabon LT Std" w:hAnsi="Sabon LT Std"/>
        </w:rPr>
        <w:footnoteReference w:id="19"/>
      </w:r>
      <w:r w:rsidRPr="008E1462">
        <w:rPr>
          <w:rFonts w:ascii="Sabon LT Std" w:hAnsi="Sabon LT Std"/>
        </w:rPr>
        <w:t>:</w:t>
      </w:r>
    </w:p>
    <w:p w:rsidR="008E1462" w:rsidRDefault="008E1462" w:rsidP="008C18DF">
      <w:pPr>
        <w:pStyle w:val="ISI"/>
        <w:ind w:left="142" w:firstLine="263"/>
        <w:rPr>
          <w:rFonts w:ascii="Sabon LT Std" w:hAnsi="Sabon LT Std"/>
        </w:rPr>
      </w:pPr>
      <w:r w:rsidRPr="008E1462">
        <w:rPr>
          <w:rFonts w:ascii="Sabon LT Std" w:hAnsi="Sabon LT Std"/>
        </w:rPr>
        <w:t xml:space="preserve">First, the great position of humanity is to take the responsibility in all major and minor works, overt and covert activities. Second, respect for human actions. The belief that all his efforts will not be in </w:t>
      </w:r>
      <w:proofErr w:type="gramStart"/>
      <w:r w:rsidRPr="008E1462">
        <w:rPr>
          <w:rFonts w:ascii="Sabon LT Std" w:hAnsi="Sabon LT Std"/>
        </w:rPr>
        <w:t>vain,</w:t>
      </w:r>
      <w:proofErr w:type="gramEnd"/>
      <w:r w:rsidRPr="008E1462">
        <w:rPr>
          <w:rFonts w:ascii="Sabon LT Std" w:hAnsi="Sabon LT Std"/>
        </w:rPr>
        <w:t xml:space="preserve"> will surely be seen and rewarded by Allah </w:t>
      </w:r>
      <w:proofErr w:type="spellStart"/>
      <w:r w:rsidRPr="008C18DF">
        <w:rPr>
          <w:rFonts w:ascii="Sabon LT Std" w:hAnsi="Sabon LT Std"/>
          <w:i/>
          <w:iCs/>
        </w:rPr>
        <w:t>subhanahu</w:t>
      </w:r>
      <w:proofErr w:type="spellEnd"/>
      <w:r w:rsidRPr="008C18DF">
        <w:rPr>
          <w:rFonts w:ascii="Sabon LT Std" w:hAnsi="Sabon LT Std"/>
          <w:i/>
          <w:iCs/>
        </w:rPr>
        <w:t xml:space="preserve"> </w:t>
      </w:r>
      <w:proofErr w:type="spellStart"/>
      <w:r w:rsidRPr="008C18DF">
        <w:rPr>
          <w:rFonts w:ascii="Sabon LT Std" w:hAnsi="Sabon LT Std"/>
          <w:i/>
          <w:iCs/>
        </w:rPr>
        <w:t>wa</w:t>
      </w:r>
      <w:proofErr w:type="spellEnd"/>
      <w:r w:rsidRPr="008C18DF">
        <w:rPr>
          <w:rFonts w:ascii="Sabon LT Std" w:hAnsi="Sabon LT Std"/>
          <w:i/>
          <w:iCs/>
        </w:rPr>
        <w:t xml:space="preserve"> </w:t>
      </w:r>
      <w:proofErr w:type="spellStart"/>
      <w:r w:rsidRPr="008C18DF">
        <w:rPr>
          <w:rFonts w:ascii="Sabon LT Std" w:hAnsi="Sabon LT Std"/>
          <w:i/>
          <w:iCs/>
        </w:rPr>
        <w:t>ta'ala</w:t>
      </w:r>
      <w:proofErr w:type="spellEnd"/>
      <w:r w:rsidRPr="008E1462">
        <w:rPr>
          <w:rFonts w:ascii="Sabon LT Std" w:hAnsi="Sabon LT Std"/>
        </w:rPr>
        <w:t xml:space="preserve">. Third, belief in all good or bad efforts will get a reward/punishment from Allah </w:t>
      </w:r>
      <w:proofErr w:type="spellStart"/>
      <w:r w:rsidRPr="008C18DF">
        <w:rPr>
          <w:rFonts w:ascii="Sabon LT Std" w:hAnsi="Sabon LT Std"/>
          <w:i/>
          <w:iCs/>
        </w:rPr>
        <w:t>subhanahu</w:t>
      </w:r>
      <w:proofErr w:type="spellEnd"/>
      <w:r w:rsidRPr="008C18DF">
        <w:rPr>
          <w:rFonts w:ascii="Sabon LT Std" w:hAnsi="Sabon LT Std"/>
          <w:i/>
          <w:iCs/>
        </w:rPr>
        <w:t xml:space="preserve"> </w:t>
      </w:r>
      <w:proofErr w:type="spellStart"/>
      <w:proofErr w:type="gramStart"/>
      <w:r w:rsidRPr="008C18DF">
        <w:rPr>
          <w:rFonts w:ascii="Sabon LT Std" w:hAnsi="Sabon LT Std"/>
          <w:i/>
          <w:iCs/>
        </w:rPr>
        <w:t>wa</w:t>
      </w:r>
      <w:proofErr w:type="spellEnd"/>
      <w:proofErr w:type="gramEnd"/>
      <w:r w:rsidRPr="008C18DF">
        <w:rPr>
          <w:rFonts w:ascii="Sabon LT Std" w:hAnsi="Sabon LT Std"/>
          <w:i/>
          <w:iCs/>
        </w:rPr>
        <w:t xml:space="preserve"> </w:t>
      </w:r>
      <w:proofErr w:type="spellStart"/>
      <w:r w:rsidRPr="008C18DF">
        <w:rPr>
          <w:rFonts w:ascii="Sabon LT Std" w:hAnsi="Sabon LT Std"/>
          <w:i/>
          <w:iCs/>
        </w:rPr>
        <w:t>ta'ala</w:t>
      </w:r>
      <w:proofErr w:type="spellEnd"/>
      <w:r w:rsidRPr="008E1462">
        <w:rPr>
          <w:rFonts w:ascii="Sabon LT Std" w:hAnsi="Sabon LT Std"/>
        </w:rPr>
        <w:t xml:space="preserve">. This belief gives encouragement for someone to guard against actions that bring down human dignity and improve actions that can prosper human life. Fourth, people must pay attention to the role of repentance in the reinforcement of human effort, </w:t>
      </w:r>
      <w:proofErr w:type="gramStart"/>
      <w:r w:rsidRPr="008E1462">
        <w:rPr>
          <w:rFonts w:ascii="Sabon LT Std" w:hAnsi="Sabon LT Std"/>
        </w:rPr>
        <w:t>it’s</w:t>
      </w:r>
      <w:proofErr w:type="gramEnd"/>
      <w:r w:rsidRPr="008E1462">
        <w:rPr>
          <w:rFonts w:ascii="Sabon LT Std" w:hAnsi="Sabon LT Std"/>
        </w:rPr>
        <w:t xml:space="preserve"> will keeping him away from despair and disappointment, and facilitating the making up of past errors.</w:t>
      </w:r>
    </w:p>
    <w:p w:rsidR="008E1462" w:rsidRDefault="008E1462" w:rsidP="008E1462">
      <w:pPr>
        <w:pStyle w:val="ISI"/>
        <w:ind w:left="142" w:firstLine="263"/>
        <w:rPr>
          <w:rFonts w:ascii="Sabon LT Std" w:hAnsi="Sabon LT Std"/>
        </w:rPr>
      </w:pPr>
    </w:p>
    <w:p w:rsidR="008E1462" w:rsidRDefault="008E1462" w:rsidP="00FE0B3F">
      <w:pPr>
        <w:pStyle w:val="ISI"/>
        <w:numPr>
          <w:ilvl w:val="0"/>
          <w:numId w:val="5"/>
        </w:numPr>
        <w:rPr>
          <w:rFonts w:ascii="Sabon LT Std" w:hAnsi="Sabon LT Std"/>
        </w:rPr>
      </w:pPr>
      <w:r>
        <w:rPr>
          <w:rFonts w:ascii="Sabon LT Std" w:hAnsi="Sabon LT Std"/>
        </w:rPr>
        <w:t>Religious Culture</w:t>
      </w:r>
    </w:p>
    <w:p w:rsidR="00D662E1" w:rsidRDefault="00D662E1" w:rsidP="0047150C">
      <w:pPr>
        <w:pStyle w:val="ISI"/>
        <w:ind w:left="142" w:firstLine="255"/>
        <w:rPr>
          <w:rFonts w:ascii="Sabon LT Std" w:hAnsi="Sabon LT Std"/>
        </w:rPr>
      </w:pPr>
      <w:r w:rsidRPr="00D662E1">
        <w:rPr>
          <w:rFonts w:ascii="Sabon LT Std" w:hAnsi="Sabon LT Std"/>
        </w:rPr>
        <w:t>The term "culture" first came from the discipline science of social anthropology. Everything is included in the definition of culture is very broad in sense and meaning. The term of culture can be interpreted as the totality of patterns of behavior, art, beliefs, institutions, and all other products of human work and thought that characterize the condition of a society or population which transmitted together</w:t>
      </w:r>
      <w:r w:rsidR="0047150C">
        <w:rPr>
          <w:rStyle w:val="FootnoteReference"/>
          <w:rFonts w:ascii="Sabon LT Std" w:hAnsi="Sabon LT Std"/>
        </w:rPr>
        <w:footnoteReference w:id="20"/>
      </w:r>
      <w:r w:rsidR="0047150C">
        <w:rPr>
          <w:rFonts w:ascii="Sabon LT Std" w:hAnsi="Sabon LT Std"/>
        </w:rPr>
        <w:t xml:space="preserve">. </w:t>
      </w:r>
    </w:p>
    <w:p w:rsidR="00D662E1" w:rsidRDefault="00D662E1" w:rsidP="00D662E1">
      <w:pPr>
        <w:pStyle w:val="ISI"/>
        <w:ind w:left="142" w:firstLine="255"/>
        <w:rPr>
          <w:rFonts w:ascii="Sabon LT Std" w:hAnsi="Sabon LT Std"/>
        </w:rPr>
      </w:pPr>
      <w:r w:rsidRPr="00D662E1">
        <w:rPr>
          <w:rFonts w:ascii="Sabon LT Std" w:hAnsi="Sabon LT Std"/>
        </w:rPr>
        <w:t xml:space="preserve">Culture comes from Sanskrit, namely </w:t>
      </w:r>
      <w:proofErr w:type="spellStart"/>
      <w:r w:rsidRPr="00D662E1">
        <w:rPr>
          <w:rFonts w:ascii="Sabon LT Std" w:hAnsi="Sabon LT Std"/>
        </w:rPr>
        <w:t>buddhayah</w:t>
      </w:r>
      <w:proofErr w:type="spellEnd"/>
      <w:r w:rsidRPr="00D662E1">
        <w:rPr>
          <w:rFonts w:ascii="Sabon LT Std" w:hAnsi="Sabon LT Std"/>
        </w:rPr>
        <w:t xml:space="preserve">, which is the plural form of </w:t>
      </w:r>
      <w:proofErr w:type="spellStart"/>
      <w:r w:rsidRPr="00D662E1">
        <w:rPr>
          <w:rFonts w:ascii="Sabon LT Std" w:hAnsi="Sabon LT Std"/>
        </w:rPr>
        <w:t>buddhi</w:t>
      </w:r>
      <w:proofErr w:type="spellEnd"/>
      <w:r w:rsidRPr="00D662E1">
        <w:rPr>
          <w:rFonts w:ascii="Sabon LT Std" w:hAnsi="Sabon LT Std"/>
        </w:rPr>
        <w:t xml:space="preserve"> (mind or reason) interpreted as matters relating to mind and human reason. In English, it is called culture, which comes from the Latin </w:t>
      </w:r>
      <w:proofErr w:type="spellStart"/>
      <w:r w:rsidRPr="00D662E1">
        <w:rPr>
          <w:rFonts w:ascii="Sabon LT Std" w:hAnsi="Sabon LT Std"/>
        </w:rPr>
        <w:t>Colere</w:t>
      </w:r>
      <w:proofErr w:type="spellEnd"/>
      <w:r w:rsidRPr="00D662E1">
        <w:rPr>
          <w:rFonts w:ascii="Sabon LT Std" w:hAnsi="Sabon LT Std"/>
        </w:rPr>
        <w:t xml:space="preserve"> word, which is processing or doing. </w:t>
      </w:r>
    </w:p>
    <w:p w:rsidR="00D662E1" w:rsidRDefault="00D662E1" w:rsidP="0047150C">
      <w:pPr>
        <w:pStyle w:val="ISI"/>
        <w:ind w:left="142" w:firstLine="255"/>
        <w:rPr>
          <w:rFonts w:ascii="Sabon LT Std" w:hAnsi="Sabon LT Std"/>
        </w:rPr>
      </w:pPr>
      <w:proofErr w:type="gramStart"/>
      <w:r w:rsidRPr="00D662E1">
        <w:rPr>
          <w:rFonts w:ascii="Sabon LT Std" w:hAnsi="Sabon LT Std"/>
        </w:rPr>
        <w:t>Religion,</w:t>
      </w:r>
      <w:proofErr w:type="gramEnd"/>
      <w:r w:rsidRPr="00D662E1">
        <w:rPr>
          <w:rFonts w:ascii="Sabon LT Std" w:hAnsi="Sabon LT Std"/>
        </w:rPr>
        <w:t xml:space="preserve"> comes from the Latin "</w:t>
      </w:r>
      <w:proofErr w:type="spellStart"/>
      <w:r w:rsidRPr="00D662E1">
        <w:rPr>
          <w:rFonts w:ascii="Sabon LT Std" w:hAnsi="Sabon LT Std"/>
        </w:rPr>
        <w:t>religio</w:t>
      </w:r>
      <w:proofErr w:type="spellEnd"/>
      <w:r w:rsidRPr="00D662E1">
        <w:rPr>
          <w:rFonts w:ascii="Sabon LT Std" w:hAnsi="Sabon LT Std"/>
        </w:rPr>
        <w:t>", English; "Religion", Arabic "al-</w:t>
      </w:r>
      <w:proofErr w:type="spellStart"/>
      <w:r w:rsidRPr="00D662E1">
        <w:rPr>
          <w:rFonts w:ascii="Sabon LT Std" w:hAnsi="Sabon LT Std"/>
        </w:rPr>
        <w:t>diin</w:t>
      </w:r>
      <w:proofErr w:type="spellEnd"/>
      <w:r w:rsidRPr="00D662E1">
        <w:rPr>
          <w:rFonts w:ascii="Sabon LT Std" w:hAnsi="Sabon LT Std"/>
        </w:rPr>
        <w:t xml:space="preserve">" or religion. Religiosity is the belief in God </w:t>
      </w:r>
      <w:r w:rsidRPr="00D662E1">
        <w:rPr>
          <w:rFonts w:ascii="Sabon LT Std" w:hAnsi="Sabon LT Std"/>
        </w:rPr>
        <w:lastRenderedPageBreak/>
        <w:t>Almighty with the teachings of worship and obligations related to that belief</w:t>
      </w:r>
      <w:r w:rsidR="0047150C">
        <w:rPr>
          <w:rStyle w:val="FootnoteReference"/>
          <w:rFonts w:ascii="Sabon LT Std" w:hAnsi="Sabon LT Std"/>
        </w:rPr>
        <w:footnoteReference w:id="21"/>
      </w:r>
      <w:r w:rsidRPr="00D662E1">
        <w:rPr>
          <w:rFonts w:ascii="Sabon LT Std" w:hAnsi="Sabon LT Std"/>
        </w:rPr>
        <w:t>.</w:t>
      </w:r>
    </w:p>
    <w:p w:rsidR="00D662E1" w:rsidRDefault="00D662E1" w:rsidP="00D662E1">
      <w:pPr>
        <w:pStyle w:val="ISI"/>
        <w:ind w:left="142" w:firstLine="255"/>
        <w:rPr>
          <w:rFonts w:ascii="Sabon LT Std" w:hAnsi="Sabon LT Std"/>
        </w:rPr>
      </w:pPr>
      <w:r w:rsidRPr="00D662E1">
        <w:rPr>
          <w:rFonts w:ascii="Sabon LT Std" w:hAnsi="Sabon LT Std"/>
        </w:rPr>
        <w:t>Religious culture is a set of religious values that underlie behavior, traditions, daily habits, and symbols practiced by society. Therefore culture is not only symbolic as reflected above but in it is full of values. Cultural manifestations do not just appear but through the process of civilization. Therefore religious culture is a culture that allows every citizen of the community to worship, relate to God in a way that has been determined by religion with an atmosphere of calm, clean, and wisdom. Thus religious culture relates to a set of actions that are manifested in behavior, traditions, daily habits and symbols practiced based on religion, in the context of society</w:t>
      </w:r>
      <w:r w:rsidR="00D12B81">
        <w:rPr>
          <w:rStyle w:val="FootnoteReference"/>
          <w:rFonts w:ascii="Sabon LT Std" w:hAnsi="Sabon LT Std"/>
        </w:rPr>
        <w:footnoteReference w:id="22"/>
      </w:r>
      <w:r w:rsidR="00D12B81">
        <w:rPr>
          <w:rFonts w:ascii="Sabon LT Std" w:hAnsi="Sabon LT Std"/>
        </w:rPr>
        <w:t>.</w:t>
      </w:r>
    </w:p>
    <w:p w:rsidR="00D662E1" w:rsidRPr="00DF5E21" w:rsidRDefault="00D662E1" w:rsidP="00D662E1">
      <w:pPr>
        <w:pStyle w:val="ISI"/>
        <w:rPr>
          <w:rFonts w:ascii="Sabon LT Std" w:hAnsi="Sabon LT Std"/>
        </w:rPr>
      </w:pPr>
    </w:p>
    <w:p w:rsidR="000F53AC" w:rsidRDefault="00B5393F" w:rsidP="00B5393F">
      <w:pPr>
        <w:pStyle w:val="ISI"/>
        <w:ind w:firstLine="0"/>
        <w:rPr>
          <w:rFonts w:ascii="Sabon LT Std" w:hAnsi="Sabon LT Std"/>
          <w:b/>
          <w:bCs/>
        </w:rPr>
      </w:pPr>
      <w:r w:rsidRPr="00B5393F">
        <w:rPr>
          <w:rFonts w:ascii="Sabon LT Std" w:hAnsi="Sabon LT Std"/>
          <w:b/>
          <w:bCs/>
        </w:rPr>
        <w:t>Result</w:t>
      </w:r>
    </w:p>
    <w:p w:rsidR="00B5393F" w:rsidRPr="00B5393F" w:rsidRDefault="00B5393F" w:rsidP="00B5393F">
      <w:pPr>
        <w:pStyle w:val="ISI"/>
        <w:ind w:firstLine="426"/>
        <w:rPr>
          <w:rFonts w:ascii="Sabon LT Std" w:hAnsi="Sabon LT Std"/>
        </w:rPr>
      </w:pPr>
      <w:r w:rsidRPr="00B5393F">
        <w:rPr>
          <w:rFonts w:ascii="Sabon LT Std" w:hAnsi="Sabon LT Std"/>
        </w:rPr>
        <w:t xml:space="preserve">As explained in the description theory, that in this study there are four Islamic humanity values which are reflected in the religious culture </w:t>
      </w:r>
      <w:proofErr w:type="spellStart"/>
      <w:r w:rsidRPr="00B5393F">
        <w:rPr>
          <w:rFonts w:ascii="Sabon LT Std" w:hAnsi="Sabon LT Std"/>
        </w:rPr>
        <w:t>Daarut</w:t>
      </w:r>
      <w:proofErr w:type="spellEnd"/>
      <w:r w:rsidRPr="00B5393F">
        <w:rPr>
          <w:rFonts w:ascii="Sabon LT Std" w:hAnsi="Sabon LT Std"/>
        </w:rPr>
        <w:t xml:space="preserve"> </w:t>
      </w:r>
      <w:proofErr w:type="spellStart"/>
      <w:r w:rsidRPr="00B5393F">
        <w:rPr>
          <w:rFonts w:ascii="Sabon LT Std" w:hAnsi="Sabon LT Std"/>
        </w:rPr>
        <w:t>Tauhiid</w:t>
      </w:r>
      <w:proofErr w:type="spellEnd"/>
      <w:r w:rsidRPr="00B5393F">
        <w:rPr>
          <w:rFonts w:ascii="Sabon LT Std" w:hAnsi="Sabon LT Std"/>
        </w:rPr>
        <w:t xml:space="preserve"> and then applied in education.</w:t>
      </w:r>
    </w:p>
    <w:p w:rsidR="00B5393F" w:rsidRPr="00B5393F" w:rsidRDefault="00B5393F" w:rsidP="00B5393F">
      <w:pPr>
        <w:pStyle w:val="ISI"/>
        <w:numPr>
          <w:ilvl w:val="0"/>
          <w:numId w:val="6"/>
        </w:numPr>
        <w:rPr>
          <w:rFonts w:ascii="Sabon LT Std" w:hAnsi="Sabon LT Std"/>
        </w:rPr>
      </w:pPr>
      <w:r w:rsidRPr="00B5393F">
        <w:rPr>
          <w:rFonts w:ascii="Sabon LT Std" w:hAnsi="Sabon LT Std"/>
        </w:rPr>
        <w:t>Take humanitarian responsibility for great works and small works. For small works, there is a TSP culture which abbreviation from: "</w:t>
      </w:r>
      <w:proofErr w:type="spellStart"/>
      <w:r w:rsidRPr="00B5393F">
        <w:rPr>
          <w:rFonts w:ascii="Sabon LT Std" w:hAnsi="Sabon LT Std"/>
        </w:rPr>
        <w:t>Tahan</w:t>
      </w:r>
      <w:proofErr w:type="spellEnd"/>
      <w:r w:rsidRPr="00B5393F">
        <w:rPr>
          <w:rFonts w:ascii="Sabon LT Std" w:hAnsi="Sabon LT Std"/>
        </w:rPr>
        <w:t xml:space="preserve"> </w:t>
      </w:r>
      <w:proofErr w:type="spellStart"/>
      <w:r w:rsidRPr="00B5393F">
        <w:rPr>
          <w:rFonts w:ascii="Sabon LT Std" w:hAnsi="Sabon LT Std"/>
        </w:rPr>
        <w:t>dari</w:t>
      </w:r>
      <w:proofErr w:type="spellEnd"/>
      <w:r w:rsidRPr="00B5393F">
        <w:rPr>
          <w:rFonts w:ascii="Sabon LT Std" w:hAnsi="Sabon LT Std"/>
        </w:rPr>
        <w:t xml:space="preserve"> </w:t>
      </w:r>
      <w:proofErr w:type="spellStart"/>
      <w:r w:rsidRPr="00B5393F">
        <w:rPr>
          <w:rFonts w:ascii="Sabon LT Std" w:hAnsi="Sabon LT Std"/>
        </w:rPr>
        <w:t>buang</w:t>
      </w:r>
      <w:proofErr w:type="spellEnd"/>
      <w:r w:rsidRPr="00B5393F">
        <w:rPr>
          <w:rFonts w:ascii="Sabon LT Std" w:hAnsi="Sabon LT Std"/>
        </w:rPr>
        <w:t xml:space="preserve"> </w:t>
      </w:r>
      <w:proofErr w:type="spellStart"/>
      <w:r w:rsidRPr="00B5393F">
        <w:rPr>
          <w:rFonts w:ascii="Sabon LT Std" w:hAnsi="Sabon LT Std"/>
        </w:rPr>
        <w:t>sampah</w:t>
      </w:r>
      <w:proofErr w:type="spellEnd"/>
      <w:r w:rsidRPr="00B5393F">
        <w:rPr>
          <w:rFonts w:ascii="Sabon LT Std" w:hAnsi="Sabon LT Std"/>
        </w:rPr>
        <w:t xml:space="preserve"> </w:t>
      </w:r>
      <w:proofErr w:type="spellStart"/>
      <w:r w:rsidRPr="00B5393F">
        <w:rPr>
          <w:rFonts w:ascii="Sabon LT Std" w:hAnsi="Sabon LT Std"/>
        </w:rPr>
        <w:t>sembarangan</w:t>
      </w:r>
      <w:proofErr w:type="spellEnd"/>
      <w:r w:rsidRPr="00B5393F">
        <w:rPr>
          <w:rFonts w:ascii="Sabon LT Std" w:hAnsi="Sabon LT Std"/>
        </w:rPr>
        <w:t xml:space="preserve">; </w:t>
      </w:r>
      <w:proofErr w:type="spellStart"/>
      <w:r w:rsidRPr="00B5393F">
        <w:rPr>
          <w:rFonts w:ascii="Sabon LT Std" w:hAnsi="Sabon LT Std"/>
        </w:rPr>
        <w:t>Simpan</w:t>
      </w:r>
      <w:proofErr w:type="spellEnd"/>
      <w:r w:rsidRPr="00B5393F">
        <w:rPr>
          <w:rFonts w:ascii="Sabon LT Std" w:hAnsi="Sabon LT Std"/>
        </w:rPr>
        <w:t xml:space="preserve"> </w:t>
      </w:r>
      <w:proofErr w:type="spellStart"/>
      <w:r w:rsidRPr="00B5393F">
        <w:rPr>
          <w:rFonts w:ascii="Sabon LT Std" w:hAnsi="Sabon LT Std"/>
        </w:rPr>
        <w:t>sampah</w:t>
      </w:r>
      <w:proofErr w:type="spellEnd"/>
      <w:r w:rsidRPr="00B5393F">
        <w:rPr>
          <w:rFonts w:ascii="Sabon LT Std" w:hAnsi="Sabon LT Std"/>
        </w:rPr>
        <w:t xml:space="preserve"> </w:t>
      </w:r>
      <w:proofErr w:type="spellStart"/>
      <w:r w:rsidRPr="00B5393F">
        <w:rPr>
          <w:rFonts w:ascii="Sabon LT Std" w:hAnsi="Sabon LT Std"/>
        </w:rPr>
        <w:t>pada</w:t>
      </w:r>
      <w:proofErr w:type="spellEnd"/>
      <w:r w:rsidRPr="00B5393F">
        <w:rPr>
          <w:rFonts w:ascii="Sabon LT Std" w:hAnsi="Sabon LT Std"/>
        </w:rPr>
        <w:t xml:space="preserve"> </w:t>
      </w:r>
      <w:proofErr w:type="spellStart"/>
      <w:r w:rsidRPr="00B5393F">
        <w:rPr>
          <w:rFonts w:ascii="Sabon LT Std" w:hAnsi="Sabon LT Std"/>
        </w:rPr>
        <w:t>tempatnya</w:t>
      </w:r>
      <w:proofErr w:type="spellEnd"/>
      <w:r w:rsidRPr="00B5393F">
        <w:rPr>
          <w:rFonts w:ascii="Sabon LT Std" w:hAnsi="Sabon LT Std"/>
        </w:rPr>
        <w:t xml:space="preserve">; </w:t>
      </w:r>
      <w:proofErr w:type="spellStart"/>
      <w:r w:rsidRPr="00B5393F">
        <w:rPr>
          <w:rFonts w:ascii="Sabon LT Std" w:hAnsi="Sabon LT Std"/>
        </w:rPr>
        <w:t>Pungut</w:t>
      </w:r>
      <w:proofErr w:type="spellEnd"/>
      <w:r w:rsidRPr="00B5393F">
        <w:rPr>
          <w:rFonts w:ascii="Sabon LT Std" w:hAnsi="Sabon LT Std"/>
        </w:rPr>
        <w:t xml:space="preserve"> </w:t>
      </w:r>
      <w:proofErr w:type="spellStart"/>
      <w:r w:rsidRPr="00B5393F">
        <w:rPr>
          <w:rFonts w:ascii="Sabon LT Std" w:hAnsi="Sabon LT Std"/>
        </w:rPr>
        <w:t>sampah</w:t>
      </w:r>
      <w:proofErr w:type="spellEnd"/>
      <w:r w:rsidRPr="00B5393F">
        <w:rPr>
          <w:rFonts w:ascii="Sabon LT Std" w:hAnsi="Sabon LT Std"/>
        </w:rPr>
        <w:t xml:space="preserve"> </w:t>
      </w:r>
      <w:proofErr w:type="spellStart"/>
      <w:r w:rsidRPr="00B5393F">
        <w:rPr>
          <w:rFonts w:ascii="Sabon LT Std" w:hAnsi="Sabon LT Std"/>
        </w:rPr>
        <w:t>isnya</w:t>
      </w:r>
      <w:proofErr w:type="spellEnd"/>
      <w:r w:rsidRPr="00B5393F">
        <w:rPr>
          <w:rFonts w:ascii="Sabon LT Std" w:hAnsi="Sabon LT Std"/>
        </w:rPr>
        <w:t xml:space="preserve"> Allah </w:t>
      </w:r>
      <w:proofErr w:type="spellStart"/>
      <w:r w:rsidRPr="00B5393F">
        <w:rPr>
          <w:rFonts w:ascii="Sabon LT Std" w:hAnsi="Sabon LT Std"/>
        </w:rPr>
        <w:t>sedekah</w:t>
      </w:r>
      <w:proofErr w:type="spellEnd"/>
      <w:r w:rsidRPr="00B5393F">
        <w:rPr>
          <w:rFonts w:ascii="Sabon LT Std" w:hAnsi="Sabon LT Std"/>
        </w:rPr>
        <w:t xml:space="preserve">". The students are taught to maintain cleanliness in terms of garbage. The most interesting thing is that there are monthly cleaning activities. This activity is carried out by students together by surrounding the place around the dormitory, then picking up trash when he finds it. The students </w:t>
      </w:r>
      <w:r w:rsidRPr="00B5393F">
        <w:rPr>
          <w:rFonts w:ascii="Sabon LT Std" w:hAnsi="Sabon LT Std"/>
        </w:rPr>
        <w:lastRenderedPageBreak/>
        <w:t xml:space="preserve">were taught when they found trash on the road, </w:t>
      </w:r>
      <w:proofErr w:type="gramStart"/>
      <w:r w:rsidRPr="00B5393F">
        <w:rPr>
          <w:rFonts w:ascii="Sabon LT Std" w:hAnsi="Sabon LT Std"/>
        </w:rPr>
        <w:t>then</w:t>
      </w:r>
      <w:proofErr w:type="gramEnd"/>
      <w:r w:rsidRPr="00B5393F">
        <w:rPr>
          <w:rFonts w:ascii="Sabon LT Std" w:hAnsi="Sabon LT Std"/>
        </w:rPr>
        <w:t xml:space="preserve"> the garbage was taken and then dumped in the trash. This culture is applied not only in the </w:t>
      </w:r>
      <w:proofErr w:type="spellStart"/>
      <w:r w:rsidRPr="00B5393F">
        <w:rPr>
          <w:rFonts w:ascii="Sabon LT Std" w:hAnsi="Sabon LT Std"/>
        </w:rPr>
        <w:t>pesantren</w:t>
      </w:r>
      <w:proofErr w:type="spellEnd"/>
      <w:r w:rsidRPr="00B5393F">
        <w:rPr>
          <w:rFonts w:ascii="Sabon LT Std" w:hAnsi="Sabon LT Std"/>
        </w:rPr>
        <w:t xml:space="preserve"> environment but when they are outside it is also sought to keep practicing this culture. Besides that, there is a culture of BEBAS KOMIBA which abbreviation from BE (</w:t>
      </w:r>
      <w:proofErr w:type="spellStart"/>
      <w:r w:rsidRPr="00B5393F">
        <w:rPr>
          <w:rFonts w:ascii="Sabon LT Std" w:hAnsi="Sabon LT Std"/>
        </w:rPr>
        <w:t>Berantakan-Rapihkan</w:t>
      </w:r>
      <w:proofErr w:type="spellEnd"/>
      <w:r w:rsidRPr="00B5393F">
        <w:rPr>
          <w:rFonts w:ascii="Sabon LT Std" w:hAnsi="Sabon LT Std"/>
        </w:rPr>
        <w:t>), BAS (</w:t>
      </w:r>
      <w:proofErr w:type="spellStart"/>
      <w:r w:rsidRPr="00B5393F">
        <w:rPr>
          <w:rFonts w:ascii="Sabon LT Std" w:hAnsi="Sabon LT Std"/>
        </w:rPr>
        <w:t>Basah-Keringkan</w:t>
      </w:r>
      <w:proofErr w:type="spellEnd"/>
      <w:r w:rsidRPr="00B5393F">
        <w:rPr>
          <w:rFonts w:ascii="Sabon LT Std" w:hAnsi="Sabon LT Std"/>
        </w:rPr>
        <w:t>), KO (</w:t>
      </w:r>
      <w:proofErr w:type="spellStart"/>
      <w:r w:rsidRPr="00B5393F">
        <w:rPr>
          <w:rFonts w:ascii="Sabon LT Std" w:hAnsi="Sabon LT Std"/>
        </w:rPr>
        <w:t>Kotor-Bersihkan</w:t>
      </w:r>
      <w:proofErr w:type="spellEnd"/>
      <w:r w:rsidRPr="00B5393F">
        <w:rPr>
          <w:rFonts w:ascii="Sabon LT Std" w:hAnsi="Sabon LT Std"/>
        </w:rPr>
        <w:t>), MI (Miring ex. stuff-</w:t>
      </w:r>
      <w:proofErr w:type="spellStart"/>
      <w:r w:rsidRPr="00B5393F">
        <w:rPr>
          <w:rFonts w:ascii="Sabon LT Std" w:hAnsi="Sabon LT Std"/>
        </w:rPr>
        <w:t>Luruskan</w:t>
      </w:r>
      <w:proofErr w:type="spellEnd"/>
      <w:r w:rsidRPr="00B5393F">
        <w:rPr>
          <w:rFonts w:ascii="Sabon LT Std" w:hAnsi="Sabon LT Std"/>
        </w:rPr>
        <w:t>), BA (</w:t>
      </w:r>
      <w:proofErr w:type="spellStart"/>
      <w:r w:rsidRPr="00B5393F">
        <w:rPr>
          <w:rFonts w:ascii="Sabon LT Std" w:hAnsi="Sabon LT Std"/>
        </w:rPr>
        <w:t>Bahaya-Amankan</w:t>
      </w:r>
      <w:proofErr w:type="spellEnd"/>
      <w:r w:rsidRPr="00B5393F">
        <w:rPr>
          <w:rFonts w:ascii="Sabon LT Std" w:hAnsi="Sabon LT Std"/>
        </w:rPr>
        <w:t xml:space="preserve">). This culture is very applied in dormitories. Especially when Friday's clean activities, the students are accustomed to practicing this culture. The hope is that students can practice this culture in their surroundings, at least in their own families. In addition, there is also a basic culture that encourages change in the environment, namely 3M: </w:t>
      </w:r>
      <w:proofErr w:type="spellStart"/>
      <w:r w:rsidRPr="00B5393F">
        <w:rPr>
          <w:rFonts w:ascii="Sabon LT Std" w:hAnsi="Sabon LT Std"/>
        </w:rPr>
        <w:t>Mulai</w:t>
      </w:r>
      <w:proofErr w:type="spellEnd"/>
      <w:r w:rsidRPr="00B5393F">
        <w:rPr>
          <w:rFonts w:ascii="Sabon LT Std" w:hAnsi="Sabon LT Std"/>
        </w:rPr>
        <w:t xml:space="preserve"> </w:t>
      </w:r>
      <w:proofErr w:type="spellStart"/>
      <w:r w:rsidRPr="00B5393F">
        <w:rPr>
          <w:rFonts w:ascii="Sabon LT Std" w:hAnsi="Sabon LT Std"/>
        </w:rPr>
        <w:t>dari</w:t>
      </w:r>
      <w:proofErr w:type="spellEnd"/>
      <w:r w:rsidRPr="00B5393F">
        <w:rPr>
          <w:rFonts w:ascii="Sabon LT Std" w:hAnsi="Sabon LT Std"/>
        </w:rPr>
        <w:t xml:space="preserve"> </w:t>
      </w:r>
      <w:proofErr w:type="spellStart"/>
      <w:r w:rsidRPr="00B5393F">
        <w:rPr>
          <w:rFonts w:ascii="Sabon LT Std" w:hAnsi="Sabon LT Std"/>
        </w:rPr>
        <w:t>diri</w:t>
      </w:r>
      <w:proofErr w:type="spellEnd"/>
      <w:r w:rsidRPr="00B5393F">
        <w:rPr>
          <w:rFonts w:ascii="Sabon LT Std" w:hAnsi="Sabon LT Std"/>
        </w:rPr>
        <w:t xml:space="preserve"> </w:t>
      </w:r>
      <w:proofErr w:type="spellStart"/>
      <w:r w:rsidRPr="00B5393F">
        <w:rPr>
          <w:rFonts w:ascii="Sabon LT Std" w:hAnsi="Sabon LT Std"/>
        </w:rPr>
        <w:t>sendiri</w:t>
      </w:r>
      <w:proofErr w:type="spellEnd"/>
      <w:r w:rsidRPr="00B5393F">
        <w:rPr>
          <w:rFonts w:ascii="Sabon LT Std" w:hAnsi="Sabon LT Std"/>
        </w:rPr>
        <w:t xml:space="preserve">; </w:t>
      </w:r>
      <w:proofErr w:type="spellStart"/>
      <w:r w:rsidRPr="00B5393F">
        <w:rPr>
          <w:rFonts w:ascii="Sabon LT Std" w:hAnsi="Sabon LT Std"/>
        </w:rPr>
        <w:t>Mulai</w:t>
      </w:r>
      <w:proofErr w:type="spellEnd"/>
      <w:r w:rsidRPr="00B5393F">
        <w:rPr>
          <w:rFonts w:ascii="Sabon LT Std" w:hAnsi="Sabon LT Std"/>
        </w:rPr>
        <w:t xml:space="preserve"> </w:t>
      </w:r>
      <w:proofErr w:type="spellStart"/>
      <w:r w:rsidRPr="00B5393F">
        <w:rPr>
          <w:rFonts w:ascii="Sabon LT Std" w:hAnsi="Sabon LT Std"/>
        </w:rPr>
        <w:t>dari</w:t>
      </w:r>
      <w:proofErr w:type="spellEnd"/>
      <w:r w:rsidRPr="00B5393F">
        <w:rPr>
          <w:rFonts w:ascii="Sabon LT Std" w:hAnsi="Sabon LT Std"/>
        </w:rPr>
        <w:t xml:space="preserve"> </w:t>
      </w:r>
      <w:proofErr w:type="spellStart"/>
      <w:r w:rsidRPr="00B5393F">
        <w:rPr>
          <w:rFonts w:ascii="Sabon LT Std" w:hAnsi="Sabon LT Std"/>
        </w:rPr>
        <w:t>hal</w:t>
      </w:r>
      <w:proofErr w:type="spellEnd"/>
      <w:r w:rsidRPr="00B5393F">
        <w:rPr>
          <w:rFonts w:ascii="Sabon LT Std" w:hAnsi="Sabon LT Std"/>
        </w:rPr>
        <w:t xml:space="preserve"> yang </w:t>
      </w:r>
      <w:proofErr w:type="spellStart"/>
      <w:r w:rsidRPr="00B5393F">
        <w:rPr>
          <w:rFonts w:ascii="Sabon LT Std" w:hAnsi="Sabon LT Std"/>
        </w:rPr>
        <w:t>kecil</w:t>
      </w:r>
      <w:proofErr w:type="spellEnd"/>
      <w:r w:rsidRPr="00B5393F">
        <w:rPr>
          <w:rFonts w:ascii="Sabon LT Std" w:hAnsi="Sabon LT Std"/>
        </w:rPr>
        <w:t xml:space="preserve">; </w:t>
      </w:r>
      <w:proofErr w:type="spellStart"/>
      <w:r w:rsidRPr="00B5393F">
        <w:rPr>
          <w:rFonts w:ascii="Sabon LT Std" w:hAnsi="Sabon LT Std"/>
        </w:rPr>
        <w:t>Mulai</w:t>
      </w:r>
      <w:proofErr w:type="spellEnd"/>
      <w:r w:rsidRPr="00B5393F">
        <w:rPr>
          <w:rFonts w:ascii="Sabon LT Std" w:hAnsi="Sabon LT Std"/>
        </w:rPr>
        <w:t xml:space="preserve"> </w:t>
      </w:r>
      <w:proofErr w:type="spellStart"/>
      <w:r w:rsidRPr="00B5393F">
        <w:rPr>
          <w:rFonts w:ascii="Sabon LT Std" w:hAnsi="Sabon LT Std"/>
        </w:rPr>
        <w:t>saat</w:t>
      </w:r>
      <w:proofErr w:type="spellEnd"/>
      <w:r w:rsidRPr="00B5393F">
        <w:rPr>
          <w:rFonts w:ascii="Sabon LT Std" w:hAnsi="Sabon LT Std"/>
        </w:rPr>
        <w:t xml:space="preserve"> </w:t>
      </w:r>
      <w:proofErr w:type="spellStart"/>
      <w:r w:rsidRPr="00B5393F">
        <w:rPr>
          <w:rFonts w:ascii="Sabon LT Std" w:hAnsi="Sabon LT Std"/>
        </w:rPr>
        <w:t>ini</w:t>
      </w:r>
      <w:proofErr w:type="spellEnd"/>
      <w:r w:rsidRPr="00B5393F">
        <w:rPr>
          <w:rFonts w:ascii="Sabon LT Std" w:hAnsi="Sabon LT Std"/>
        </w:rPr>
        <w:t>. This culture is combined with the culture of 5 K (</w:t>
      </w:r>
      <w:proofErr w:type="spellStart"/>
      <w:r w:rsidRPr="00B5393F">
        <w:rPr>
          <w:rFonts w:ascii="Sabon LT Std" w:hAnsi="Sabon LT Std"/>
        </w:rPr>
        <w:t>Kerja</w:t>
      </w:r>
      <w:proofErr w:type="spellEnd"/>
      <w:r w:rsidRPr="00B5393F">
        <w:rPr>
          <w:rFonts w:ascii="Sabon LT Std" w:hAnsi="Sabon LT Std"/>
        </w:rPr>
        <w:t xml:space="preserve"> </w:t>
      </w:r>
      <w:proofErr w:type="spellStart"/>
      <w:r w:rsidRPr="00B5393F">
        <w:rPr>
          <w:rFonts w:ascii="Sabon LT Std" w:hAnsi="Sabon LT Std"/>
        </w:rPr>
        <w:t>cerdas</w:t>
      </w:r>
      <w:proofErr w:type="spellEnd"/>
      <w:r w:rsidRPr="00B5393F">
        <w:rPr>
          <w:rFonts w:ascii="Sabon LT Std" w:hAnsi="Sabon LT Std"/>
        </w:rPr>
        <w:t xml:space="preserve">, </w:t>
      </w:r>
      <w:proofErr w:type="spellStart"/>
      <w:r w:rsidRPr="00B5393F">
        <w:rPr>
          <w:rFonts w:ascii="Sabon LT Std" w:hAnsi="Sabon LT Std"/>
        </w:rPr>
        <w:t>Kerja</w:t>
      </w:r>
      <w:proofErr w:type="spellEnd"/>
      <w:r w:rsidRPr="00B5393F">
        <w:rPr>
          <w:rFonts w:ascii="Sabon LT Std" w:hAnsi="Sabon LT Std"/>
        </w:rPr>
        <w:t xml:space="preserve"> </w:t>
      </w:r>
      <w:proofErr w:type="spellStart"/>
      <w:r w:rsidRPr="00B5393F">
        <w:rPr>
          <w:rFonts w:ascii="Sabon LT Std" w:hAnsi="Sabon LT Std"/>
        </w:rPr>
        <w:t>tuntas</w:t>
      </w:r>
      <w:proofErr w:type="spellEnd"/>
      <w:r w:rsidRPr="00B5393F">
        <w:rPr>
          <w:rFonts w:ascii="Sabon LT Std" w:hAnsi="Sabon LT Std"/>
        </w:rPr>
        <w:t xml:space="preserve">, </w:t>
      </w:r>
      <w:proofErr w:type="spellStart"/>
      <w:r w:rsidRPr="00B5393F">
        <w:rPr>
          <w:rFonts w:ascii="Sabon LT Std" w:hAnsi="Sabon LT Std"/>
        </w:rPr>
        <w:t>Kerja</w:t>
      </w:r>
      <w:proofErr w:type="spellEnd"/>
      <w:r w:rsidRPr="00B5393F">
        <w:rPr>
          <w:rFonts w:ascii="Sabon LT Std" w:hAnsi="Sabon LT Std"/>
        </w:rPr>
        <w:t xml:space="preserve"> </w:t>
      </w:r>
      <w:proofErr w:type="spellStart"/>
      <w:r w:rsidRPr="00B5393F">
        <w:rPr>
          <w:rFonts w:ascii="Sabon LT Std" w:hAnsi="Sabon LT Std"/>
        </w:rPr>
        <w:t>mawas</w:t>
      </w:r>
      <w:proofErr w:type="spellEnd"/>
      <w:r w:rsidRPr="00B5393F">
        <w:rPr>
          <w:rFonts w:ascii="Sabon LT Std" w:hAnsi="Sabon LT Std"/>
        </w:rPr>
        <w:t xml:space="preserve">, </w:t>
      </w:r>
      <w:proofErr w:type="spellStart"/>
      <w:r w:rsidRPr="00B5393F">
        <w:rPr>
          <w:rFonts w:ascii="Sabon LT Std" w:hAnsi="Sabon LT Std"/>
        </w:rPr>
        <w:t>Kerja</w:t>
      </w:r>
      <w:proofErr w:type="spellEnd"/>
      <w:r w:rsidRPr="00B5393F">
        <w:rPr>
          <w:rFonts w:ascii="Sabon LT Std" w:hAnsi="Sabon LT Std"/>
        </w:rPr>
        <w:t xml:space="preserve"> </w:t>
      </w:r>
      <w:proofErr w:type="spellStart"/>
      <w:r w:rsidRPr="00B5393F">
        <w:rPr>
          <w:rFonts w:ascii="Sabon LT Std" w:hAnsi="Sabon LT Std"/>
        </w:rPr>
        <w:t>ikhlas</w:t>
      </w:r>
      <w:proofErr w:type="spellEnd"/>
      <w:r w:rsidRPr="00B5393F">
        <w:rPr>
          <w:rFonts w:ascii="Sabon LT Std" w:hAnsi="Sabon LT Std"/>
        </w:rPr>
        <w:t>) and also with the culture of 3 S (</w:t>
      </w:r>
      <w:proofErr w:type="spellStart"/>
      <w:r w:rsidRPr="00B5393F">
        <w:rPr>
          <w:rFonts w:ascii="Sabon LT Std" w:hAnsi="Sabon LT Std"/>
        </w:rPr>
        <w:t>Semangat</w:t>
      </w:r>
      <w:proofErr w:type="spellEnd"/>
      <w:r w:rsidRPr="00B5393F">
        <w:rPr>
          <w:rFonts w:ascii="Sabon LT Std" w:hAnsi="Sabon LT Std"/>
        </w:rPr>
        <w:t xml:space="preserve"> </w:t>
      </w:r>
      <w:proofErr w:type="spellStart"/>
      <w:r w:rsidRPr="00B5393F">
        <w:rPr>
          <w:rFonts w:ascii="Sabon LT Std" w:hAnsi="Sabon LT Std"/>
        </w:rPr>
        <w:t>bersaudara</w:t>
      </w:r>
      <w:proofErr w:type="spellEnd"/>
      <w:r w:rsidRPr="00B5393F">
        <w:rPr>
          <w:rFonts w:ascii="Sabon LT Std" w:hAnsi="Sabon LT Std"/>
        </w:rPr>
        <w:t xml:space="preserve">, </w:t>
      </w:r>
      <w:proofErr w:type="spellStart"/>
      <w:r w:rsidRPr="00B5393F">
        <w:rPr>
          <w:rFonts w:ascii="Sabon LT Std" w:hAnsi="Sabon LT Std"/>
        </w:rPr>
        <w:t>Semangat</w:t>
      </w:r>
      <w:proofErr w:type="spellEnd"/>
      <w:r w:rsidRPr="00B5393F">
        <w:rPr>
          <w:rFonts w:ascii="Sabon LT Std" w:hAnsi="Sabon LT Std"/>
        </w:rPr>
        <w:t xml:space="preserve"> </w:t>
      </w:r>
      <w:proofErr w:type="spellStart"/>
      <w:r w:rsidRPr="00B5393F">
        <w:rPr>
          <w:rFonts w:ascii="Sabon LT Std" w:hAnsi="Sabon LT Std"/>
        </w:rPr>
        <w:t>mencari</w:t>
      </w:r>
      <w:proofErr w:type="spellEnd"/>
      <w:r w:rsidRPr="00B5393F">
        <w:rPr>
          <w:rFonts w:ascii="Sabon LT Std" w:hAnsi="Sabon LT Std"/>
        </w:rPr>
        <w:t xml:space="preserve"> </w:t>
      </w:r>
      <w:proofErr w:type="spellStart"/>
      <w:r w:rsidRPr="00B5393F">
        <w:rPr>
          <w:rFonts w:ascii="Sabon LT Std" w:hAnsi="Sabon LT Std"/>
        </w:rPr>
        <w:t>solusi</w:t>
      </w:r>
      <w:proofErr w:type="spellEnd"/>
      <w:r w:rsidRPr="00B5393F">
        <w:rPr>
          <w:rFonts w:ascii="Sabon LT Std" w:hAnsi="Sabon LT Std"/>
        </w:rPr>
        <w:t xml:space="preserve">, </w:t>
      </w:r>
      <w:proofErr w:type="spellStart"/>
      <w:r w:rsidRPr="00B5393F">
        <w:rPr>
          <w:rFonts w:ascii="Sabon LT Std" w:hAnsi="Sabon LT Std"/>
        </w:rPr>
        <w:t>Semangat</w:t>
      </w:r>
      <w:proofErr w:type="spellEnd"/>
      <w:r w:rsidRPr="00B5393F">
        <w:rPr>
          <w:rFonts w:ascii="Sabon LT Std" w:hAnsi="Sabon LT Std"/>
        </w:rPr>
        <w:t xml:space="preserve"> </w:t>
      </w:r>
      <w:proofErr w:type="spellStart"/>
      <w:r w:rsidRPr="00B5393F">
        <w:rPr>
          <w:rFonts w:ascii="Sabon LT Std" w:hAnsi="Sabon LT Std"/>
        </w:rPr>
        <w:t>maslahat</w:t>
      </w:r>
      <w:proofErr w:type="spellEnd"/>
      <w:r w:rsidRPr="00B5393F">
        <w:rPr>
          <w:rFonts w:ascii="Sabon LT Std" w:hAnsi="Sabon LT Std"/>
        </w:rPr>
        <w:t xml:space="preserve"> </w:t>
      </w:r>
      <w:proofErr w:type="spellStart"/>
      <w:r w:rsidRPr="00B5393F">
        <w:rPr>
          <w:rFonts w:ascii="Sabon LT Std" w:hAnsi="Sabon LT Std"/>
        </w:rPr>
        <w:t>bersama</w:t>
      </w:r>
      <w:proofErr w:type="spellEnd"/>
      <w:r w:rsidRPr="00B5393F">
        <w:rPr>
          <w:rFonts w:ascii="Sabon LT Std" w:hAnsi="Sabon LT Std"/>
        </w:rPr>
        <w:t>). In the application of the three cultures, it was applied in the activities of "</w:t>
      </w:r>
      <w:proofErr w:type="spellStart"/>
      <w:r w:rsidRPr="00B5393F">
        <w:rPr>
          <w:rFonts w:ascii="Sabon LT Std" w:hAnsi="Sabon LT Std"/>
        </w:rPr>
        <w:t>Pekan</w:t>
      </w:r>
      <w:proofErr w:type="spellEnd"/>
      <w:r w:rsidRPr="00B5393F">
        <w:rPr>
          <w:rFonts w:ascii="Sabon LT Std" w:hAnsi="Sabon LT Std"/>
        </w:rPr>
        <w:t xml:space="preserve"> Parade Muslim". This activity is also a form of responsibility for humanity on a broader (large) scale. This activity is held by students who are one of the </w:t>
      </w:r>
      <w:proofErr w:type="spellStart"/>
      <w:r w:rsidRPr="00B5393F">
        <w:rPr>
          <w:rFonts w:ascii="Sabon LT Std" w:hAnsi="Sabon LT Std"/>
        </w:rPr>
        <w:t>da'wah</w:t>
      </w:r>
      <w:proofErr w:type="spellEnd"/>
      <w:r w:rsidRPr="00B5393F">
        <w:rPr>
          <w:rFonts w:ascii="Sabon LT Std" w:hAnsi="Sabon LT Std"/>
        </w:rPr>
        <w:t xml:space="preserve"> media and a form of self-existence based on the implementation of worship to God and concern with the spirit of community service and the implementation of Islamic values ​​gained during the program. </w:t>
      </w:r>
    </w:p>
    <w:p w:rsidR="00B5393F" w:rsidRPr="00B5393F" w:rsidRDefault="00B5393F" w:rsidP="00B5393F">
      <w:pPr>
        <w:pStyle w:val="ISI"/>
        <w:numPr>
          <w:ilvl w:val="0"/>
          <w:numId w:val="6"/>
        </w:numPr>
        <w:rPr>
          <w:rFonts w:ascii="Sabon LT Std" w:hAnsi="Sabon LT Std"/>
        </w:rPr>
      </w:pPr>
      <w:r w:rsidRPr="00B5393F">
        <w:rPr>
          <w:rFonts w:ascii="Sabon LT Std" w:hAnsi="Sabon LT Std"/>
        </w:rPr>
        <w:t xml:space="preserve">The belief that all the effort that is done will not be in vain, surely it will be seen and replied by Allah </w:t>
      </w:r>
      <w:proofErr w:type="spellStart"/>
      <w:r w:rsidRPr="00B5393F">
        <w:rPr>
          <w:rFonts w:ascii="Sabon LT Std" w:hAnsi="Sabon LT Std"/>
        </w:rPr>
        <w:t>subhanahu</w:t>
      </w:r>
      <w:proofErr w:type="spellEnd"/>
      <w:r w:rsidRPr="00B5393F">
        <w:rPr>
          <w:rFonts w:ascii="Sabon LT Std" w:hAnsi="Sabon LT Std"/>
        </w:rPr>
        <w:t xml:space="preserve"> </w:t>
      </w:r>
      <w:proofErr w:type="spellStart"/>
      <w:proofErr w:type="gramStart"/>
      <w:r w:rsidRPr="00B5393F">
        <w:rPr>
          <w:rFonts w:ascii="Sabon LT Std" w:hAnsi="Sabon LT Std"/>
        </w:rPr>
        <w:t>wa</w:t>
      </w:r>
      <w:proofErr w:type="spellEnd"/>
      <w:proofErr w:type="gramEnd"/>
      <w:r w:rsidRPr="00B5393F">
        <w:rPr>
          <w:rFonts w:ascii="Sabon LT Std" w:hAnsi="Sabon LT Std"/>
        </w:rPr>
        <w:t xml:space="preserve"> '</w:t>
      </w:r>
      <w:proofErr w:type="spellStart"/>
      <w:r w:rsidRPr="00B5393F">
        <w:rPr>
          <w:rFonts w:ascii="Sabon LT Std" w:hAnsi="Sabon LT Std"/>
        </w:rPr>
        <w:t>ta'ala</w:t>
      </w:r>
      <w:proofErr w:type="spellEnd"/>
      <w:r w:rsidRPr="00B5393F">
        <w:rPr>
          <w:rFonts w:ascii="Sabon LT Std" w:hAnsi="Sabon LT Std"/>
        </w:rPr>
        <w:t>. This value is reflected in the culture of 5 K (</w:t>
      </w:r>
      <w:proofErr w:type="spellStart"/>
      <w:r w:rsidRPr="00B5393F">
        <w:rPr>
          <w:rFonts w:ascii="Sabon LT Std" w:hAnsi="Sabon LT Std"/>
        </w:rPr>
        <w:t>Kerja</w:t>
      </w:r>
      <w:proofErr w:type="spellEnd"/>
      <w:r w:rsidRPr="00B5393F">
        <w:rPr>
          <w:rFonts w:ascii="Sabon LT Std" w:hAnsi="Sabon LT Std"/>
        </w:rPr>
        <w:t xml:space="preserve"> </w:t>
      </w:r>
      <w:proofErr w:type="spellStart"/>
      <w:r w:rsidRPr="00B5393F">
        <w:rPr>
          <w:rFonts w:ascii="Sabon LT Std" w:hAnsi="Sabon LT Std"/>
        </w:rPr>
        <w:t>cerdas</w:t>
      </w:r>
      <w:proofErr w:type="spellEnd"/>
      <w:r w:rsidRPr="00B5393F">
        <w:rPr>
          <w:rFonts w:ascii="Sabon LT Std" w:hAnsi="Sabon LT Std"/>
        </w:rPr>
        <w:t xml:space="preserve">, </w:t>
      </w:r>
      <w:proofErr w:type="spellStart"/>
      <w:r w:rsidRPr="00B5393F">
        <w:rPr>
          <w:rFonts w:ascii="Sabon LT Std" w:hAnsi="Sabon LT Std"/>
        </w:rPr>
        <w:t>Kerja</w:t>
      </w:r>
      <w:proofErr w:type="spellEnd"/>
      <w:r w:rsidRPr="00B5393F">
        <w:rPr>
          <w:rFonts w:ascii="Sabon LT Std" w:hAnsi="Sabon LT Std"/>
        </w:rPr>
        <w:t xml:space="preserve"> </w:t>
      </w:r>
      <w:proofErr w:type="spellStart"/>
      <w:r w:rsidRPr="00B5393F">
        <w:rPr>
          <w:rFonts w:ascii="Sabon LT Std" w:hAnsi="Sabon LT Std"/>
        </w:rPr>
        <w:t>tuntas</w:t>
      </w:r>
      <w:proofErr w:type="spellEnd"/>
      <w:r w:rsidRPr="00B5393F">
        <w:rPr>
          <w:rFonts w:ascii="Sabon LT Std" w:hAnsi="Sabon LT Std"/>
        </w:rPr>
        <w:t xml:space="preserve">, </w:t>
      </w:r>
      <w:proofErr w:type="spellStart"/>
      <w:r w:rsidRPr="00B5393F">
        <w:rPr>
          <w:rFonts w:ascii="Sabon LT Std" w:hAnsi="Sabon LT Std"/>
        </w:rPr>
        <w:t>Kerja</w:t>
      </w:r>
      <w:proofErr w:type="spellEnd"/>
      <w:r w:rsidRPr="00B5393F">
        <w:rPr>
          <w:rFonts w:ascii="Sabon LT Std" w:hAnsi="Sabon LT Std"/>
        </w:rPr>
        <w:t xml:space="preserve"> </w:t>
      </w:r>
      <w:proofErr w:type="spellStart"/>
      <w:r w:rsidRPr="00B5393F">
        <w:rPr>
          <w:rFonts w:ascii="Sabon LT Std" w:hAnsi="Sabon LT Std"/>
        </w:rPr>
        <w:t>mawas</w:t>
      </w:r>
      <w:proofErr w:type="spellEnd"/>
      <w:r w:rsidRPr="00B5393F">
        <w:rPr>
          <w:rFonts w:ascii="Sabon LT Std" w:hAnsi="Sabon LT Std"/>
        </w:rPr>
        <w:t xml:space="preserve">, </w:t>
      </w:r>
      <w:proofErr w:type="spellStart"/>
      <w:r w:rsidRPr="00B5393F">
        <w:rPr>
          <w:rFonts w:ascii="Sabon LT Std" w:hAnsi="Sabon LT Std"/>
        </w:rPr>
        <w:t>Kerja</w:t>
      </w:r>
      <w:proofErr w:type="spellEnd"/>
      <w:r w:rsidRPr="00B5393F">
        <w:rPr>
          <w:rFonts w:ascii="Sabon LT Std" w:hAnsi="Sabon LT Std"/>
        </w:rPr>
        <w:t xml:space="preserve"> </w:t>
      </w:r>
      <w:proofErr w:type="spellStart"/>
      <w:r w:rsidRPr="00B5393F">
        <w:rPr>
          <w:rFonts w:ascii="Sabon LT Std" w:hAnsi="Sabon LT Std"/>
        </w:rPr>
        <w:t>ikhlas</w:t>
      </w:r>
      <w:proofErr w:type="spellEnd"/>
      <w:r w:rsidRPr="00B5393F">
        <w:rPr>
          <w:rFonts w:ascii="Sabon LT Std" w:hAnsi="Sabon LT Std"/>
        </w:rPr>
        <w:t xml:space="preserve">). The main thing is a sincere work culture. In familiarizing this culture, students are given the </w:t>
      </w:r>
      <w:r w:rsidRPr="00B5393F">
        <w:rPr>
          <w:rFonts w:ascii="Sabon LT Std" w:hAnsi="Sabon LT Std"/>
        </w:rPr>
        <w:lastRenderedPageBreak/>
        <w:t xml:space="preserve">opportunity to take part in the service of mosque worshipers in </w:t>
      </w:r>
      <w:proofErr w:type="spellStart"/>
      <w:r w:rsidRPr="00B5393F">
        <w:rPr>
          <w:rFonts w:ascii="Sabon LT Std" w:hAnsi="Sabon LT Std"/>
        </w:rPr>
        <w:t>Daarut</w:t>
      </w:r>
      <w:proofErr w:type="spellEnd"/>
      <w:r w:rsidRPr="00B5393F">
        <w:rPr>
          <w:rFonts w:ascii="Sabon LT Std" w:hAnsi="Sabon LT Std"/>
        </w:rPr>
        <w:t xml:space="preserve"> </w:t>
      </w:r>
      <w:proofErr w:type="spellStart"/>
      <w:r w:rsidRPr="00B5393F">
        <w:rPr>
          <w:rFonts w:ascii="Sabon LT Std" w:hAnsi="Sabon LT Std"/>
        </w:rPr>
        <w:t>Tauhiid</w:t>
      </w:r>
      <w:proofErr w:type="spellEnd"/>
      <w:r w:rsidRPr="00B5393F">
        <w:rPr>
          <w:rFonts w:ascii="Sabon LT Std" w:hAnsi="Sabon LT Std"/>
        </w:rPr>
        <w:t>. This activity was not forced and followed on the basis of the willingness of the students themselves. The activities carried out by him are tidying slipper, preparing food to break the fast, and other activities related to mosque worship services. In addition, there are also activities of sharing, charity, and benefit included in the activities of "</w:t>
      </w:r>
      <w:proofErr w:type="spellStart"/>
      <w:r w:rsidRPr="00B5393F">
        <w:rPr>
          <w:rFonts w:ascii="Sabon LT Std" w:hAnsi="Sabon LT Std"/>
        </w:rPr>
        <w:t>Pekan</w:t>
      </w:r>
      <w:proofErr w:type="spellEnd"/>
      <w:r w:rsidRPr="00B5393F">
        <w:rPr>
          <w:rFonts w:ascii="Sabon LT Std" w:hAnsi="Sabon LT Std"/>
        </w:rPr>
        <w:t xml:space="preserve"> Parade Muslim". This activity is a social activity free of charge such as blood donation, visits to orphans, free cupping, etc.</w:t>
      </w:r>
    </w:p>
    <w:p w:rsidR="00B5393F" w:rsidRPr="00B5393F" w:rsidRDefault="00B5393F" w:rsidP="00B5393F">
      <w:pPr>
        <w:pStyle w:val="ISI"/>
        <w:numPr>
          <w:ilvl w:val="0"/>
          <w:numId w:val="6"/>
        </w:numPr>
        <w:rPr>
          <w:rFonts w:ascii="Sabon LT Std" w:hAnsi="Sabon LT Std"/>
        </w:rPr>
      </w:pPr>
      <w:r w:rsidRPr="00B5393F">
        <w:rPr>
          <w:rFonts w:ascii="Sabon LT Std" w:hAnsi="Sabon LT Std"/>
        </w:rPr>
        <w:t xml:space="preserve">The belief in all good or bad endeavors will be rewarded/punished by Allah </w:t>
      </w:r>
      <w:proofErr w:type="spellStart"/>
      <w:r w:rsidRPr="00B5393F">
        <w:rPr>
          <w:rFonts w:ascii="Sabon LT Std" w:hAnsi="Sabon LT Std"/>
        </w:rPr>
        <w:t>subhanahu</w:t>
      </w:r>
      <w:proofErr w:type="spellEnd"/>
      <w:r w:rsidRPr="00B5393F">
        <w:rPr>
          <w:rFonts w:ascii="Sabon LT Std" w:hAnsi="Sabon LT Std"/>
        </w:rPr>
        <w:t xml:space="preserve"> </w:t>
      </w:r>
      <w:proofErr w:type="spellStart"/>
      <w:proofErr w:type="gramStart"/>
      <w:r w:rsidRPr="00B5393F">
        <w:rPr>
          <w:rFonts w:ascii="Sabon LT Std" w:hAnsi="Sabon LT Std"/>
        </w:rPr>
        <w:t>wa</w:t>
      </w:r>
      <w:proofErr w:type="spellEnd"/>
      <w:proofErr w:type="gramEnd"/>
      <w:r w:rsidRPr="00B5393F">
        <w:rPr>
          <w:rFonts w:ascii="Sabon LT Std" w:hAnsi="Sabon LT Std"/>
        </w:rPr>
        <w:t xml:space="preserve"> '</w:t>
      </w:r>
      <w:proofErr w:type="spellStart"/>
      <w:r w:rsidRPr="00B5393F">
        <w:rPr>
          <w:rFonts w:ascii="Sabon LT Std" w:hAnsi="Sabon LT Std"/>
        </w:rPr>
        <w:t>ta'ala</w:t>
      </w:r>
      <w:proofErr w:type="spellEnd"/>
      <w:r w:rsidRPr="00B5393F">
        <w:rPr>
          <w:rFonts w:ascii="Sabon LT Std" w:hAnsi="Sabon LT Std"/>
        </w:rPr>
        <w:t>. This belief gives encouragement for someone to guard against actions that bring down human dignity and improve actions that can prosper human life. This kind of value is built from the "</w:t>
      </w:r>
      <w:proofErr w:type="spellStart"/>
      <w:r w:rsidRPr="00B5393F">
        <w:rPr>
          <w:rFonts w:ascii="Sabon LT Std" w:hAnsi="Sabon LT Std"/>
        </w:rPr>
        <w:t>Konsep</w:t>
      </w:r>
      <w:proofErr w:type="spellEnd"/>
      <w:r w:rsidRPr="00B5393F">
        <w:rPr>
          <w:rFonts w:ascii="Sabon LT Std" w:hAnsi="Sabon LT Std"/>
        </w:rPr>
        <w:t xml:space="preserve"> </w:t>
      </w:r>
      <w:proofErr w:type="spellStart"/>
      <w:r w:rsidRPr="00B5393F">
        <w:rPr>
          <w:rFonts w:ascii="Sabon LT Std" w:hAnsi="Sabon LT Std"/>
        </w:rPr>
        <w:t>Untung</w:t>
      </w:r>
      <w:proofErr w:type="spellEnd"/>
      <w:r w:rsidRPr="00B5393F">
        <w:rPr>
          <w:rFonts w:ascii="Sabon LT Std" w:hAnsi="Sabon LT Std"/>
        </w:rPr>
        <w:t xml:space="preserve">" culture with a description: </w:t>
      </w:r>
      <w:proofErr w:type="spellStart"/>
      <w:r w:rsidRPr="00B5393F">
        <w:rPr>
          <w:rFonts w:ascii="Sabon LT Std" w:hAnsi="Sabon LT Std"/>
        </w:rPr>
        <w:t>bila</w:t>
      </w:r>
      <w:proofErr w:type="spellEnd"/>
      <w:r w:rsidRPr="00B5393F">
        <w:rPr>
          <w:rFonts w:ascii="Sabon LT Std" w:hAnsi="Sabon LT Std"/>
        </w:rPr>
        <w:t xml:space="preserve"> </w:t>
      </w:r>
      <w:proofErr w:type="spellStart"/>
      <w:r w:rsidRPr="00B5393F">
        <w:rPr>
          <w:rFonts w:ascii="Sabon LT Std" w:hAnsi="Sabon LT Std"/>
        </w:rPr>
        <w:t>jadi</w:t>
      </w:r>
      <w:proofErr w:type="spellEnd"/>
      <w:r w:rsidRPr="00B5393F">
        <w:rPr>
          <w:rFonts w:ascii="Sabon LT Std" w:hAnsi="Sabon LT Std"/>
        </w:rPr>
        <w:t xml:space="preserve"> </w:t>
      </w:r>
      <w:proofErr w:type="spellStart"/>
      <w:r w:rsidRPr="00B5393F">
        <w:rPr>
          <w:rFonts w:ascii="Sabon LT Std" w:hAnsi="Sabon LT Std"/>
        </w:rPr>
        <w:t>amal</w:t>
      </w:r>
      <w:proofErr w:type="spellEnd"/>
      <w:r w:rsidRPr="00B5393F">
        <w:rPr>
          <w:rFonts w:ascii="Sabon LT Std" w:hAnsi="Sabon LT Std"/>
        </w:rPr>
        <w:t xml:space="preserve"> </w:t>
      </w:r>
      <w:proofErr w:type="spellStart"/>
      <w:r w:rsidRPr="00B5393F">
        <w:rPr>
          <w:rFonts w:ascii="Sabon LT Std" w:hAnsi="Sabon LT Std"/>
        </w:rPr>
        <w:t>kebaikan</w:t>
      </w:r>
      <w:proofErr w:type="spellEnd"/>
      <w:r w:rsidRPr="00B5393F">
        <w:rPr>
          <w:rFonts w:ascii="Sabon LT Std" w:hAnsi="Sabon LT Std"/>
        </w:rPr>
        <w:t xml:space="preserve">, </w:t>
      </w:r>
      <w:proofErr w:type="spellStart"/>
      <w:r w:rsidRPr="00B5393F">
        <w:rPr>
          <w:rFonts w:ascii="Sabon LT Std" w:hAnsi="Sabon LT Std"/>
        </w:rPr>
        <w:t>bila</w:t>
      </w:r>
      <w:proofErr w:type="spellEnd"/>
      <w:r w:rsidRPr="00B5393F">
        <w:rPr>
          <w:rFonts w:ascii="Sabon LT Std" w:hAnsi="Sabon LT Std"/>
        </w:rPr>
        <w:t xml:space="preserve"> </w:t>
      </w:r>
      <w:proofErr w:type="spellStart"/>
      <w:r w:rsidRPr="00B5393F">
        <w:rPr>
          <w:rFonts w:ascii="Sabon LT Std" w:hAnsi="Sabon LT Std"/>
        </w:rPr>
        <w:t>jadi</w:t>
      </w:r>
      <w:proofErr w:type="spellEnd"/>
      <w:r w:rsidRPr="00B5393F">
        <w:rPr>
          <w:rFonts w:ascii="Sabon LT Std" w:hAnsi="Sabon LT Std"/>
        </w:rPr>
        <w:t xml:space="preserve"> </w:t>
      </w:r>
      <w:proofErr w:type="spellStart"/>
      <w:r w:rsidRPr="00B5393F">
        <w:rPr>
          <w:rFonts w:ascii="Sabon LT Std" w:hAnsi="Sabon LT Std"/>
        </w:rPr>
        <w:t>ilmu</w:t>
      </w:r>
      <w:proofErr w:type="spellEnd"/>
      <w:r w:rsidRPr="00B5393F">
        <w:rPr>
          <w:rFonts w:ascii="Sabon LT Std" w:hAnsi="Sabon LT Std"/>
        </w:rPr>
        <w:t xml:space="preserve">, </w:t>
      </w:r>
      <w:proofErr w:type="spellStart"/>
      <w:r w:rsidRPr="00B5393F">
        <w:rPr>
          <w:rFonts w:ascii="Sabon LT Std" w:hAnsi="Sabon LT Std"/>
        </w:rPr>
        <w:t>bila</w:t>
      </w:r>
      <w:proofErr w:type="spellEnd"/>
      <w:r w:rsidRPr="00B5393F">
        <w:rPr>
          <w:rFonts w:ascii="Sabon LT Std" w:hAnsi="Sabon LT Std"/>
        </w:rPr>
        <w:t xml:space="preserve"> </w:t>
      </w:r>
      <w:proofErr w:type="spellStart"/>
      <w:r w:rsidRPr="00B5393F">
        <w:rPr>
          <w:rFonts w:ascii="Sabon LT Std" w:hAnsi="Sabon LT Std"/>
        </w:rPr>
        <w:t>bermanfaat</w:t>
      </w:r>
      <w:proofErr w:type="spellEnd"/>
      <w:r w:rsidRPr="00B5393F">
        <w:rPr>
          <w:rFonts w:ascii="Sabon LT Std" w:hAnsi="Sabon LT Std"/>
        </w:rPr>
        <w:t xml:space="preserve">, </w:t>
      </w:r>
      <w:proofErr w:type="spellStart"/>
      <w:r w:rsidRPr="00B5393F">
        <w:rPr>
          <w:rFonts w:ascii="Sabon LT Std" w:hAnsi="Sabon LT Std"/>
        </w:rPr>
        <w:t>bila</w:t>
      </w:r>
      <w:proofErr w:type="spellEnd"/>
      <w:r w:rsidRPr="00B5393F">
        <w:rPr>
          <w:rFonts w:ascii="Sabon LT Std" w:hAnsi="Sabon LT Std"/>
        </w:rPr>
        <w:t xml:space="preserve"> </w:t>
      </w:r>
      <w:proofErr w:type="spellStart"/>
      <w:r w:rsidRPr="00B5393F">
        <w:rPr>
          <w:rFonts w:ascii="Sabon LT Std" w:hAnsi="Sabon LT Std"/>
        </w:rPr>
        <w:t>menambah</w:t>
      </w:r>
      <w:proofErr w:type="spellEnd"/>
      <w:r w:rsidRPr="00B5393F">
        <w:rPr>
          <w:rFonts w:ascii="Sabon LT Std" w:hAnsi="Sabon LT Std"/>
        </w:rPr>
        <w:t xml:space="preserve"> </w:t>
      </w:r>
      <w:proofErr w:type="spellStart"/>
      <w:r w:rsidRPr="00B5393F">
        <w:rPr>
          <w:rFonts w:ascii="Sabon LT Std" w:hAnsi="Sabon LT Std"/>
        </w:rPr>
        <w:t>silaturahim</w:t>
      </w:r>
      <w:proofErr w:type="spellEnd"/>
      <w:r w:rsidRPr="00B5393F">
        <w:rPr>
          <w:rFonts w:ascii="Sabon LT Std" w:hAnsi="Sabon LT Std"/>
        </w:rPr>
        <w:t xml:space="preserve">, </w:t>
      </w:r>
      <w:proofErr w:type="spellStart"/>
      <w:r w:rsidRPr="00B5393F">
        <w:rPr>
          <w:rFonts w:ascii="Sabon LT Std" w:hAnsi="Sabon LT Std"/>
        </w:rPr>
        <w:t>bila</w:t>
      </w:r>
      <w:proofErr w:type="spellEnd"/>
      <w:r w:rsidRPr="00B5393F">
        <w:rPr>
          <w:rFonts w:ascii="Sabon LT Std" w:hAnsi="Sabon LT Std"/>
        </w:rPr>
        <w:t xml:space="preserve"> </w:t>
      </w:r>
      <w:proofErr w:type="spellStart"/>
      <w:r w:rsidRPr="00B5393F">
        <w:rPr>
          <w:rFonts w:ascii="Sabon LT Std" w:hAnsi="Sabon LT Std"/>
        </w:rPr>
        <w:t>menguntungkan</w:t>
      </w:r>
      <w:proofErr w:type="spellEnd"/>
      <w:r w:rsidRPr="00B5393F">
        <w:rPr>
          <w:rFonts w:ascii="Sabon LT Std" w:hAnsi="Sabon LT Std"/>
        </w:rPr>
        <w:t xml:space="preserve"> </w:t>
      </w:r>
      <w:proofErr w:type="spellStart"/>
      <w:r w:rsidRPr="00B5393F">
        <w:rPr>
          <w:rFonts w:ascii="Sabon LT Std" w:hAnsi="Sabon LT Std"/>
        </w:rPr>
        <w:t>orang</w:t>
      </w:r>
      <w:proofErr w:type="spellEnd"/>
      <w:r w:rsidRPr="00B5393F">
        <w:rPr>
          <w:rFonts w:ascii="Sabon LT Std" w:hAnsi="Sabon LT Std"/>
        </w:rPr>
        <w:t xml:space="preserve"> lain. Then another culture is 7 B (</w:t>
      </w:r>
      <w:proofErr w:type="spellStart"/>
      <w:r w:rsidRPr="00B5393F">
        <w:rPr>
          <w:rFonts w:ascii="Sabon LT Std" w:hAnsi="Sabon LT Std"/>
        </w:rPr>
        <w:t>beribadah</w:t>
      </w:r>
      <w:proofErr w:type="spellEnd"/>
      <w:r w:rsidRPr="00B5393F">
        <w:rPr>
          <w:rFonts w:ascii="Sabon LT Std" w:hAnsi="Sabon LT Std"/>
        </w:rPr>
        <w:t xml:space="preserve"> </w:t>
      </w:r>
      <w:proofErr w:type="spellStart"/>
      <w:r w:rsidRPr="00B5393F">
        <w:rPr>
          <w:rFonts w:ascii="Sabon LT Std" w:hAnsi="Sabon LT Std"/>
        </w:rPr>
        <w:t>dengan</w:t>
      </w:r>
      <w:proofErr w:type="spellEnd"/>
      <w:r w:rsidRPr="00B5393F">
        <w:rPr>
          <w:rFonts w:ascii="Sabon LT Std" w:hAnsi="Sabon LT Std"/>
        </w:rPr>
        <w:t xml:space="preserve"> </w:t>
      </w:r>
      <w:proofErr w:type="spellStart"/>
      <w:r w:rsidRPr="00B5393F">
        <w:rPr>
          <w:rFonts w:ascii="Sabon LT Std" w:hAnsi="Sabon LT Std"/>
        </w:rPr>
        <w:t>baik</w:t>
      </w:r>
      <w:proofErr w:type="spellEnd"/>
      <w:r w:rsidRPr="00B5393F">
        <w:rPr>
          <w:rFonts w:ascii="Sabon LT Std" w:hAnsi="Sabon LT Std"/>
        </w:rPr>
        <w:t xml:space="preserve">, </w:t>
      </w:r>
      <w:proofErr w:type="spellStart"/>
      <w:r w:rsidRPr="00B5393F">
        <w:rPr>
          <w:rFonts w:ascii="Sabon LT Std" w:hAnsi="Sabon LT Std"/>
        </w:rPr>
        <w:t>benar</w:t>
      </w:r>
      <w:proofErr w:type="spellEnd"/>
      <w:r w:rsidRPr="00B5393F">
        <w:rPr>
          <w:rFonts w:ascii="Sabon LT Std" w:hAnsi="Sabon LT Std"/>
        </w:rPr>
        <w:t xml:space="preserve">, </w:t>
      </w:r>
      <w:proofErr w:type="spellStart"/>
      <w:r w:rsidRPr="00B5393F">
        <w:rPr>
          <w:rFonts w:ascii="Sabon LT Std" w:hAnsi="Sabon LT Std"/>
        </w:rPr>
        <w:t>dan</w:t>
      </w:r>
      <w:proofErr w:type="spellEnd"/>
      <w:r w:rsidRPr="00B5393F">
        <w:rPr>
          <w:rFonts w:ascii="Sabon LT Std" w:hAnsi="Sabon LT Std"/>
        </w:rPr>
        <w:t xml:space="preserve"> </w:t>
      </w:r>
      <w:proofErr w:type="spellStart"/>
      <w:r w:rsidRPr="00B5393F">
        <w:rPr>
          <w:rFonts w:ascii="Sabon LT Std" w:hAnsi="Sabon LT Std"/>
        </w:rPr>
        <w:t>istiqomah</w:t>
      </w:r>
      <w:proofErr w:type="spellEnd"/>
      <w:r w:rsidRPr="00B5393F">
        <w:rPr>
          <w:rFonts w:ascii="Sabon LT Std" w:hAnsi="Sabon LT Std"/>
        </w:rPr>
        <w:t xml:space="preserve">; </w:t>
      </w:r>
      <w:proofErr w:type="spellStart"/>
      <w:r w:rsidRPr="00B5393F">
        <w:rPr>
          <w:rFonts w:ascii="Sabon LT Std" w:hAnsi="Sabon LT Std"/>
        </w:rPr>
        <w:t>berakhlak</w:t>
      </w:r>
      <w:proofErr w:type="spellEnd"/>
      <w:r w:rsidRPr="00B5393F">
        <w:rPr>
          <w:rFonts w:ascii="Sabon LT Std" w:hAnsi="Sabon LT Std"/>
        </w:rPr>
        <w:t xml:space="preserve"> </w:t>
      </w:r>
      <w:proofErr w:type="spellStart"/>
      <w:r w:rsidRPr="00B5393F">
        <w:rPr>
          <w:rFonts w:ascii="Sabon LT Std" w:hAnsi="Sabon LT Std"/>
        </w:rPr>
        <w:t>baik</w:t>
      </w:r>
      <w:proofErr w:type="spellEnd"/>
      <w:r w:rsidRPr="00B5393F">
        <w:rPr>
          <w:rFonts w:ascii="Sabon LT Std" w:hAnsi="Sabon LT Std"/>
        </w:rPr>
        <w:t xml:space="preserve">; </w:t>
      </w:r>
      <w:proofErr w:type="spellStart"/>
      <w:r w:rsidRPr="00B5393F">
        <w:rPr>
          <w:rFonts w:ascii="Sabon LT Std" w:hAnsi="Sabon LT Std"/>
        </w:rPr>
        <w:t>belajar</w:t>
      </w:r>
      <w:proofErr w:type="spellEnd"/>
      <w:r w:rsidRPr="00B5393F">
        <w:rPr>
          <w:rFonts w:ascii="Sabon LT Std" w:hAnsi="Sabon LT Std"/>
        </w:rPr>
        <w:t xml:space="preserve"> </w:t>
      </w:r>
      <w:proofErr w:type="spellStart"/>
      <w:r w:rsidRPr="00B5393F">
        <w:rPr>
          <w:rFonts w:ascii="Sabon LT Std" w:hAnsi="Sabon LT Std"/>
        </w:rPr>
        <w:t>tekun</w:t>
      </w:r>
      <w:proofErr w:type="spellEnd"/>
      <w:r w:rsidRPr="00B5393F">
        <w:rPr>
          <w:rFonts w:ascii="Sabon LT Std" w:hAnsi="Sabon LT Std"/>
        </w:rPr>
        <w:t xml:space="preserve"> </w:t>
      </w:r>
      <w:proofErr w:type="spellStart"/>
      <w:r w:rsidRPr="00B5393F">
        <w:rPr>
          <w:rFonts w:ascii="Sabon LT Std" w:hAnsi="Sabon LT Std"/>
        </w:rPr>
        <w:t>tiada</w:t>
      </w:r>
      <w:proofErr w:type="spellEnd"/>
      <w:r w:rsidRPr="00B5393F">
        <w:rPr>
          <w:rFonts w:ascii="Sabon LT Std" w:hAnsi="Sabon LT Std"/>
        </w:rPr>
        <w:t xml:space="preserve"> </w:t>
      </w:r>
      <w:proofErr w:type="spellStart"/>
      <w:r w:rsidRPr="00B5393F">
        <w:rPr>
          <w:rFonts w:ascii="Sabon LT Std" w:hAnsi="Sabon LT Std"/>
        </w:rPr>
        <w:t>henti</w:t>
      </w:r>
      <w:proofErr w:type="spellEnd"/>
      <w:r w:rsidRPr="00B5393F">
        <w:rPr>
          <w:rFonts w:ascii="Sabon LT Std" w:hAnsi="Sabon LT Std"/>
        </w:rPr>
        <w:t xml:space="preserve">; </w:t>
      </w:r>
      <w:proofErr w:type="spellStart"/>
      <w:r w:rsidRPr="00B5393F">
        <w:rPr>
          <w:rFonts w:ascii="Sabon LT Std" w:hAnsi="Sabon LT Std"/>
        </w:rPr>
        <w:t>bekerja</w:t>
      </w:r>
      <w:proofErr w:type="spellEnd"/>
      <w:r w:rsidRPr="00B5393F">
        <w:rPr>
          <w:rFonts w:ascii="Sabon LT Std" w:hAnsi="Sabon LT Std"/>
        </w:rPr>
        <w:t xml:space="preserve"> </w:t>
      </w:r>
      <w:proofErr w:type="spellStart"/>
      <w:r w:rsidRPr="00B5393F">
        <w:rPr>
          <w:rFonts w:ascii="Sabon LT Std" w:hAnsi="Sabon LT Std"/>
        </w:rPr>
        <w:t>keras</w:t>
      </w:r>
      <w:proofErr w:type="spellEnd"/>
      <w:r w:rsidRPr="00B5393F">
        <w:rPr>
          <w:rFonts w:ascii="Sabon LT Std" w:hAnsi="Sabon LT Std"/>
        </w:rPr>
        <w:t xml:space="preserve">, </w:t>
      </w:r>
      <w:proofErr w:type="spellStart"/>
      <w:r w:rsidRPr="00B5393F">
        <w:rPr>
          <w:rFonts w:ascii="Sabon LT Std" w:hAnsi="Sabon LT Std"/>
        </w:rPr>
        <w:t>cerdas</w:t>
      </w:r>
      <w:proofErr w:type="spellEnd"/>
      <w:r w:rsidRPr="00B5393F">
        <w:rPr>
          <w:rFonts w:ascii="Sabon LT Std" w:hAnsi="Sabon LT Std"/>
        </w:rPr>
        <w:t xml:space="preserve">, </w:t>
      </w:r>
      <w:proofErr w:type="spellStart"/>
      <w:r w:rsidRPr="00B5393F">
        <w:rPr>
          <w:rFonts w:ascii="Sabon LT Std" w:hAnsi="Sabon LT Std"/>
        </w:rPr>
        <w:t>dan</w:t>
      </w:r>
      <w:proofErr w:type="spellEnd"/>
      <w:r w:rsidRPr="00B5393F">
        <w:rPr>
          <w:rFonts w:ascii="Sabon LT Std" w:hAnsi="Sabon LT Std"/>
        </w:rPr>
        <w:t xml:space="preserve"> </w:t>
      </w:r>
      <w:proofErr w:type="spellStart"/>
      <w:r w:rsidRPr="00B5393F">
        <w:rPr>
          <w:rFonts w:ascii="Sabon LT Std" w:hAnsi="Sabon LT Std"/>
        </w:rPr>
        <w:t>ikhlas</w:t>
      </w:r>
      <w:proofErr w:type="spellEnd"/>
      <w:r w:rsidRPr="00B5393F">
        <w:rPr>
          <w:rFonts w:ascii="Sabon LT Std" w:hAnsi="Sabon LT Std"/>
        </w:rPr>
        <w:t xml:space="preserve">; </w:t>
      </w:r>
      <w:proofErr w:type="spellStart"/>
      <w:r w:rsidRPr="00B5393F">
        <w:rPr>
          <w:rFonts w:ascii="Sabon LT Std" w:hAnsi="Sabon LT Std"/>
        </w:rPr>
        <w:t>bersahaja</w:t>
      </w:r>
      <w:proofErr w:type="spellEnd"/>
      <w:r w:rsidRPr="00B5393F">
        <w:rPr>
          <w:rFonts w:ascii="Sabon LT Std" w:hAnsi="Sabon LT Std"/>
        </w:rPr>
        <w:t xml:space="preserve"> </w:t>
      </w:r>
      <w:proofErr w:type="spellStart"/>
      <w:r w:rsidRPr="00B5393F">
        <w:rPr>
          <w:rFonts w:ascii="Sabon LT Std" w:hAnsi="Sabon LT Std"/>
        </w:rPr>
        <w:t>dalam</w:t>
      </w:r>
      <w:proofErr w:type="spellEnd"/>
      <w:r w:rsidRPr="00B5393F">
        <w:rPr>
          <w:rFonts w:ascii="Sabon LT Std" w:hAnsi="Sabon LT Std"/>
        </w:rPr>
        <w:t xml:space="preserve"> </w:t>
      </w:r>
      <w:proofErr w:type="spellStart"/>
      <w:r w:rsidRPr="00B5393F">
        <w:rPr>
          <w:rFonts w:ascii="Sabon LT Std" w:hAnsi="Sabon LT Std"/>
        </w:rPr>
        <w:t>hidup</w:t>
      </w:r>
      <w:proofErr w:type="spellEnd"/>
      <w:r w:rsidRPr="00B5393F">
        <w:rPr>
          <w:rFonts w:ascii="Sabon LT Std" w:hAnsi="Sabon LT Std"/>
        </w:rPr>
        <w:t xml:space="preserve">; bantu </w:t>
      </w:r>
      <w:proofErr w:type="spellStart"/>
      <w:r w:rsidRPr="00B5393F">
        <w:rPr>
          <w:rFonts w:ascii="Sabon LT Std" w:hAnsi="Sabon LT Std"/>
        </w:rPr>
        <w:t>sesama</w:t>
      </w:r>
      <w:proofErr w:type="spellEnd"/>
      <w:r w:rsidRPr="00B5393F">
        <w:rPr>
          <w:rFonts w:ascii="Sabon LT Std" w:hAnsi="Sabon LT Std"/>
        </w:rPr>
        <w:t xml:space="preserve">; </w:t>
      </w:r>
      <w:proofErr w:type="spellStart"/>
      <w:r w:rsidRPr="00B5393F">
        <w:rPr>
          <w:rFonts w:ascii="Sabon LT Std" w:hAnsi="Sabon LT Std"/>
        </w:rPr>
        <w:t>bersihkan</w:t>
      </w:r>
      <w:proofErr w:type="spellEnd"/>
      <w:r w:rsidRPr="00B5393F">
        <w:rPr>
          <w:rFonts w:ascii="Sabon LT Std" w:hAnsi="Sabon LT Std"/>
        </w:rPr>
        <w:t xml:space="preserve"> </w:t>
      </w:r>
      <w:proofErr w:type="spellStart"/>
      <w:r w:rsidRPr="00B5393F">
        <w:rPr>
          <w:rFonts w:ascii="Sabon LT Std" w:hAnsi="Sabon LT Std"/>
        </w:rPr>
        <w:t>hati</w:t>
      </w:r>
      <w:proofErr w:type="spellEnd"/>
      <w:r w:rsidRPr="00B5393F">
        <w:rPr>
          <w:rFonts w:ascii="Sabon LT Std" w:hAnsi="Sabon LT Std"/>
        </w:rPr>
        <w:t xml:space="preserve"> </w:t>
      </w:r>
      <w:proofErr w:type="spellStart"/>
      <w:r w:rsidRPr="00B5393F">
        <w:rPr>
          <w:rFonts w:ascii="Sabon LT Std" w:hAnsi="Sabon LT Std"/>
        </w:rPr>
        <w:t>selalu</w:t>
      </w:r>
      <w:proofErr w:type="spellEnd"/>
      <w:r w:rsidRPr="00B5393F">
        <w:rPr>
          <w:rFonts w:ascii="Sabon LT Std" w:hAnsi="Sabon LT Std"/>
        </w:rPr>
        <w:t xml:space="preserve">). In implementing the culture the </w:t>
      </w:r>
      <w:proofErr w:type="spellStart"/>
      <w:r w:rsidRPr="00B5393F">
        <w:rPr>
          <w:rFonts w:ascii="Sabon LT Std" w:hAnsi="Sabon LT Std"/>
        </w:rPr>
        <w:t>santri</w:t>
      </w:r>
      <w:proofErr w:type="spellEnd"/>
      <w:r w:rsidRPr="00B5393F">
        <w:rPr>
          <w:rFonts w:ascii="Sabon LT Std" w:hAnsi="Sabon LT Std"/>
        </w:rPr>
        <w:t xml:space="preserve"> are accustomed to daily practice in the form of; Qur'an recitations, morning and evening </w:t>
      </w:r>
      <w:proofErr w:type="spellStart"/>
      <w:r w:rsidRPr="00B5393F">
        <w:rPr>
          <w:rFonts w:ascii="Sabon LT Std" w:hAnsi="Sabon LT Std"/>
        </w:rPr>
        <w:t>dhikr</w:t>
      </w:r>
      <w:proofErr w:type="spellEnd"/>
      <w:r w:rsidRPr="00B5393F">
        <w:rPr>
          <w:rFonts w:ascii="Sabon LT Std" w:hAnsi="Sabon LT Std"/>
        </w:rPr>
        <w:t xml:space="preserve">, </w:t>
      </w:r>
      <w:proofErr w:type="spellStart"/>
      <w:r w:rsidRPr="00B5393F">
        <w:rPr>
          <w:rFonts w:ascii="Sabon LT Std" w:hAnsi="Sabon LT Std"/>
        </w:rPr>
        <w:t>sunnah</w:t>
      </w:r>
      <w:proofErr w:type="spellEnd"/>
      <w:r w:rsidRPr="00B5393F">
        <w:rPr>
          <w:rFonts w:ascii="Sabon LT Std" w:hAnsi="Sabon LT Std"/>
        </w:rPr>
        <w:t xml:space="preserve"> fasts, congregational prayers, etc. Besides that, there is also a 5 S culture (</w:t>
      </w:r>
      <w:proofErr w:type="spellStart"/>
      <w:r w:rsidRPr="00B5393F">
        <w:rPr>
          <w:rFonts w:ascii="Sabon LT Std" w:hAnsi="Sabon LT Std"/>
        </w:rPr>
        <w:t>senyum</w:t>
      </w:r>
      <w:proofErr w:type="spellEnd"/>
      <w:r w:rsidRPr="00B5393F">
        <w:rPr>
          <w:rFonts w:ascii="Sabon LT Std" w:hAnsi="Sabon LT Std"/>
        </w:rPr>
        <w:t xml:space="preserve">, </w:t>
      </w:r>
      <w:proofErr w:type="spellStart"/>
      <w:proofErr w:type="gramStart"/>
      <w:r w:rsidRPr="00B5393F">
        <w:rPr>
          <w:rFonts w:ascii="Sabon LT Std" w:hAnsi="Sabon LT Std"/>
        </w:rPr>
        <w:t>salam</w:t>
      </w:r>
      <w:proofErr w:type="spellEnd"/>
      <w:proofErr w:type="gramEnd"/>
      <w:r w:rsidRPr="00B5393F">
        <w:rPr>
          <w:rFonts w:ascii="Sabon LT Std" w:hAnsi="Sabon LT Std"/>
        </w:rPr>
        <w:t xml:space="preserve">, </w:t>
      </w:r>
      <w:proofErr w:type="spellStart"/>
      <w:r w:rsidRPr="00B5393F">
        <w:rPr>
          <w:rFonts w:ascii="Sabon LT Std" w:hAnsi="Sabon LT Std"/>
        </w:rPr>
        <w:t>sapa</w:t>
      </w:r>
      <w:proofErr w:type="spellEnd"/>
      <w:r w:rsidRPr="00B5393F">
        <w:rPr>
          <w:rFonts w:ascii="Sabon LT Std" w:hAnsi="Sabon LT Std"/>
        </w:rPr>
        <w:t xml:space="preserve">, </w:t>
      </w:r>
      <w:proofErr w:type="spellStart"/>
      <w:r w:rsidRPr="00B5393F">
        <w:rPr>
          <w:rFonts w:ascii="Sabon LT Std" w:hAnsi="Sabon LT Std"/>
        </w:rPr>
        <w:t>sopan</w:t>
      </w:r>
      <w:proofErr w:type="spellEnd"/>
      <w:r w:rsidRPr="00B5393F">
        <w:rPr>
          <w:rFonts w:ascii="Sabon LT Std" w:hAnsi="Sabon LT Std"/>
        </w:rPr>
        <w:t xml:space="preserve">, </w:t>
      </w:r>
      <w:proofErr w:type="spellStart"/>
      <w:r w:rsidRPr="00B5393F">
        <w:rPr>
          <w:rFonts w:ascii="Sabon LT Std" w:hAnsi="Sabon LT Std"/>
        </w:rPr>
        <w:t>santun</w:t>
      </w:r>
      <w:proofErr w:type="spellEnd"/>
      <w:r w:rsidRPr="00B5393F">
        <w:rPr>
          <w:rFonts w:ascii="Sabon LT Std" w:hAnsi="Sabon LT Std"/>
        </w:rPr>
        <w:t>).</w:t>
      </w:r>
    </w:p>
    <w:p w:rsidR="00B5393F" w:rsidRPr="00B5393F" w:rsidRDefault="00B5393F" w:rsidP="00B5393F">
      <w:pPr>
        <w:pStyle w:val="ISI"/>
        <w:numPr>
          <w:ilvl w:val="0"/>
          <w:numId w:val="6"/>
        </w:numPr>
        <w:rPr>
          <w:rFonts w:ascii="Sabon LT Std" w:hAnsi="Sabon LT Std"/>
        </w:rPr>
      </w:pPr>
      <w:r w:rsidRPr="00B5393F">
        <w:rPr>
          <w:rFonts w:ascii="Sabon LT Std" w:hAnsi="Sabon LT Std"/>
        </w:rPr>
        <w:t xml:space="preserve">People must pay attention to the role of repentance in the reinforcement of human effort, keeping him away from despair and disappointment, and facilitating the making up of past errors. The culture that emphasizes this value is "5 </w:t>
      </w:r>
      <w:proofErr w:type="spellStart"/>
      <w:r w:rsidRPr="00B5393F">
        <w:rPr>
          <w:rFonts w:ascii="Sabon LT Std" w:hAnsi="Sabon LT Std"/>
        </w:rPr>
        <w:t>Jangan</w:t>
      </w:r>
      <w:proofErr w:type="spellEnd"/>
      <w:r w:rsidRPr="00B5393F">
        <w:rPr>
          <w:rFonts w:ascii="Sabon LT Std" w:hAnsi="Sabon LT Std"/>
        </w:rPr>
        <w:t xml:space="preserve">" such as </w:t>
      </w:r>
      <w:proofErr w:type="spellStart"/>
      <w:r w:rsidRPr="00B5393F">
        <w:rPr>
          <w:rFonts w:ascii="Sabon LT Std" w:hAnsi="Sabon LT Std"/>
        </w:rPr>
        <w:t>Jangan</w:t>
      </w:r>
      <w:proofErr w:type="spellEnd"/>
      <w:r w:rsidRPr="00B5393F">
        <w:rPr>
          <w:rFonts w:ascii="Sabon LT Std" w:hAnsi="Sabon LT Std"/>
        </w:rPr>
        <w:t xml:space="preserve"> </w:t>
      </w:r>
      <w:proofErr w:type="spellStart"/>
      <w:r w:rsidRPr="00B5393F">
        <w:rPr>
          <w:rFonts w:ascii="Sabon LT Std" w:hAnsi="Sabon LT Std"/>
        </w:rPr>
        <w:t>panik</w:t>
      </w:r>
      <w:proofErr w:type="spellEnd"/>
      <w:r w:rsidRPr="00B5393F">
        <w:rPr>
          <w:rFonts w:ascii="Sabon LT Std" w:hAnsi="Sabon LT Std"/>
        </w:rPr>
        <w:t xml:space="preserve">; </w:t>
      </w:r>
      <w:proofErr w:type="spellStart"/>
      <w:r w:rsidRPr="00B5393F">
        <w:rPr>
          <w:rFonts w:ascii="Sabon LT Std" w:hAnsi="Sabon LT Std"/>
        </w:rPr>
        <w:t>Jangan</w:t>
      </w:r>
      <w:proofErr w:type="spellEnd"/>
      <w:r w:rsidRPr="00B5393F">
        <w:rPr>
          <w:rFonts w:ascii="Sabon LT Std" w:hAnsi="Sabon LT Std"/>
        </w:rPr>
        <w:t xml:space="preserve"> </w:t>
      </w:r>
      <w:proofErr w:type="spellStart"/>
      <w:r w:rsidRPr="00B5393F">
        <w:rPr>
          <w:rFonts w:ascii="Sabon LT Std" w:hAnsi="Sabon LT Std"/>
        </w:rPr>
        <w:t>emosional</w:t>
      </w:r>
      <w:proofErr w:type="spellEnd"/>
      <w:r w:rsidRPr="00B5393F">
        <w:rPr>
          <w:rFonts w:ascii="Sabon LT Std" w:hAnsi="Sabon LT Std"/>
        </w:rPr>
        <w:t xml:space="preserve">; </w:t>
      </w:r>
      <w:proofErr w:type="spellStart"/>
      <w:r w:rsidRPr="00B5393F">
        <w:rPr>
          <w:rFonts w:ascii="Sabon LT Std" w:hAnsi="Sabon LT Std"/>
        </w:rPr>
        <w:t>Jangan</w:t>
      </w:r>
      <w:proofErr w:type="spellEnd"/>
      <w:r w:rsidRPr="00B5393F">
        <w:rPr>
          <w:rFonts w:ascii="Sabon LT Std" w:hAnsi="Sabon LT Std"/>
        </w:rPr>
        <w:t xml:space="preserve"> </w:t>
      </w:r>
      <w:proofErr w:type="spellStart"/>
      <w:r w:rsidRPr="00B5393F">
        <w:rPr>
          <w:rFonts w:ascii="Sabon LT Std" w:hAnsi="Sabon LT Std"/>
        </w:rPr>
        <w:t>tergesa-gesa</w:t>
      </w:r>
      <w:proofErr w:type="spellEnd"/>
      <w:r w:rsidRPr="00B5393F">
        <w:rPr>
          <w:rFonts w:ascii="Sabon LT Std" w:hAnsi="Sabon LT Std"/>
        </w:rPr>
        <w:t xml:space="preserve">; </w:t>
      </w:r>
      <w:proofErr w:type="spellStart"/>
      <w:r w:rsidRPr="00B5393F">
        <w:rPr>
          <w:rFonts w:ascii="Sabon LT Std" w:hAnsi="Sabon LT Std"/>
        </w:rPr>
        <w:t>Jangan</w:t>
      </w:r>
      <w:proofErr w:type="spellEnd"/>
      <w:r w:rsidRPr="00B5393F">
        <w:rPr>
          <w:rFonts w:ascii="Sabon LT Std" w:hAnsi="Sabon LT Std"/>
        </w:rPr>
        <w:t xml:space="preserve"> </w:t>
      </w:r>
      <w:proofErr w:type="spellStart"/>
      <w:r w:rsidRPr="00B5393F">
        <w:rPr>
          <w:rFonts w:ascii="Sabon LT Std" w:hAnsi="Sabon LT Std"/>
        </w:rPr>
        <w:t>larut</w:t>
      </w:r>
      <w:proofErr w:type="spellEnd"/>
      <w:r w:rsidRPr="00B5393F">
        <w:rPr>
          <w:rFonts w:ascii="Sabon LT Std" w:hAnsi="Sabon LT Std"/>
        </w:rPr>
        <w:t xml:space="preserve"> </w:t>
      </w:r>
      <w:proofErr w:type="spellStart"/>
      <w:r w:rsidRPr="00B5393F">
        <w:rPr>
          <w:rFonts w:ascii="Sabon LT Std" w:hAnsi="Sabon LT Std"/>
        </w:rPr>
        <w:lastRenderedPageBreak/>
        <w:t>mendramatisasi</w:t>
      </w:r>
      <w:proofErr w:type="spellEnd"/>
      <w:r w:rsidRPr="00B5393F">
        <w:rPr>
          <w:rFonts w:ascii="Sabon LT Std" w:hAnsi="Sabon LT Std"/>
        </w:rPr>
        <w:t xml:space="preserve">; </w:t>
      </w:r>
      <w:proofErr w:type="spellStart"/>
      <w:r w:rsidRPr="00B5393F">
        <w:rPr>
          <w:rFonts w:ascii="Sabon LT Std" w:hAnsi="Sabon LT Std"/>
        </w:rPr>
        <w:t>Jangan</w:t>
      </w:r>
      <w:proofErr w:type="spellEnd"/>
      <w:r w:rsidRPr="00B5393F">
        <w:rPr>
          <w:rFonts w:ascii="Sabon LT Std" w:hAnsi="Sabon LT Std"/>
        </w:rPr>
        <w:t xml:space="preserve"> </w:t>
      </w:r>
      <w:proofErr w:type="spellStart"/>
      <w:r w:rsidRPr="00B5393F">
        <w:rPr>
          <w:rFonts w:ascii="Sabon LT Std" w:hAnsi="Sabon LT Std"/>
        </w:rPr>
        <w:t>putus</w:t>
      </w:r>
      <w:proofErr w:type="spellEnd"/>
      <w:r w:rsidRPr="00B5393F">
        <w:rPr>
          <w:rFonts w:ascii="Sabon LT Std" w:hAnsi="Sabon LT Std"/>
        </w:rPr>
        <w:t xml:space="preserve"> </w:t>
      </w:r>
      <w:proofErr w:type="spellStart"/>
      <w:r w:rsidRPr="00B5393F">
        <w:rPr>
          <w:rFonts w:ascii="Sabon LT Std" w:hAnsi="Sabon LT Std"/>
        </w:rPr>
        <w:t>asa</w:t>
      </w:r>
      <w:proofErr w:type="spellEnd"/>
      <w:r w:rsidRPr="00B5393F">
        <w:rPr>
          <w:rFonts w:ascii="Sabon LT Std" w:hAnsi="Sabon LT Std"/>
        </w:rPr>
        <w:t xml:space="preserve">. Then, the </w:t>
      </w:r>
      <w:proofErr w:type="spellStart"/>
      <w:r w:rsidRPr="00B5393F">
        <w:rPr>
          <w:rFonts w:ascii="Sabon LT Std" w:hAnsi="Sabon LT Std"/>
        </w:rPr>
        <w:t>culter</w:t>
      </w:r>
      <w:proofErr w:type="spellEnd"/>
      <w:r w:rsidRPr="00B5393F">
        <w:rPr>
          <w:rFonts w:ascii="Sabon LT Std" w:hAnsi="Sabon LT Std"/>
        </w:rPr>
        <w:t xml:space="preserve"> of 7B (as mentioned above) can be categorized in this value. In applying this culture, education is carried out, such as the existence of </w:t>
      </w:r>
      <w:proofErr w:type="spellStart"/>
      <w:r w:rsidRPr="00B5393F">
        <w:rPr>
          <w:rFonts w:ascii="Sabon LT Std" w:hAnsi="Sabon LT Std"/>
        </w:rPr>
        <w:t>Mabit</w:t>
      </w:r>
      <w:proofErr w:type="spellEnd"/>
      <w:r w:rsidRPr="00B5393F">
        <w:rPr>
          <w:rFonts w:ascii="Sabon LT Std" w:hAnsi="Sabon LT Std"/>
        </w:rPr>
        <w:t xml:space="preserve"> activities (</w:t>
      </w:r>
      <w:proofErr w:type="spellStart"/>
      <w:r w:rsidRPr="00B5393F">
        <w:rPr>
          <w:rFonts w:ascii="Sabon LT Std" w:hAnsi="Sabon LT Std"/>
        </w:rPr>
        <w:t>Malam</w:t>
      </w:r>
      <w:proofErr w:type="spellEnd"/>
      <w:r w:rsidRPr="00B5393F">
        <w:rPr>
          <w:rFonts w:ascii="Sabon LT Std" w:hAnsi="Sabon LT Std"/>
        </w:rPr>
        <w:t xml:space="preserve"> </w:t>
      </w:r>
      <w:proofErr w:type="spellStart"/>
      <w:r w:rsidRPr="00B5393F">
        <w:rPr>
          <w:rFonts w:ascii="Sabon LT Std" w:hAnsi="Sabon LT Std"/>
        </w:rPr>
        <w:t>Bina</w:t>
      </w:r>
      <w:proofErr w:type="spellEnd"/>
      <w:r w:rsidRPr="00B5393F">
        <w:rPr>
          <w:rFonts w:ascii="Sabon LT Std" w:hAnsi="Sabon LT Std"/>
        </w:rPr>
        <w:t xml:space="preserve"> </w:t>
      </w:r>
      <w:proofErr w:type="spellStart"/>
      <w:r w:rsidRPr="00B5393F">
        <w:rPr>
          <w:rFonts w:ascii="Sabon LT Std" w:hAnsi="Sabon LT Std"/>
        </w:rPr>
        <w:t>Iman</w:t>
      </w:r>
      <w:proofErr w:type="spellEnd"/>
      <w:r w:rsidRPr="00B5393F">
        <w:rPr>
          <w:rFonts w:ascii="Sabon LT Std" w:hAnsi="Sabon LT Std"/>
        </w:rPr>
        <w:t xml:space="preserve"> </w:t>
      </w:r>
      <w:proofErr w:type="spellStart"/>
      <w:r w:rsidRPr="00B5393F">
        <w:rPr>
          <w:rFonts w:ascii="Sabon LT Std" w:hAnsi="Sabon LT Std"/>
        </w:rPr>
        <w:t>dan</w:t>
      </w:r>
      <w:proofErr w:type="spellEnd"/>
      <w:r w:rsidRPr="00B5393F">
        <w:rPr>
          <w:rFonts w:ascii="Sabon LT Std" w:hAnsi="Sabon LT Std"/>
        </w:rPr>
        <w:t xml:space="preserve"> </w:t>
      </w:r>
      <w:proofErr w:type="spellStart"/>
      <w:r w:rsidRPr="00B5393F">
        <w:rPr>
          <w:rFonts w:ascii="Sabon LT Std" w:hAnsi="Sabon LT Std"/>
        </w:rPr>
        <w:t>Taqwa</w:t>
      </w:r>
      <w:proofErr w:type="spellEnd"/>
      <w:r w:rsidRPr="00B5393F">
        <w:rPr>
          <w:rFonts w:ascii="Sabon LT Std" w:hAnsi="Sabon LT Std"/>
        </w:rPr>
        <w:t xml:space="preserve">), then the </w:t>
      </w:r>
      <w:proofErr w:type="spellStart"/>
      <w:r w:rsidRPr="00B5393F">
        <w:rPr>
          <w:rFonts w:ascii="Sabon LT Std" w:hAnsi="Sabon LT Std"/>
        </w:rPr>
        <w:t>tahajud</w:t>
      </w:r>
      <w:proofErr w:type="spellEnd"/>
      <w:r w:rsidRPr="00B5393F">
        <w:rPr>
          <w:rFonts w:ascii="Sabon LT Std" w:hAnsi="Sabon LT Std"/>
        </w:rPr>
        <w:t xml:space="preserve"> activities, and other activities.</w:t>
      </w:r>
    </w:p>
    <w:p w:rsidR="00B5393F" w:rsidRDefault="00B5393F" w:rsidP="00B5393F">
      <w:pPr>
        <w:pStyle w:val="ISI"/>
        <w:ind w:firstLine="0"/>
        <w:rPr>
          <w:rFonts w:ascii="Sabon LT Std" w:hAnsi="Sabon LT Std"/>
          <w:b/>
          <w:bCs/>
        </w:rPr>
      </w:pPr>
    </w:p>
    <w:p w:rsidR="00B5393F" w:rsidRPr="00B5393F" w:rsidRDefault="00B5393F" w:rsidP="00B5393F">
      <w:pPr>
        <w:pStyle w:val="ISI"/>
        <w:ind w:firstLine="0"/>
        <w:rPr>
          <w:rFonts w:ascii="Sabon LT Std" w:hAnsi="Sabon LT Std"/>
          <w:b/>
          <w:bCs/>
        </w:rPr>
      </w:pPr>
      <w:r w:rsidRPr="00B5393F">
        <w:rPr>
          <w:rFonts w:ascii="Sabon LT Std" w:hAnsi="Sabon LT Std"/>
          <w:b/>
          <w:bCs/>
        </w:rPr>
        <w:t>Conclusion</w:t>
      </w:r>
    </w:p>
    <w:p w:rsidR="00B5393F" w:rsidRPr="00B5393F" w:rsidRDefault="00B5393F" w:rsidP="00B5393F">
      <w:pPr>
        <w:pStyle w:val="ISI"/>
        <w:ind w:firstLine="426"/>
        <w:rPr>
          <w:rFonts w:ascii="Sabon LT Std" w:hAnsi="Sabon LT Std"/>
        </w:rPr>
      </w:pPr>
      <w:r w:rsidRPr="00B5393F">
        <w:rPr>
          <w:rFonts w:ascii="Sabon LT Std" w:hAnsi="Sabon LT Std"/>
        </w:rPr>
        <w:t xml:space="preserve">The value of humanity in Islam is based on the nature of creation that has been given by God. This value is emphasized so that humans live their roles as caliphs on earth and also servants of Allah </w:t>
      </w:r>
      <w:proofErr w:type="spellStart"/>
      <w:r w:rsidRPr="00B5393F">
        <w:rPr>
          <w:rFonts w:ascii="Sabon LT Std" w:hAnsi="Sabon LT Std"/>
        </w:rPr>
        <w:t>subhanahu</w:t>
      </w:r>
      <w:proofErr w:type="spellEnd"/>
      <w:r w:rsidRPr="00B5393F">
        <w:rPr>
          <w:rFonts w:ascii="Sabon LT Std" w:hAnsi="Sabon LT Std"/>
        </w:rPr>
        <w:t xml:space="preserve"> </w:t>
      </w:r>
      <w:proofErr w:type="spellStart"/>
      <w:proofErr w:type="gramStart"/>
      <w:r w:rsidRPr="00B5393F">
        <w:rPr>
          <w:rFonts w:ascii="Sabon LT Std" w:hAnsi="Sabon LT Std"/>
        </w:rPr>
        <w:t>wa</w:t>
      </w:r>
      <w:proofErr w:type="spellEnd"/>
      <w:proofErr w:type="gramEnd"/>
      <w:r w:rsidRPr="00B5393F">
        <w:rPr>
          <w:rFonts w:ascii="Sabon LT Std" w:hAnsi="Sabon LT Std"/>
        </w:rPr>
        <w:t xml:space="preserve"> </w:t>
      </w:r>
      <w:proofErr w:type="spellStart"/>
      <w:r w:rsidRPr="00B5393F">
        <w:rPr>
          <w:rFonts w:ascii="Sabon LT Std" w:hAnsi="Sabon LT Std"/>
        </w:rPr>
        <w:t>ta'ala</w:t>
      </w:r>
      <w:proofErr w:type="spellEnd"/>
      <w:r w:rsidRPr="00B5393F">
        <w:rPr>
          <w:rFonts w:ascii="Sabon LT Std" w:hAnsi="Sabon LT Std"/>
        </w:rPr>
        <w:t xml:space="preserve">. In building this value, one of them is through education based on religious culture. </w:t>
      </w:r>
      <w:proofErr w:type="spellStart"/>
      <w:r w:rsidRPr="00B5393F">
        <w:rPr>
          <w:rFonts w:ascii="Sabon LT Std" w:hAnsi="Sabon LT Std"/>
        </w:rPr>
        <w:t>Daarut</w:t>
      </w:r>
      <w:proofErr w:type="spellEnd"/>
      <w:r w:rsidRPr="00B5393F">
        <w:rPr>
          <w:rFonts w:ascii="Sabon LT Std" w:hAnsi="Sabon LT Std"/>
        </w:rPr>
        <w:t xml:space="preserve"> </w:t>
      </w:r>
      <w:proofErr w:type="spellStart"/>
      <w:r w:rsidRPr="00B5393F">
        <w:rPr>
          <w:rFonts w:ascii="Sabon LT Std" w:hAnsi="Sabon LT Std"/>
        </w:rPr>
        <w:t>Tauhiid</w:t>
      </w:r>
      <w:proofErr w:type="spellEnd"/>
      <w:r w:rsidRPr="00B5393F">
        <w:rPr>
          <w:rFonts w:ascii="Sabon LT Std" w:hAnsi="Sabon LT Std"/>
        </w:rPr>
        <w:t xml:space="preserve"> as a modern Islamic boarding school that provides education services, one of the programs is a Program </w:t>
      </w:r>
      <w:proofErr w:type="spellStart"/>
      <w:r w:rsidRPr="00B5393F">
        <w:rPr>
          <w:rFonts w:ascii="Sabon LT Std" w:hAnsi="Sabon LT Std"/>
        </w:rPr>
        <w:t>Pesantren</w:t>
      </w:r>
      <w:proofErr w:type="spellEnd"/>
      <w:r w:rsidRPr="00B5393F">
        <w:rPr>
          <w:rFonts w:ascii="Sabon LT Std" w:hAnsi="Sabon LT Std"/>
        </w:rPr>
        <w:t xml:space="preserve"> </w:t>
      </w:r>
      <w:proofErr w:type="spellStart"/>
      <w:r w:rsidRPr="00B5393F">
        <w:rPr>
          <w:rFonts w:ascii="Sabon LT Std" w:hAnsi="Sabon LT Std"/>
        </w:rPr>
        <w:t>Mahasiswa</w:t>
      </w:r>
      <w:proofErr w:type="spellEnd"/>
      <w:r w:rsidRPr="00B5393F">
        <w:rPr>
          <w:rFonts w:ascii="Sabon LT Std" w:hAnsi="Sabon LT Std"/>
        </w:rPr>
        <w:t xml:space="preserve">. In this program introduced the culture of </w:t>
      </w:r>
      <w:proofErr w:type="spellStart"/>
      <w:r w:rsidRPr="00B5393F">
        <w:rPr>
          <w:rFonts w:ascii="Sabon LT Std" w:hAnsi="Sabon LT Std"/>
        </w:rPr>
        <w:t>Daarut</w:t>
      </w:r>
      <w:proofErr w:type="spellEnd"/>
      <w:r w:rsidRPr="00B5393F">
        <w:rPr>
          <w:rFonts w:ascii="Sabon LT Std" w:hAnsi="Sabon LT Std"/>
        </w:rPr>
        <w:t xml:space="preserve"> </w:t>
      </w:r>
      <w:proofErr w:type="spellStart"/>
      <w:r w:rsidRPr="00B5393F">
        <w:rPr>
          <w:rFonts w:ascii="Sabon LT Std" w:hAnsi="Sabon LT Std"/>
        </w:rPr>
        <w:t>Tauhiid</w:t>
      </w:r>
      <w:proofErr w:type="spellEnd"/>
      <w:r w:rsidRPr="00B5393F">
        <w:rPr>
          <w:rFonts w:ascii="Sabon LT Std" w:hAnsi="Sabon LT Std"/>
        </w:rPr>
        <w:t xml:space="preserve"> which reflects religious culture. Through observations, interviews, and documentation that researchers do, these cultures indicate Islamic humanity values. These cultures such as:</w:t>
      </w:r>
    </w:p>
    <w:p w:rsidR="00B5393F" w:rsidRPr="00B5393F" w:rsidRDefault="00B5393F" w:rsidP="00B5393F">
      <w:pPr>
        <w:pStyle w:val="ISI"/>
        <w:numPr>
          <w:ilvl w:val="0"/>
          <w:numId w:val="8"/>
        </w:numPr>
        <w:rPr>
          <w:rFonts w:ascii="Sabon LT Std" w:hAnsi="Sabon LT Std"/>
        </w:rPr>
      </w:pPr>
      <w:r w:rsidRPr="00B5393F">
        <w:rPr>
          <w:rFonts w:ascii="Sabon LT Std" w:hAnsi="Sabon LT Std"/>
          <w:b/>
          <w:bCs/>
        </w:rPr>
        <w:t>TSP</w:t>
      </w:r>
      <w:r w:rsidRPr="00B5393F">
        <w:rPr>
          <w:rFonts w:ascii="Sabon LT Std" w:hAnsi="Sabon LT Std"/>
        </w:rPr>
        <w:t xml:space="preserve"> (</w:t>
      </w:r>
      <w:proofErr w:type="spellStart"/>
      <w:r w:rsidRPr="00B5393F">
        <w:rPr>
          <w:rFonts w:ascii="Sabon LT Std" w:hAnsi="Sabon LT Std"/>
          <w:b/>
          <w:bCs/>
        </w:rPr>
        <w:t>T</w:t>
      </w:r>
      <w:r w:rsidRPr="00B5393F">
        <w:rPr>
          <w:rFonts w:ascii="Sabon LT Std" w:hAnsi="Sabon LT Std"/>
        </w:rPr>
        <w:t>ahan</w:t>
      </w:r>
      <w:proofErr w:type="spellEnd"/>
      <w:r w:rsidRPr="00B5393F">
        <w:rPr>
          <w:rFonts w:ascii="Sabon LT Std" w:hAnsi="Sabon LT Std"/>
        </w:rPr>
        <w:t xml:space="preserve"> </w:t>
      </w:r>
      <w:proofErr w:type="spellStart"/>
      <w:r w:rsidRPr="00B5393F">
        <w:rPr>
          <w:rFonts w:ascii="Sabon LT Std" w:hAnsi="Sabon LT Std"/>
        </w:rPr>
        <w:t>dari</w:t>
      </w:r>
      <w:proofErr w:type="spellEnd"/>
      <w:r w:rsidRPr="00B5393F">
        <w:rPr>
          <w:rFonts w:ascii="Sabon LT Std" w:hAnsi="Sabon LT Std"/>
        </w:rPr>
        <w:t xml:space="preserve"> </w:t>
      </w:r>
      <w:proofErr w:type="spellStart"/>
      <w:r w:rsidRPr="00B5393F">
        <w:rPr>
          <w:rFonts w:ascii="Sabon LT Std" w:hAnsi="Sabon LT Std"/>
        </w:rPr>
        <w:t>buang</w:t>
      </w:r>
      <w:proofErr w:type="spellEnd"/>
      <w:r w:rsidRPr="00B5393F">
        <w:rPr>
          <w:rFonts w:ascii="Sabon LT Std" w:hAnsi="Sabon LT Std"/>
        </w:rPr>
        <w:t xml:space="preserve"> </w:t>
      </w:r>
      <w:proofErr w:type="spellStart"/>
      <w:r w:rsidRPr="00B5393F">
        <w:rPr>
          <w:rFonts w:ascii="Sabon LT Std" w:hAnsi="Sabon LT Std"/>
        </w:rPr>
        <w:t>sampah</w:t>
      </w:r>
      <w:proofErr w:type="spellEnd"/>
      <w:r w:rsidRPr="00B5393F">
        <w:rPr>
          <w:rFonts w:ascii="Sabon LT Std" w:hAnsi="Sabon LT Std"/>
        </w:rPr>
        <w:t xml:space="preserve"> </w:t>
      </w:r>
      <w:proofErr w:type="spellStart"/>
      <w:r w:rsidRPr="00B5393F">
        <w:rPr>
          <w:rFonts w:ascii="Sabon LT Std" w:hAnsi="Sabon LT Std"/>
        </w:rPr>
        <w:t>sembarangan</w:t>
      </w:r>
      <w:proofErr w:type="spellEnd"/>
      <w:r w:rsidRPr="00B5393F">
        <w:rPr>
          <w:rFonts w:ascii="Sabon LT Std" w:hAnsi="Sabon LT Std"/>
        </w:rPr>
        <w:t xml:space="preserve">, </w:t>
      </w:r>
      <w:proofErr w:type="spellStart"/>
      <w:r w:rsidRPr="00B5393F">
        <w:rPr>
          <w:rFonts w:ascii="Sabon LT Std" w:hAnsi="Sabon LT Std"/>
          <w:b/>
          <w:bCs/>
        </w:rPr>
        <w:t>S</w:t>
      </w:r>
      <w:r w:rsidRPr="00B5393F">
        <w:rPr>
          <w:rFonts w:ascii="Sabon LT Std" w:hAnsi="Sabon LT Std"/>
        </w:rPr>
        <w:t>impan</w:t>
      </w:r>
      <w:proofErr w:type="spellEnd"/>
      <w:r w:rsidRPr="00B5393F">
        <w:rPr>
          <w:rFonts w:ascii="Sabon LT Std" w:hAnsi="Sabon LT Std"/>
        </w:rPr>
        <w:t xml:space="preserve"> </w:t>
      </w:r>
      <w:proofErr w:type="spellStart"/>
      <w:r w:rsidRPr="00B5393F">
        <w:rPr>
          <w:rFonts w:ascii="Sabon LT Std" w:hAnsi="Sabon LT Std"/>
        </w:rPr>
        <w:t>sampah</w:t>
      </w:r>
      <w:proofErr w:type="spellEnd"/>
      <w:r w:rsidRPr="00B5393F">
        <w:rPr>
          <w:rFonts w:ascii="Sabon LT Std" w:hAnsi="Sabon LT Std"/>
        </w:rPr>
        <w:t xml:space="preserve"> </w:t>
      </w:r>
      <w:proofErr w:type="spellStart"/>
      <w:r w:rsidRPr="00B5393F">
        <w:rPr>
          <w:rFonts w:ascii="Sabon LT Std" w:hAnsi="Sabon LT Std"/>
        </w:rPr>
        <w:t>pada</w:t>
      </w:r>
      <w:proofErr w:type="spellEnd"/>
      <w:r w:rsidRPr="00B5393F">
        <w:rPr>
          <w:rFonts w:ascii="Sabon LT Std" w:hAnsi="Sabon LT Std"/>
        </w:rPr>
        <w:t xml:space="preserve"> </w:t>
      </w:r>
      <w:proofErr w:type="spellStart"/>
      <w:r w:rsidRPr="00B5393F">
        <w:rPr>
          <w:rFonts w:ascii="Sabon LT Std" w:hAnsi="Sabon LT Std"/>
        </w:rPr>
        <w:t>tempatnya</w:t>
      </w:r>
      <w:proofErr w:type="spellEnd"/>
      <w:r w:rsidRPr="00B5393F">
        <w:rPr>
          <w:rFonts w:ascii="Sabon LT Std" w:hAnsi="Sabon LT Std"/>
        </w:rPr>
        <w:t xml:space="preserve">, </w:t>
      </w:r>
      <w:proofErr w:type="spellStart"/>
      <w:r w:rsidRPr="00B5393F">
        <w:rPr>
          <w:rFonts w:ascii="Sabon LT Std" w:hAnsi="Sabon LT Std"/>
          <w:b/>
          <w:bCs/>
        </w:rPr>
        <w:t>P</w:t>
      </w:r>
      <w:r w:rsidRPr="00B5393F">
        <w:rPr>
          <w:rFonts w:ascii="Sabon LT Std" w:hAnsi="Sabon LT Std"/>
        </w:rPr>
        <w:t>ungut</w:t>
      </w:r>
      <w:proofErr w:type="spellEnd"/>
      <w:r w:rsidRPr="00B5393F">
        <w:rPr>
          <w:rFonts w:ascii="Sabon LT Std" w:hAnsi="Sabon LT Std"/>
        </w:rPr>
        <w:t xml:space="preserve"> </w:t>
      </w:r>
      <w:proofErr w:type="spellStart"/>
      <w:r w:rsidRPr="00B5393F">
        <w:rPr>
          <w:rFonts w:ascii="Sabon LT Std" w:hAnsi="Sabon LT Std"/>
        </w:rPr>
        <w:t>sampah</w:t>
      </w:r>
      <w:proofErr w:type="spellEnd"/>
      <w:r w:rsidRPr="00B5393F">
        <w:rPr>
          <w:rFonts w:ascii="Sabon LT Std" w:hAnsi="Sabon LT Std"/>
        </w:rPr>
        <w:t xml:space="preserve"> </w:t>
      </w:r>
      <w:proofErr w:type="spellStart"/>
      <w:r w:rsidRPr="00B5393F">
        <w:rPr>
          <w:rFonts w:ascii="Sabon LT Std" w:hAnsi="Sabon LT Std"/>
        </w:rPr>
        <w:t>insya</w:t>
      </w:r>
      <w:proofErr w:type="spellEnd"/>
      <w:r w:rsidRPr="00B5393F">
        <w:rPr>
          <w:rFonts w:ascii="Sabon LT Std" w:hAnsi="Sabon LT Std"/>
        </w:rPr>
        <w:t xml:space="preserve"> Allah </w:t>
      </w:r>
      <w:proofErr w:type="spellStart"/>
      <w:r w:rsidRPr="00B5393F">
        <w:rPr>
          <w:rFonts w:ascii="Sabon LT Std" w:hAnsi="Sabon LT Std"/>
        </w:rPr>
        <w:t>sedekah</w:t>
      </w:r>
      <w:proofErr w:type="spellEnd"/>
      <w:r w:rsidRPr="00B5393F">
        <w:rPr>
          <w:rFonts w:ascii="Sabon LT Std" w:hAnsi="Sabon LT Std"/>
        </w:rPr>
        <w:t>)</w:t>
      </w:r>
    </w:p>
    <w:p w:rsidR="00B5393F" w:rsidRPr="00B5393F" w:rsidRDefault="00B5393F" w:rsidP="00B5393F">
      <w:pPr>
        <w:pStyle w:val="ISI"/>
        <w:numPr>
          <w:ilvl w:val="0"/>
          <w:numId w:val="8"/>
        </w:numPr>
        <w:rPr>
          <w:rFonts w:ascii="Sabon LT Std" w:hAnsi="Sabon LT Std"/>
        </w:rPr>
      </w:pPr>
      <w:r w:rsidRPr="00B5393F">
        <w:rPr>
          <w:rFonts w:ascii="Sabon LT Std" w:hAnsi="Sabon LT Std"/>
          <w:b/>
          <w:bCs/>
        </w:rPr>
        <w:t>BEBASKOMIBA</w:t>
      </w:r>
      <w:r w:rsidRPr="00B5393F">
        <w:rPr>
          <w:rFonts w:ascii="Sabon LT Std" w:hAnsi="Sabon LT Std"/>
        </w:rPr>
        <w:t xml:space="preserve"> (</w:t>
      </w:r>
      <w:r w:rsidRPr="00B5393F">
        <w:rPr>
          <w:rFonts w:ascii="Sabon LT Std" w:hAnsi="Sabon LT Std"/>
          <w:b/>
          <w:bCs/>
        </w:rPr>
        <w:t>BE</w:t>
      </w:r>
      <w:r w:rsidRPr="00B5393F">
        <w:rPr>
          <w:rFonts w:ascii="Sabon LT Std" w:hAnsi="Sabon LT Std"/>
        </w:rPr>
        <w:t>-berantakan-rapikan;</w:t>
      </w:r>
      <w:r w:rsidRPr="00B5393F">
        <w:rPr>
          <w:rFonts w:ascii="Sabon LT Std" w:hAnsi="Sabon LT Std"/>
          <w:b/>
          <w:bCs/>
        </w:rPr>
        <w:t>BAS</w:t>
      </w:r>
      <w:r w:rsidRPr="00B5393F">
        <w:rPr>
          <w:rFonts w:ascii="Sabon LT Std" w:hAnsi="Sabon LT Std"/>
        </w:rPr>
        <w:t>-basah-keringkan;</w:t>
      </w:r>
      <w:r w:rsidRPr="00CA4479">
        <w:rPr>
          <w:rFonts w:ascii="Sabon LT Std" w:hAnsi="Sabon LT Std"/>
          <w:b/>
          <w:bCs/>
        </w:rPr>
        <w:t>KO</w:t>
      </w:r>
      <w:r w:rsidRPr="00B5393F">
        <w:rPr>
          <w:rFonts w:ascii="Sabon LT Std" w:hAnsi="Sabon LT Std"/>
        </w:rPr>
        <w:t>-kotor-bersihkan;</w:t>
      </w:r>
      <w:r w:rsidRPr="00CA4479">
        <w:rPr>
          <w:rFonts w:ascii="Sabon LT Std" w:hAnsi="Sabon LT Std"/>
          <w:b/>
          <w:bCs/>
        </w:rPr>
        <w:t>MI</w:t>
      </w:r>
      <w:r w:rsidRPr="00B5393F">
        <w:rPr>
          <w:rFonts w:ascii="Sabon LT Std" w:hAnsi="Sabon LT Std"/>
        </w:rPr>
        <w:t>-miring-luruskan;</w:t>
      </w:r>
      <w:r w:rsidRPr="00CA4479">
        <w:rPr>
          <w:rFonts w:ascii="Sabon LT Std" w:hAnsi="Sabon LT Std"/>
          <w:b/>
          <w:bCs/>
        </w:rPr>
        <w:t>BA</w:t>
      </w:r>
      <w:r w:rsidRPr="00B5393F">
        <w:rPr>
          <w:rFonts w:ascii="Sabon LT Std" w:hAnsi="Sabon LT Std"/>
        </w:rPr>
        <w:t>-bahaya-amankan)</w:t>
      </w:r>
    </w:p>
    <w:p w:rsidR="00B5393F" w:rsidRPr="00B5393F" w:rsidRDefault="00B5393F" w:rsidP="00B5393F">
      <w:pPr>
        <w:pStyle w:val="ISI"/>
        <w:numPr>
          <w:ilvl w:val="0"/>
          <w:numId w:val="8"/>
        </w:numPr>
        <w:rPr>
          <w:rFonts w:ascii="Sabon LT Std" w:hAnsi="Sabon LT Std"/>
        </w:rPr>
      </w:pPr>
      <w:r w:rsidRPr="00CA4479">
        <w:rPr>
          <w:rFonts w:ascii="Sabon LT Std" w:hAnsi="Sabon LT Std"/>
          <w:b/>
          <w:bCs/>
        </w:rPr>
        <w:t>3M</w:t>
      </w:r>
      <w:r w:rsidRPr="00B5393F">
        <w:rPr>
          <w:rFonts w:ascii="Sabon LT Std" w:hAnsi="Sabon LT Std"/>
        </w:rPr>
        <w:t xml:space="preserve"> (</w:t>
      </w:r>
      <w:proofErr w:type="spellStart"/>
      <w:r w:rsidRPr="00CA4479">
        <w:rPr>
          <w:rFonts w:ascii="Sabon LT Std" w:hAnsi="Sabon LT Std"/>
          <w:b/>
          <w:bCs/>
        </w:rPr>
        <w:t>M</w:t>
      </w:r>
      <w:r w:rsidRPr="00B5393F">
        <w:rPr>
          <w:rFonts w:ascii="Sabon LT Std" w:hAnsi="Sabon LT Std"/>
        </w:rPr>
        <w:t>ulai</w:t>
      </w:r>
      <w:proofErr w:type="spellEnd"/>
      <w:r w:rsidRPr="00B5393F">
        <w:rPr>
          <w:rFonts w:ascii="Sabon LT Std" w:hAnsi="Sabon LT Std"/>
        </w:rPr>
        <w:t xml:space="preserve"> </w:t>
      </w:r>
      <w:proofErr w:type="spellStart"/>
      <w:r w:rsidRPr="00B5393F">
        <w:rPr>
          <w:rFonts w:ascii="Sabon LT Std" w:hAnsi="Sabon LT Std"/>
        </w:rPr>
        <w:t>dari</w:t>
      </w:r>
      <w:proofErr w:type="spellEnd"/>
      <w:r w:rsidRPr="00B5393F">
        <w:rPr>
          <w:rFonts w:ascii="Sabon LT Std" w:hAnsi="Sabon LT Std"/>
        </w:rPr>
        <w:t xml:space="preserve"> </w:t>
      </w:r>
      <w:proofErr w:type="spellStart"/>
      <w:r w:rsidRPr="00B5393F">
        <w:rPr>
          <w:rFonts w:ascii="Sabon LT Std" w:hAnsi="Sabon LT Std"/>
        </w:rPr>
        <w:t>diri</w:t>
      </w:r>
      <w:proofErr w:type="spellEnd"/>
      <w:r w:rsidRPr="00B5393F">
        <w:rPr>
          <w:rFonts w:ascii="Sabon LT Std" w:hAnsi="Sabon LT Std"/>
        </w:rPr>
        <w:t xml:space="preserve"> </w:t>
      </w:r>
      <w:proofErr w:type="spellStart"/>
      <w:r w:rsidRPr="00B5393F">
        <w:rPr>
          <w:rFonts w:ascii="Sabon LT Std" w:hAnsi="Sabon LT Std"/>
        </w:rPr>
        <w:t>sendiri</w:t>
      </w:r>
      <w:proofErr w:type="spellEnd"/>
      <w:r w:rsidRPr="00B5393F">
        <w:rPr>
          <w:rFonts w:ascii="Sabon LT Std" w:hAnsi="Sabon LT Std"/>
        </w:rPr>
        <w:t xml:space="preserve">; </w:t>
      </w:r>
      <w:proofErr w:type="spellStart"/>
      <w:r w:rsidRPr="00CA4479">
        <w:rPr>
          <w:rFonts w:ascii="Sabon LT Std" w:hAnsi="Sabon LT Std"/>
          <w:b/>
          <w:bCs/>
        </w:rPr>
        <w:t>M</w:t>
      </w:r>
      <w:r w:rsidRPr="00B5393F">
        <w:rPr>
          <w:rFonts w:ascii="Sabon LT Std" w:hAnsi="Sabon LT Std"/>
        </w:rPr>
        <w:t>ulai</w:t>
      </w:r>
      <w:proofErr w:type="spellEnd"/>
      <w:r w:rsidRPr="00B5393F">
        <w:rPr>
          <w:rFonts w:ascii="Sabon LT Std" w:hAnsi="Sabon LT Std"/>
        </w:rPr>
        <w:t xml:space="preserve"> </w:t>
      </w:r>
      <w:proofErr w:type="spellStart"/>
      <w:r w:rsidRPr="00B5393F">
        <w:rPr>
          <w:rFonts w:ascii="Sabon LT Std" w:hAnsi="Sabon LT Std"/>
        </w:rPr>
        <w:t>dari</w:t>
      </w:r>
      <w:proofErr w:type="spellEnd"/>
      <w:r w:rsidRPr="00B5393F">
        <w:rPr>
          <w:rFonts w:ascii="Sabon LT Std" w:hAnsi="Sabon LT Std"/>
        </w:rPr>
        <w:t xml:space="preserve"> </w:t>
      </w:r>
      <w:proofErr w:type="spellStart"/>
      <w:r w:rsidRPr="00B5393F">
        <w:rPr>
          <w:rFonts w:ascii="Sabon LT Std" w:hAnsi="Sabon LT Std"/>
        </w:rPr>
        <w:t>hal</w:t>
      </w:r>
      <w:proofErr w:type="spellEnd"/>
      <w:r w:rsidRPr="00B5393F">
        <w:rPr>
          <w:rFonts w:ascii="Sabon LT Std" w:hAnsi="Sabon LT Std"/>
        </w:rPr>
        <w:t xml:space="preserve"> yang </w:t>
      </w:r>
      <w:proofErr w:type="spellStart"/>
      <w:r w:rsidRPr="00B5393F">
        <w:rPr>
          <w:rFonts w:ascii="Sabon LT Std" w:hAnsi="Sabon LT Std"/>
        </w:rPr>
        <w:t>kecil</w:t>
      </w:r>
      <w:proofErr w:type="spellEnd"/>
      <w:r w:rsidRPr="00B5393F">
        <w:rPr>
          <w:rFonts w:ascii="Sabon LT Std" w:hAnsi="Sabon LT Std"/>
        </w:rPr>
        <w:t xml:space="preserve">; </w:t>
      </w:r>
      <w:proofErr w:type="spellStart"/>
      <w:r w:rsidRPr="00CA4479">
        <w:rPr>
          <w:rFonts w:ascii="Sabon LT Std" w:hAnsi="Sabon LT Std"/>
          <w:b/>
          <w:bCs/>
        </w:rPr>
        <w:t>M</w:t>
      </w:r>
      <w:r w:rsidRPr="00B5393F">
        <w:rPr>
          <w:rFonts w:ascii="Sabon LT Std" w:hAnsi="Sabon LT Std"/>
        </w:rPr>
        <w:t>ulai</w:t>
      </w:r>
      <w:proofErr w:type="spellEnd"/>
      <w:r w:rsidRPr="00B5393F">
        <w:rPr>
          <w:rFonts w:ascii="Sabon LT Std" w:hAnsi="Sabon LT Std"/>
        </w:rPr>
        <w:t xml:space="preserve"> </w:t>
      </w:r>
      <w:proofErr w:type="spellStart"/>
      <w:r w:rsidRPr="00B5393F">
        <w:rPr>
          <w:rFonts w:ascii="Sabon LT Std" w:hAnsi="Sabon LT Std"/>
        </w:rPr>
        <w:t>saat</w:t>
      </w:r>
      <w:proofErr w:type="spellEnd"/>
      <w:r w:rsidRPr="00B5393F">
        <w:rPr>
          <w:rFonts w:ascii="Sabon LT Std" w:hAnsi="Sabon LT Std"/>
        </w:rPr>
        <w:t xml:space="preserve"> </w:t>
      </w:r>
      <w:proofErr w:type="spellStart"/>
      <w:r w:rsidRPr="00B5393F">
        <w:rPr>
          <w:rFonts w:ascii="Sabon LT Std" w:hAnsi="Sabon LT Std"/>
        </w:rPr>
        <w:t>ini</w:t>
      </w:r>
      <w:proofErr w:type="spellEnd"/>
      <w:r w:rsidRPr="00B5393F">
        <w:rPr>
          <w:rFonts w:ascii="Sabon LT Std" w:hAnsi="Sabon LT Std"/>
        </w:rPr>
        <w:t>)</w:t>
      </w:r>
    </w:p>
    <w:p w:rsidR="00B5393F" w:rsidRPr="00B5393F" w:rsidRDefault="00B5393F" w:rsidP="00CA4479">
      <w:pPr>
        <w:pStyle w:val="ISI"/>
        <w:numPr>
          <w:ilvl w:val="0"/>
          <w:numId w:val="8"/>
        </w:numPr>
        <w:rPr>
          <w:rFonts w:ascii="Sabon LT Std" w:hAnsi="Sabon LT Std"/>
        </w:rPr>
      </w:pPr>
      <w:r w:rsidRPr="00CA4479">
        <w:rPr>
          <w:rFonts w:ascii="Sabon LT Std" w:hAnsi="Sabon LT Std"/>
          <w:b/>
          <w:bCs/>
        </w:rPr>
        <w:t>5K</w:t>
      </w:r>
      <w:r w:rsidRPr="00B5393F">
        <w:rPr>
          <w:rFonts w:ascii="Sabon LT Std" w:hAnsi="Sabon LT Std"/>
        </w:rPr>
        <w:t xml:space="preserve"> (</w:t>
      </w:r>
      <w:proofErr w:type="spellStart"/>
      <w:r w:rsidRPr="00CA4479">
        <w:rPr>
          <w:rFonts w:ascii="Sabon LT Std" w:hAnsi="Sabon LT Std"/>
          <w:b/>
          <w:bCs/>
        </w:rPr>
        <w:t>K</w:t>
      </w:r>
      <w:r w:rsidRPr="00B5393F">
        <w:rPr>
          <w:rFonts w:ascii="Sabon LT Std" w:hAnsi="Sabon LT Std"/>
        </w:rPr>
        <w:t>erja</w:t>
      </w:r>
      <w:proofErr w:type="spellEnd"/>
      <w:r w:rsidRPr="00B5393F">
        <w:rPr>
          <w:rFonts w:ascii="Sabon LT Std" w:hAnsi="Sabon LT Std"/>
        </w:rPr>
        <w:t xml:space="preserve"> </w:t>
      </w:r>
      <w:proofErr w:type="spellStart"/>
      <w:r w:rsidRPr="00B5393F">
        <w:rPr>
          <w:rFonts w:ascii="Sabon LT Std" w:hAnsi="Sabon LT Std"/>
        </w:rPr>
        <w:t>keras</w:t>
      </w:r>
      <w:proofErr w:type="spellEnd"/>
      <w:r w:rsidRPr="00B5393F">
        <w:rPr>
          <w:rFonts w:ascii="Sabon LT Std" w:hAnsi="Sabon LT Std"/>
        </w:rPr>
        <w:t xml:space="preserve">; </w:t>
      </w:r>
      <w:proofErr w:type="spellStart"/>
      <w:r w:rsidRPr="00CA4479">
        <w:rPr>
          <w:rFonts w:ascii="Sabon LT Std" w:hAnsi="Sabon LT Std"/>
          <w:b/>
          <w:bCs/>
        </w:rPr>
        <w:t>K</w:t>
      </w:r>
      <w:r w:rsidRPr="00B5393F">
        <w:rPr>
          <w:rFonts w:ascii="Sabon LT Std" w:hAnsi="Sabon LT Std"/>
        </w:rPr>
        <w:t>erja</w:t>
      </w:r>
      <w:proofErr w:type="spellEnd"/>
      <w:r w:rsidRPr="00B5393F">
        <w:rPr>
          <w:rFonts w:ascii="Sabon LT Std" w:hAnsi="Sabon LT Std"/>
        </w:rPr>
        <w:t xml:space="preserve"> </w:t>
      </w:r>
      <w:proofErr w:type="spellStart"/>
      <w:r w:rsidRPr="00B5393F">
        <w:rPr>
          <w:rFonts w:ascii="Sabon LT Std" w:hAnsi="Sabon LT Std"/>
        </w:rPr>
        <w:t>cerdas</w:t>
      </w:r>
      <w:proofErr w:type="spellEnd"/>
      <w:r w:rsidRPr="00B5393F">
        <w:rPr>
          <w:rFonts w:ascii="Sabon LT Std" w:hAnsi="Sabon LT Std"/>
        </w:rPr>
        <w:t xml:space="preserve">; </w:t>
      </w:r>
      <w:proofErr w:type="spellStart"/>
      <w:r w:rsidRPr="00CA4479">
        <w:rPr>
          <w:rFonts w:ascii="Sabon LT Std" w:hAnsi="Sabon LT Std"/>
          <w:b/>
          <w:bCs/>
        </w:rPr>
        <w:t>K</w:t>
      </w:r>
      <w:r w:rsidRPr="00B5393F">
        <w:rPr>
          <w:rFonts w:ascii="Sabon LT Std" w:hAnsi="Sabon LT Std"/>
        </w:rPr>
        <w:t>erja</w:t>
      </w:r>
      <w:proofErr w:type="spellEnd"/>
      <w:r w:rsidRPr="00B5393F">
        <w:rPr>
          <w:rFonts w:ascii="Sabon LT Std" w:hAnsi="Sabon LT Std"/>
        </w:rPr>
        <w:t xml:space="preserve"> </w:t>
      </w:r>
      <w:proofErr w:type="spellStart"/>
      <w:r w:rsidRPr="00B5393F">
        <w:rPr>
          <w:rFonts w:ascii="Sabon LT Std" w:hAnsi="Sabon LT Std"/>
        </w:rPr>
        <w:t>mawas</w:t>
      </w:r>
      <w:proofErr w:type="spellEnd"/>
      <w:r w:rsidRPr="00B5393F">
        <w:rPr>
          <w:rFonts w:ascii="Sabon LT Std" w:hAnsi="Sabon LT Std"/>
        </w:rPr>
        <w:t xml:space="preserve">; </w:t>
      </w:r>
      <w:proofErr w:type="spellStart"/>
      <w:r w:rsidRPr="00CA4479">
        <w:rPr>
          <w:rFonts w:ascii="Sabon LT Std" w:hAnsi="Sabon LT Std"/>
          <w:b/>
          <w:bCs/>
        </w:rPr>
        <w:t>K</w:t>
      </w:r>
      <w:r w:rsidRPr="00B5393F">
        <w:rPr>
          <w:rFonts w:ascii="Sabon LT Std" w:hAnsi="Sabon LT Std"/>
        </w:rPr>
        <w:t>erja</w:t>
      </w:r>
      <w:proofErr w:type="spellEnd"/>
      <w:r w:rsidRPr="00B5393F">
        <w:rPr>
          <w:rFonts w:ascii="Sabon LT Std" w:hAnsi="Sabon LT Std"/>
        </w:rPr>
        <w:t xml:space="preserve"> </w:t>
      </w:r>
      <w:proofErr w:type="spellStart"/>
      <w:r w:rsidRPr="00B5393F">
        <w:rPr>
          <w:rFonts w:ascii="Sabon LT Std" w:hAnsi="Sabon LT Std"/>
        </w:rPr>
        <w:t>tuntas</w:t>
      </w:r>
      <w:proofErr w:type="spellEnd"/>
      <w:r w:rsidRPr="00B5393F">
        <w:rPr>
          <w:rFonts w:ascii="Sabon LT Std" w:hAnsi="Sabon LT Std"/>
        </w:rPr>
        <w:t xml:space="preserve">; </w:t>
      </w:r>
      <w:proofErr w:type="spellStart"/>
      <w:r w:rsidRPr="00CA4479">
        <w:rPr>
          <w:rFonts w:ascii="Sabon LT Std" w:hAnsi="Sabon LT Std"/>
          <w:b/>
          <w:bCs/>
        </w:rPr>
        <w:t>K</w:t>
      </w:r>
      <w:r w:rsidRPr="00B5393F">
        <w:rPr>
          <w:rFonts w:ascii="Sabon LT Std" w:hAnsi="Sabon LT Std"/>
        </w:rPr>
        <w:t>erka</w:t>
      </w:r>
      <w:proofErr w:type="spellEnd"/>
      <w:r w:rsidRPr="00B5393F">
        <w:rPr>
          <w:rFonts w:ascii="Sabon LT Std" w:hAnsi="Sabon LT Std"/>
        </w:rPr>
        <w:t xml:space="preserve"> </w:t>
      </w:r>
      <w:proofErr w:type="spellStart"/>
      <w:r w:rsidRPr="00B5393F">
        <w:rPr>
          <w:rFonts w:ascii="Sabon LT Std" w:hAnsi="Sabon LT Std"/>
        </w:rPr>
        <w:t>ikhlas</w:t>
      </w:r>
      <w:proofErr w:type="spellEnd"/>
      <w:r w:rsidRPr="00B5393F">
        <w:rPr>
          <w:rFonts w:ascii="Sabon LT Std" w:hAnsi="Sabon LT Std"/>
        </w:rPr>
        <w:t>)</w:t>
      </w:r>
    </w:p>
    <w:p w:rsidR="00B5393F" w:rsidRPr="00B5393F" w:rsidRDefault="00B5393F" w:rsidP="00B5393F">
      <w:pPr>
        <w:pStyle w:val="ISI"/>
        <w:numPr>
          <w:ilvl w:val="0"/>
          <w:numId w:val="8"/>
        </w:numPr>
        <w:rPr>
          <w:rFonts w:ascii="Sabon LT Std" w:hAnsi="Sabon LT Std"/>
        </w:rPr>
      </w:pPr>
      <w:r w:rsidRPr="00B5393F">
        <w:rPr>
          <w:rFonts w:ascii="Sabon LT Std" w:hAnsi="Sabon LT Std"/>
        </w:rPr>
        <w:t>“</w:t>
      </w:r>
      <w:proofErr w:type="spellStart"/>
      <w:r w:rsidRPr="00B5393F">
        <w:rPr>
          <w:rFonts w:ascii="Sabon LT Std" w:hAnsi="Sabon LT Std"/>
        </w:rPr>
        <w:t>Untung</w:t>
      </w:r>
      <w:proofErr w:type="spellEnd"/>
      <w:r w:rsidRPr="00B5393F">
        <w:rPr>
          <w:rFonts w:ascii="Sabon LT Std" w:hAnsi="Sabon LT Std"/>
        </w:rPr>
        <w:t>”</w:t>
      </w:r>
      <w:r w:rsidR="00C1252D">
        <w:rPr>
          <w:rFonts w:ascii="Sabon LT Std" w:hAnsi="Sabon LT Std"/>
        </w:rPr>
        <w:t xml:space="preserve"> concept</w:t>
      </w:r>
      <w:r w:rsidRPr="00B5393F">
        <w:rPr>
          <w:rFonts w:ascii="Sabon LT Std" w:hAnsi="Sabon LT Std"/>
        </w:rPr>
        <w:t xml:space="preserve"> (</w:t>
      </w:r>
      <w:proofErr w:type="spellStart"/>
      <w:r w:rsidRPr="00B5393F">
        <w:rPr>
          <w:rFonts w:ascii="Sabon LT Std" w:hAnsi="Sabon LT Std"/>
        </w:rPr>
        <w:t>bila</w:t>
      </w:r>
      <w:proofErr w:type="spellEnd"/>
      <w:r w:rsidRPr="00B5393F">
        <w:rPr>
          <w:rFonts w:ascii="Sabon LT Std" w:hAnsi="Sabon LT Std"/>
        </w:rPr>
        <w:t xml:space="preserve"> </w:t>
      </w:r>
      <w:proofErr w:type="spellStart"/>
      <w:r w:rsidRPr="00B5393F">
        <w:rPr>
          <w:rFonts w:ascii="Sabon LT Std" w:hAnsi="Sabon LT Std"/>
        </w:rPr>
        <w:t>jadi</w:t>
      </w:r>
      <w:proofErr w:type="spellEnd"/>
      <w:r w:rsidRPr="00B5393F">
        <w:rPr>
          <w:rFonts w:ascii="Sabon LT Std" w:hAnsi="Sabon LT Std"/>
        </w:rPr>
        <w:t xml:space="preserve"> </w:t>
      </w:r>
      <w:proofErr w:type="spellStart"/>
      <w:r w:rsidRPr="00B5393F">
        <w:rPr>
          <w:rFonts w:ascii="Sabon LT Std" w:hAnsi="Sabon LT Std"/>
        </w:rPr>
        <w:t>amal</w:t>
      </w:r>
      <w:proofErr w:type="spellEnd"/>
      <w:r w:rsidRPr="00B5393F">
        <w:rPr>
          <w:rFonts w:ascii="Sabon LT Std" w:hAnsi="Sabon LT Std"/>
        </w:rPr>
        <w:t xml:space="preserve"> </w:t>
      </w:r>
      <w:proofErr w:type="spellStart"/>
      <w:r w:rsidRPr="00B5393F">
        <w:rPr>
          <w:rFonts w:ascii="Sabon LT Std" w:hAnsi="Sabon LT Std"/>
        </w:rPr>
        <w:t>kebaikan</w:t>
      </w:r>
      <w:proofErr w:type="spellEnd"/>
      <w:r w:rsidRPr="00B5393F">
        <w:rPr>
          <w:rFonts w:ascii="Sabon LT Std" w:hAnsi="Sabon LT Std"/>
        </w:rPr>
        <w:t xml:space="preserve">; </w:t>
      </w:r>
      <w:proofErr w:type="spellStart"/>
      <w:r w:rsidRPr="00B5393F">
        <w:rPr>
          <w:rFonts w:ascii="Sabon LT Std" w:hAnsi="Sabon LT Std"/>
        </w:rPr>
        <w:t>bila</w:t>
      </w:r>
      <w:proofErr w:type="spellEnd"/>
      <w:r w:rsidRPr="00B5393F">
        <w:rPr>
          <w:rFonts w:ascii="Sabon LT Std" w:hAnsi="Sabon LT Std"/>
        </w:rPr>
        <w:t xml:space="preserve"> </w:t>
      </w:r>
      <w:proofErr w:type="spellStart"/>
      <w:r w:rsidRPr="00B5393F">
        <w:rPr>
          <w:rFonts w:ascii="Sabon LT Std" w:hAnsi="Sabon LT Std"/>
        </w:rPr>
        <w:t>jadi</w:t>
      </w:r>
      <w:proofErr w:type="spellEnd"/>
      <w:r w:rsidRPr="00B5393F">
        <w:rPr>
          <w:rFonts w:ascii="Sabon LT Std" w:hAnsi="Sabon LT Std"/>
        </w:rPr>
        <w:t xml:space="preserve"> </w:t>
      </w:r>
      <w:proofErr w:type="spellStart"/>
      <w:r w:rsidRPr="00B5393F">
        <w:rPr>
          <w:rFonts w:ascii="Sabon LT Std" w:hAnsi="Sabon LT Std"/>
        </w:rPr>
        <w:t>ilmu</w:t>
      </w:r>
      <w:proofErr w:type="spellEnd"/>
      <w:r w:rsidRPr="00B5393F">
        <w:rPr>
          <w:rFonts w:ascii="Sabon LT Std" w:hAnsi="Sabon LT Std"/>
        </w:rPr>
        <w:t xml:space="preserve">; </w:t>
      </w:r>
      <w:proofErr w:type="spellStart"/>
      <w:r w:rsidRPr="00B5393F">
        <w:rPr>
          <w:rFonts w:ascii="Sabon LT Std" w:hAnsi="Sabon LT Std"/>
        </w:rPr>
        <w:t>bila</w:t>
      </w:r>
      <w:proofErr w:type="spellEnd"/>
      <w:r w:rsidRPr="00B5393F">
        <w:rPr>
          <w:rFonts w:ascii="Sabon LT Std" w:hAnsi="Sabon LT Std"/>
        </w:rPr>
        <w:t xml:space="preserve"> </w:t>
      </w:r>
      <w:proofErr w:type="spellStart"/>
      <w:r w:rsidRPr="00B5393F">
        <w:rPr>
          <w:rFonts w:ascii="Sabon LT Std" w:hAnsi="Sabon LT Std"/>
        </w:rPr>
        <w:t>bermanfaat</w:t>
      </w:r>
      <w:proofErr w:type="spellEnd"/>
      <w:r w:rsidRPr="00B5393F">
        <w:rPr>
          <w:rFonts w:ascii="Sabon LT Std" w:hAnsi="Sabon LT Std"/>
        </w:rPr>
        <w:t xml:space="preserve">; </w:t>
      </w:r>
      <w:proofErr w:type="spellStart"/>
      <w:r w:rsidRPr="00B5393F">
        <w:rPr>
          <w:rFonts w:ascii="Sabon LT Std" w:hAnsi="Sabon LT Std"/>
        </w:rPr>
        <w:t>bila</w:t>
      </w:r>
      <w:proofErr w:type="spellEnd"/>
      <w:r w:rsidRPr="00B5393F">
        <w:rPr>
          <w:rFonts w:ascii="Sabon LT Std" w:hAnsi="Sabon LT Std"/>
        </w:rPr>
        <w:t xml:space="preserve"> </w:t>
      </w:r>
      <w:proofErr w:type="spellStart"/>
      <w:r w:rsidRPr="00B5393F">
        <w:rPr>
          <w:rFonts w:ascii="Sabon LT Std" w:hAnsi="Sabon LT Std"/>
        </w:rPr>
        <w:t>menambah</w:t>
      </w:r>
      <w:proofErr w:type="spellEnd"/>
      <w:r w:rsidRPr="00B5393F">
        <w:rPr>
          <w:rFonts w:ascii="Sabon LT Std" w:hAnsi="Sabon LT Std"/>
        </w:rPr>
        <w:t xml:space="preserve"> </w:t>
      </w:r>
      <w:proofErr w:type="spellStart"/>
      <w:r w:rsidRPr="00B5393F">
        <w:rPr>
          <w:rFonts w:ascii="Sabon LT Std" w:hAnsi="Sabon LT Std"/>
        </w:rPr>
        <w:t>silaturahim</w:t>
      </w:r>
      <w:proofErr w:type="spellEnd"/>
      <w:r w:rsidRPr="00B5393F">
        <w:rPr>
          <w:rFonts w:ascii="Sabon LT Std" w:hAnsi="Sabon LT Std"/>
        </w:rPr>
        <w:t xml:space="preserve">; </w:t>
      </w:r>
      <w:proofErr w:type="spellStart"/>
      <w:r w:rsidRPr="00B5393F">
        <w:rPr>
          <w:rFonts w:ascii="Sabon LT Std" w:hAnsi="Sabon LT Std"/>
        </w:rPr>
        <w:t>bila</w:t>
      </w:r>
      <w:proofErr w:type="spellEnd"/>
      <w:r w:rsidRPr="00B5393F">
        <w:rPr>
          <w:rFonts w:ascii="Sabon LT Std" w:hAnsi="Sabon LT Std"/>
        </w:rPr>
        <w:t xml:space="preserve"> </w:t>
      </w:r>
      <w:proofErr w:type="spellStart"/>
      <w:r w:rsidRPr="00B5393F">
        <w:rPr>
          <w:rFonts w:ascii="Sabon LT Std" w:hAnsi="Sabon LT Std"/>
        </w:rPr>
        <w:t>menguntungkan</w:t>
      </w:r>
      <w:proofErr w:type="spellEnd"/>
      <w:r w:rsidRPr="00B5393F">
        <w:rPr>
          <w:rFonts w:ascii="Sabon LT Std" w:hAnsi="Sabon LT Std"/>
        </w:rPr>
        <w:t xml:space="preserve"> </w:t>
      </w:r>
      <w:proofErr w:type="spellStart"/>
      <w:r w:rsidRPr="00B5393F">
        <w:rPr>
          <w:rFonts w:ascii="Sabon LT Std" w:hAnsi="Sabon LT Std"/>
        </w:rPr>
        <w:t>orang</w:t>
      </w:r>
      <w:proofErr w:type="spellEnd"/>
      <w:r w:rsidRPr="00B5393F">
        <w:rPr>
          <w:rFonts w:ascii="Sabon LT Std" w:hAnsi="Sabon LT Std"/>
        </w:rPr>
        <w:t xml:space="preserve"> lain)</w:t>
      </w:r>
    </w:p>
    <w:p w:rsidR="00B5393F" w:rsidRPr="00B5393F" w:rsidRDefault="00B5393F" w:rsidP="00CA4479">
      <w:pPr>
        <w:pStyle w:val="ISI"/>
        <w:numPr>
          <w:ilvl w:val="0"/>
          <w:numId w:val="8"/>
        </w:numPr>
        <w:rPr>
          <w:rFonts w:ascii="Sabon LT Std" w:hAnsi="Sabon LT Std"/>
        </w:rPr>
      </w:pPr>
      <w:r w:rsidRPr="00CA4479">
        <w:rPr>
          <w:rFonts w:ascii="Sabon LT Std" w:hAnsi="Sabon LT Std"/>
          <w:b/>
          <w:bCs/>
        </w:rPr>
        <w:t>5S</w:t>
      </w:r>
      <w:r w:rsidRPr="00B5393F">
        <w:rPr>
          <w:rFonts w:ascii="Sabon LT Std" w:hAnsi="Sabon LT Std"/>
        </w:rPr>
        <w:t xml:space="preserve"> (</w:t>
      </w:r>
      <w:proofErr w:type="spellStart"/>
      <w:r w:rsidRPr="00CA4479">
        <w:rPr>
          <w:rFonts w:ascii="Sabon LT Std" w:hAnsi="Sabon LT Std"/>
          <w:b/>
          <w:bCs/>
        </w:rPr>
        <w:t>S</w:t>
      </w:r>
      <w:r w:rsidRPr="00B5393F">
        <w:rPr>
          <w:rFonts w:ascii="Sabon LT Std" w:hAnsi="Sabon LT Std"/>
        </w:rPr>
        <w:t>enyum</w:t>
      </w:r>
      <w:proofErr w:type="spellEnd"/>
      <w:r w:rsidRPr="00B5393F">
        <w:rPr>
          <w:rFonts w:ascii="Sabon LT Std" w:hAnsi="Sabon LT Std"/>
        </w:rPr>
        <w:t xml:space="preserve">; </w:t>
      </w:r>
      <w:r w:rsidRPr="00CA4479">
        <w:rPr>
          <w:rFonts w:ascii="Sabon LT Std" w:hAnsi="Sabon LT Std"/>
          <w:b/>
          <w:bCs/>
        </w:rPr>
        <w:t>S</w:t>
      </w:r>
      <w:r w:rsidRPr="00B5393F">
        <w:rPr>
          <w:rFonts w:ascii="Sabon LT Std" w:hAnsi="Sabon LT Std"/>
        </w:rPr>
        <w:t xml:space="preserve">alam; </w:t>
      </w:r>
      <w:proofErr w:type="spellStart"/>
      <w:r w:rsidRPr="00CA4479">
        <w:rPr>
          <w:rFonts w:ascii="Sabon LT Std" w:hAnsi="Sabon LT Std"/>
          <w:b/>
          <w:bCs/>
        </w:rPr>
        <w:t>S</w:t>
      </w:r>
      <w:r w:rsidRPr="00B5393F">
        <w:rPr>
          <w:rFonts w:ascii="Sabon LT Std" w:hAnsi="Sabon LT Std"/>
        </w:rPr>
        <w:t>apa</w:t>
      </w:r>
      <w:proofErr w:type="spellEnd"/>
      <w:r w:rsidRPr="00B5393F">
        <w:rPr>
          <w:rFonts w:ascii="Sabon LT Std" w:hAnsi="Sabon LT Std"/>
        </w:rPr>
        <w:t xml:space="preserve">; </w:t>
      </w:r>
      <w:proofErr w:type="spellStart"/>
      <w:r w:rsidRPr="00CA4479">
        <w:rPr>
          <w:rFonts w:ascii="Sabon LT Std" w:hAnsi="Sabon LT Std"/>
          <w:b/>
          <w:bCs/>
        </w:rPr>
        <w:t>S</w:t>
      </w:r>
      <w:r w:rsidRPr="00B5393F">
        <w:rPr>
          <w:rFonts w:ascii="Sabon LT Std" w:hAnsi="Sabon LT Std"/>
        </w:rPr>
        <w:t>opan</w:t>
      </w:r>
      <w:proofErr w:type="spellEnd"/>
      <w:r w:rsidRPr="00B5393F">
        <w:rPr>
          <w:rFonts w:ascii="Sabon LT Std" w:hAnsi="Sabon LT Std"/>
        </w:rPr>
        <w:t xml:space="preserve">; </w:t>
      </w:r>
      <w:r w:rsidR="00CA4479">
        <w:rPr>
          <w:rFonts w:ascii="Sabon LT Std" w:hAnsi="Sabon LT Std"/>
        </w:rPr>
        <w:t>and</w:t>
      </w:r>
      <w:r w:rsidRPr="00B5393F">
        <w:rPr>
          <w:rFonts w:ascii="Sabon LT Std" w:hAnsi="Sabon LT Std"/>
        </w:rPr>
        <w:t xml:space="preserve"> </w:t>
      </w:r>
      <w:proofErr w:type="spellStart"/>
      <w:r w:rsidRPr="00CA4479">
        <w:rPr>
          <w:rFonts w:ascii="Sabon LT Std" w:hAnsi="Sabon LT Std"/>
          <w:b/>
          <w:bCs/>
        </w:rPr>
        <w:t>S</w:t>
      </w:r>
      <w:r w:rsidRPr="00B5393F">
        <w:rPr>
          <w:rFonts w:ascii="Sabon LT Std" w:hAnsi="Sabon LT Std"/>
        </w:rPr>
        <w:t>antun</w:t>
      </w:r>
      <w:proofErr w:type="spellEnd"/>
      <w:r w:rsidRPr="00B5393F">
        <w:rPr>
          <w:rFonts w:ascii="Sabon LT Std" w:hAnsi="Sabon LT Std"/>
        </w:rPr>
        <w:t>)</w:t>
      </w:r>
    </w:p>
    <w:p w:rsidR="00B5393F" w:rsidRPr="00B5393F" w:rsidRDefault="00B5393F" w:rsidP="00CA4479">
      <w:pPr>
        <w:pStyle w:val="ISI"/>
        <w:numPr>
          <w:ilvl w:val="0"/>
          <w:numId w:val="8"/>
        </w:numPr>
        <w:rPr>
          <w:rFonts w:ascii="Sabon LT Std" w:hAnsi="Sabon LT Std"/>
        </w:rPr>
      </w:pPr>
      <w:r w:rsidRPr="00CA4479">
        <w:rPr>
          <w:rFonts w:ascii="Sabon LT Std" w:hAnsi="Sabon LT Std"/>
          <w:b/>
          <w:bCs/>
        </w:rPr>
        <w:lastRenderedPageBreak/>
        <w:t>5</w:t>
      </w:r>
      <w:r>
        <w:rPr>
          <w:rFonts w:ascii="Sabon LT Std" w:hAnsi="Sabon LT Std"/>
        </w:rPr>
        <w:t xml:space="preserve"> </w:t>
      </w:r>
      <w:r w:rsidRPr="00B5393F">
        <w:rPr>
          <w:rFonts w:ascii="Sabon LT Std" w:hAnsi="Sabon LT Std"/>
        </w:rPr>
        <w:t>“</w:t>
      </w:r>
      <w:proofErr w:type="spellStart"/>
      <w:r w:rsidRPr="00CA4479">
        <w:rPr>
          <w:rFonts w:ascii="Sabon LT Std" w:hAnsi="Sabon LT Std"/>
          <w:b/>
          <w:bCs/>
        </w:rPr>
        <w:t>Jangan</w:t>
      </w:r>
      <w:proofErr w:type="spellEnd"/>
      <w:r w:rsidRPr="00B5393F">
        <w:rPr>
          <w:rFonts w:ascii="Sabon LT Std" w:hAnsi="Sabon LT Std"/>
        </w:rPr>
        <w:t>” (</w:t>
      </w:r>
      <w:proofErr w:type="spellStart"/>
      <w:r w:rsidR="00CA4479">
        <w:rPr>
          <w:rFonts w:ascii="Sabon LT Std" w:hAnsi="Sabon LT Std"/>
          <w:b/>
          <w:bCs/>
        </w:rPr>
        <w:t>J</w:t>
      </w:r>
      <w:r w:rsidRPr="00CA4479">
        <w:rPr>
          <w:rFonts w:ascii="Sabon LT Std" w:hAnsi="Sabon LT Std"/>
          <w:b/>
          <w:bCs/>
        </w:rPr>
        <w:t>angan</w:t>
      </w:r>
      <w:proofErr w:type="spellEnd"/>
      <w:r w:rsidRPr="00B5393F">
        <w:rPr>
          <w:rFonts w:ascii="Sabon LT Std" w:hAnsi="Sabon LT Std"/>
        </w:rPr>
        <w:t xml:space="preserve"> </w:t>
      </w:r>
      <w:proofErr w:type="spellStart"/>
      <w:r w:rsidRPr="00B5393F">
        <w:rPr>
          <w:rFonts w:ascii="Sabon LT Std" w:hAnsi="Sabon LT Std"/>
        </w:rPr>
        <w:t>panik</w:t>
      </w:r>
      <w:proofErr w:type="spellEnd"/>
      <w:r w:rsidRPr="00B5393F">
        <w:rPr>
          <w:rFonts w:ascii="Sabon LT Std" w:hAnsi="Sabon LT Std"/>
        </w:rPr>
        <w:t xml:space="preserve">; </w:t>
      </w:r>
      <w:proofErr w:type="spellStart"/>
      <w:r w:rsidR="00CA4479" w:rsidRPr="00CA4479">
        <w:rPr>
          <w:rFonts w:ascii="Sabon LT Std" w:hAnsi="Sabon LT Std"/>
          <w:b/>
          <w:bCs/>
        </w:rPr>
        <w:t>J</w:t>
      </w:r>
      <w:r w:rsidRPr="00CA4479">
        <w:rPr>
          <w:rFonts w:ascii="Sabon LT Std" w:hAnsi="Sabon LT Std"/>
          <w:b/>
          <w:bCs/>
        </w:rPr>
        <w:t>angan</w:t>
      </w:r>
      <w:proofErr w:type="spellEnd"/>
      <w:r w:rsidRPr="00B5393F">
        <w:rPr>
          <w:rFonts w:ascii="Sabon LT Std" w:hAnsi="Sabon LT Std"/>
        </w:rPr>
        <w:t xml:space="preserve"> </w:t>
      </w:r>
      <w:proofErr w:type="spellStart"/>
      <w:r w:rsidRPr="00B5393F">
        <w:rPr>
          <w:rFonts w:ascii="Sabon LT Std" w:hAnsi="Sabon LT Std"/>
        </w:rPr>
        <w:t>emosional</w:t>
      </w:r>
      <w:proofErr w:type="spellEnd"/>
      <w:r w:rsidRPr="00B5393F">
        <w:rPr>
          <w:rFonts w:ascii="Sabon LT Std" w:hAnsi="Sabon LT Std"/>
        </w:rPr>
        <w:t xml:space="preserve">; </w:t>
      </w:r>
      <w:proofErr w:type="spellStart"/>
      <w:r w:rsidR="00CA4479" w:rsidRPr="00CA4479">
        <w:rPr>
          <w:rFonts w:ascii="Sabon LT Std" w:hAnsi="Sabon LT Std"/>
          <w:b/>
          <w:bCs/>
        </w:rPr>
        <w:t>J</w:t>
      </w:r>
      <w:r w:rsidRPr="00CA4479">
        <w:rPr>
          <w:rFonts w:ascii="Sabon LT Std" w:hAnsi="Sabon LT Std"/>
          <w:b/>
          <w:bCs/>
        </w:rPr>
        <w:t>angan</w:t>
      </w:r>
      <w:proofErr w:type="spellEnd"/>
      <w:r w:rsidRPr="00B5393F">
        <w:rPr>
          <w:rFonts w:ascii="Sabon LT Std" w:hAnsi="Sabon LT Std"/>
        </w:rPr>
        <w:t xml:space="preserve"> </w:t>
      </w:r>
      <w:proofErr w:type="spellStart"/>
      <w:r w:rsidRPr="00B5393F">
        <w:rPr>
          <w:rFonts w:ascii="Sabon LT Std" w:hAnsi="Sabon LT Std"/>
        </w:rPr>
        <w:t>tergesa-gesa</w:t>
      </w:r>
      <w:proofErr w:type="spellEnd"/>
      <w:r w:rsidRPr="00B5393F">
        <w:rPr>
          <w:rFonts w:ascii="Sabon LT Std" w:hAnsi="Sabon LT Std"/>
        </w:rPr>
        <w:t xml:space="preserve">; </w:t>
      </w:r>
      <w:proofErr w:type="spellStart"/>
      <w:r w:rsidR="00CA4479">
        <w:rPr>
          <w:rFonts w:ascii="Sabon LT Std" w:hAnsi="Sabon LT Std"/>
          <w:b/>
          <w:bCs/>
        </w:rPr>
        <w:t>J</w:t>
      </w:r>
      <w:r w:rsidRPr="00CA4479">
        <w:rPr>
          <w:rFonts w:ascii="Sabon LT Std" w:hAnsi="Sabon LT Std"/>
          <w:b/>
          <w:bCs/>
        </w:rPr>
        <w:t>angan</w:t>
      </w:r>
      <w:proofErr w:type="spellEnd"/>
      <w:r w:rsidRPr="00B5393F">
        <w:rPr>
          <w:rFonts w:ascii="Sabon LT Std" w:hAnsi="Sabon LT Std"/>
        </w:rPr>
        <w:t xml:space="preserve"> </w:t>
      </w:r>
      <w:proofErr w:type="spellStart"/>
      <w:r w:rsidRPr="00B5393F">
        <w:rPr>
          <w:rFonts w:ascii="Sabon LT Std" w:hAnsi="Sabon LT Std"/>
        </w:rPr>
        <w:t>larut</w:t>
      </w:r>
      <w:proofErr w:type="spellEnd"/>
      <w:r w:rsidRPr="00B5393F">
        <w:rPr>
          <w:rFonts w:ascii="Sabon LT Std" w:hAnsi="Sabon LT Std"/>
        </w:rPr>
        <w:t xml:space="preserve"> </w:t>
      </w:r>
      <w:proofErr w:type="spellStart"/>
      <w:r w:rsidRPr="00B5393F">
        <w:rPr>
          <w:rFonts w:ascii="Sabon LT Std" w:hAnsi="Sabon LT Std"/>
        </w:rPr>
        <w:t>mendramatisasi</w:t>
      </w:r>
      <w:proofErr w:type="spellEnd"/>
      <w:r w:rsidRPr="00B5393F">
        <w:rPr>
          <w:rFonts w:ascii="Sabon LT Std" w:hAnsi="Sabon LT Std"/>
        </w:rPr>
        <w:t xml:space="preserve">; </w:t>
      </w:r>
      <w:proofErr w:type="spellStart"/>
      <w:r w:rsidR="00CA4479" w:rsidRPr="00CA4479">
        <w:rPr>
          <w:rFonts w:ascii="Sabon LT Std" w:hAnsi="Sabon LT Std"/>
          <w:b/>
          <w:bCs/>
        </w:rPr>
        <w:t>J</w:t>
      </w:r>
      <w:r w:rsidRPr="00CA4479">
        <w:rPr>
          <w:rFonts w:ascii="Sabon LT Std" w:hAnsi="Sabon LT Std"/>
          <w:b/>
          <w:bCs/>
        </w:rPr>
        <w:t>angan</w:t>
      </w:r>
      <w:proofErr w:type="spellEnd"/>
      <w:r w:rsidRPr="00B5393F">
        <w:rPr>
          <w:rFonts w:ascii="Sabon LT Std" w:hAnsi="Sabon LT Std"/>
        </w:rPr>
        <w:t xml:space="preserve"> </w:t>
      </w:r>
      <w:proofErr w:type="spellStart"/>
      <w:r w:rsidRPr="00B5393F">
        <w:rPr>
          <w:rFonts w:ascii="Sabon LT Std" w:hAnsi="Sabon LT Std"/>
        </w:rPr>
        <w:t>putus</w:t>
      </w:r>
      <w:proofErr w:type="spellEnd"/>
      <w:r w:rsidRPr="00B5393F">
        <w:rPr>
          <w:rFonts w:ascii="Sabon LT Std" w:hAnsi="Sabon LT Std"/>
        </w:rPr>
        <w:t xml:space="preserve"> </w:t>
      </w:r>
      <w:proofErr w:type="spellStart"/>
      <w:r w:rsidRPr="00B5393F">
        <w:rPr>
          <w:rFonts w:ascii="Sabon LT Std" w:hAnsi="Sabon LT Std"/>
        </w:rPr>
        <w:t>asa</w:t>
      </w:r>
      <w:proofErr w:type="spellEnd"/>
      <w:r w:rsidRPr="00B5393F">
        <w:rPr>
          <w:rFonts w:ascii="Sabon LT Std" w:hAnsi="Sabon LT Std"/>
        </w:rPr>
        <w:t>)</w:t>
      </w:r>
    </w:p>
    <w:p w:rsidR="00B5393F" w:rsidRPr="00B5393F" w:rsidRDefault="00B5393F" w:rsidP="00CA4479">
      <w:pPr>
        <w:pStyle w:val="ISI"/>
        <w:numPr>
          <w:ilvl w:val="0"/>
          <w:numId w:val="8"/>
        </w:numPr>
        <w:rPr>
          <w:rFonts w:ascii="Sabon LT Std" w:hAnsi="Sabon LT Std"/>
        </w:rPr>
      </w:pPr>
      <w:r w:rsidRPr="00CA4479">
        <w:rPr>
          <w:rFonts w:ascii="Sabon LT Std" w:hAnsi="Sabon LT Std"/>
          <w:b/>
          <w:bCs/>
        </w:rPr>
        <w:t>7B</w:t>
      </w:r>
      <w:r w:rsidRPr="00B5393F">
        <w:rPr>
          <w:rFonts w:ascii="Sabon LT Std" w:hAnsi="Sabon LT Std"/>
        </w:rPr>
        <w:t xml:space="preserve"> (</w:t>
      </w:r>
      <w:proofErr w:type="spellStart"/>
      <w:r w:rsidR="00CA4479">
        <w:rPr>
          <w:rFonts w:ascii="Sabon LT Std" w:hAnsi="Sabon LT Std"/>
          <w:b/>
          <w:bCs/>
        </w:rPr>
        <w:t>B</w:t>
      </w:r>
      <w:r w:rsidRPr="00B5393F">
        <w:rPr>
          <w:rFonts w:ascii="Sabon LT Std" w:hAnsi="Sabon LT Std"/>
        </w:rPr>
        <w:t>eribadah</w:t>
      </w:r>
      <w:proofErr w:type="spellEnd"/>
      <w:r w:rsidRPr="00B5393F">
        <w:rPr>
          <w:rFonts w:ascii="Sabon LT Std" w:hAnsi="Sabon LT Std"/>
        </w:rPr>
        <w:t xml:space="preserve"> </w:t>
      </w:r>
      <w:proofErr w:type="spellStart"/>
      <w:r w:rsidRPr="00B5393F">
        <w:rPr>
          <w:rFonts w:ascii="Sabon LT Std" w:hAnsi="Sabon LT Std"/>
        </w:rPr>
        <w:t>dengan</w:t>
      </w:r>
      <w:proofErr w:type="spellEnd"/>
      <w:r w:rsidRPr="00B5393F">
        <w:rPr>
          <w:rFonts w:ascii="Sabon LT Std" w:hAnsi="Sabon LT Std"/>
        </w:rPr>
        <w:t xml:space="preserve"> </w:t>
      </w:r>
      <w:proofErr w:type="spellStart"/>
      <w:r w:rsidRPr="00B5393F">
        <w:rPr>
          <w:rFonts w:ascii="Sabon LT Std" w:hAnsi="Sabon LT Std"/>
        </w:rPr>
        <w:t>baik</w:t>
      </w:r>
      <w:proofErr w:type="spellEnd"/>
      <w:r w:rsidRPr="00B5393F">
        <w:rPr>
          <w:rFonts w:ascii="Sabon LT Std" w:hAnsi="Sabon LT Std"/>
        </w:rPr>
        <w:t xml:space="preserve">, </w:t>
      </w:r>
      <w:proofErr w:type="spellStart"/>
      <w:r w:rsidRPr="00B5393F">
        <w:rPr>
          <w:rFonts w:ascii="Sabon LT Std" w:hAnsi="Sabon LT Std"/>
        </w:rPr>
        <w:t>benar</w:t>
      </w:r>
      <w:proofErr w:type="spellEnd"/>
      <w:r w:rsidRPr="00B5393F">
        <w:rPr>
          <w:rFonts w:ascii="Sabon LT Std" w:hAnsi="Sabon LT Std"/>
        </w:rPr>
        <w:t xml:space="preserve">, </w:t>
      </w:r>
      <w:proofErr w:type="spellStart"/>
      <w:r w:rsidRPr="00B5393F">
        <w:rPr>
          <w:rFonts w:ascii="Sabon LT Std" w:hAnsi="Sabon LT Std"/>
        </w:rPr>
        <w:t>dan</w:t>
      </w:r>
      <w:proofErr w:type="spellEnd"/>
      <w:r w:rsidRPr="00B5393F">
        <w:rPr>
          <w:rFonts w:ascii="Sabon LT Std" w:hAnsi="Sabon LT Std"/>
        </w:rPr>
        <w:t xml:space="preserve"> </w:t>
      </w:r>
      <w:proofErr w:type="spellStart"/>
      <w:r w:rsidRPr="00B5393F">
        <w:rPr>
          <w:rFonts w:ascii="Sabon LT Std" w:hAnsi="Sabon LT Std"/>
        </w:rPr>
        <w:t>istiqomah</w:t>
      </w:r>
      <w:proofErr w:type="spellEnd"/>
      <w:r w:rsidRPr="00B5393F">
        <w:rPr>
          <w:rFonts w:ascii="Sabon LT Std" w:hAnsi="Sabon LT Std"/>
        </w:rPr>
        <w:t xml:space="preserve">; </w:t>
      </w:r>
      <w:proofErr w:type="spellStart"/>
      <w:r w:rsidR="00CA4479" w:rsidRPr="00CA4479">
        <w:rPr>
          <w:rFonts w:ascii="Sabon LT Std" w:hAnsi="Sabon LT Std"/>
          <w:b/>
          <w:bCs/>
        </w:rPr>
        <w:t>B</w:t>
      </w:r>
      <w:r w:rsidRPr="00B5393F">
        <w:rPr>
          <w:rFonts w:ascii="Sabon LT Std" w:hAnsi="Sabon LT Std"/>
        </w:rPr>
        <w:t>erakhlak</w:t>
      </w:r>
      <w:proofErr w:type="spellEnd"/>
      <w:r w:rsidRPr="00B5393F">
        <w:rPr>
          <w:rFonts w:ascii="Sabon LT Std" w:hAnsi="Sabon LT Std"/>
        </w:rPr>
        <w:t xml:space="preserve"> </w:t>
      </w:r>
      <w:proofErr w:type="spellStart"/>
      <w:r w:rsidRPr="00B5393F">
        <w:rPr>
          <w:rFonts w:ascii="Sabon LT Std" w:hAnsi="Sabon LT Std"/>
        </w:rPr>
        <w:t>baik</w:t>
      </w:r>
      <w:proofErr w:type="spellEnd"/>
      <w:r w:rsidRPr="00B5393F">
        <w:rPr>
          <w:rFonts w:ascii="Sabon LT Std" w:hAnsi="Sabon LT Std"/>
        </w:rPr>
        <w:t xml:space="preserve">; </w:t>
      </w:r>
      <w:proofErr w:type="spellStart"/>
      <w:r w:rsidR="00CA4479" w:rsidRPr="00CA4479">
        <w:rPr>
          <w:rFonts w:ascii="Sabon LT Std" w:hAnsi="Sabon LT Std"/>
          <w:b/>
          <w:bCs/>
        </w:rPr>
        <w:t>B</w:t>
      </w:r>
      <w:r w:rsidRPr="00B5393F">
        <w:rPr>
          <w:rFonts w:ascii="Sabon LT Std" w:hAnsi="Sabon LT Std"/>
        </w:rPr>
        <w:t>elajar</w:t>
      </w:r>
      <w:proofErr w:type="spellEnd"/>
      <w:r w:rsidRPr="00B5393F">
        <w:rPr>
          <w:rFonts w:ascii="Sabon LT Std" w:hAnsi="Sabon LT Std"/>
        </w:rPr>
        <w:t xml:space="preserve"> </w:t>
      </w:r>
      <w:proofErr w:type="spellStart"/>
      <w:r w:rsidRPr="00B5393F">
        <w:rPr>
          <w:rFonts w:ascii="Sabon LT Std" w:hAnsi="Sabon LT Std"/>
        </w:rPr>
        <w:t>tekun</w:t>
      </w:r>
      <w:proofErr w:type="spellEnd"/>
      <w:r w:rsidRPr="00B5393F">
        <w:rPr>
          <w:rFonts w:ascii="Sabon LT Std" w:hAnsi="Sabon LT Std"/>
        </w:rPr>
        <w:t xml:space="preserve"> </w:t>
      </w:r>
      <w:proofErr w:type="spellStart"/>
      <w:r w:rsidRPr="00B5393F">
        <w:rPr>
          <w:rFonts w:ascii="Sabon LT Std" w:hAnsi="Sabon LT Std"/>
        </w:rPr>
        <w:t>tiada</w:t>
      </w:r>
      <w:proofErr w:type="spellEnd"/>
      <w:r w:rsidRPr="00B5393F">
        <w:rPr>
          <w:rFonts w:ascii="Sabon LT Std" w:hAnsi="Sabon LT Std"/>
        </w:rPr>
        <w:t xml:space="preserve"> </w:t>
      </w:r>
      <w:proofErr w:type="spellStart"/>
      <w:r w:rsidRPr="00B5393F">
        <w:rPr>
          <w:rFonts w:ascii="Sabon LT Std" w:hAnsi="Sabon LT Std"/>
        </w:rPr>
        <w:t>henti</w:t>
      </w:r>
      <w:proofErr w:type="spellEnd"/>
      <w:r w:rsidRPr="00B5393F">
        <w:rPr>
          <w:rFonts w:ascii="Sabon LT Std" w:hAnsi="Sabon LT Std"/>
        </w:rPr>
        <w:t xml:space="preserve">; </w:t>
      </w:r>
      <w:proofErr w:type="spellStart"/>
      <w:r w:rsidR="00CA4479" w:rsidRPr="00CA4479">
        <w:rPr>
          <w:rFonts w:ascii="Sabon LT Std" w:hAnsi="Sabon LT Std"/>
          <w:b/>
          <w:bCs/>
        </w:rPr>
        <w:t>B</w:t>
      </w:r>
      <w:r w:rsidRPr="00B5393F">
        <w:rPr>
          <w:rFonts w:ascii="Sabon LT Std" w:hAnsi="Sabon LT Std"/>
        </w:rPr>
        <w:t>ekerja</w:t>
      </w:r>
      <w:proofErr w:type="spellEnd"/>
      <w:r w:rsidRPr="00B5393F">
        <w:rPr>
          <w:rFonts w:ascii="Sabon LT Std" w:hAnsi="Sabon LT Std"/>
        </w:rPr>
        <w:t xml:space="preserve"> </w:t>
      </w:r>
      <w:proofErr w:type="spellStart"/>
      <w:r w:rsidRPr="00B5393F">
        <w:rPr>
          <w:rFonts w:ascii="Sabon LT Std" w:hAnsi="Sabon LT Std"/>
        </w:rPr>
        <w:t>keras</w:t>
      </w:r>
      <w:proofErr w:type="spellEnd"/>
      <w:r w:rsidRPr="00B5393F">
        <w:rPr>
          <w:rFonts w:ascii="Sabon LT Std" w:hAnsi="Sabon LT Std"/>
        </w:rPr>
        <w:t xml:space="preserve">, </w:t>
      </w:r>
      <w:proofErr w:type="spellStart"/>
      <w:r w:rsidRPr="00B5393F">
        <w:rPr>
          <w:rFonts w:ascii="Sabon LT Std" w:hAnsi="Sabon LT Std"/>
        </w:rPr>
        <w:t>cerdas</w:t>
      </w:r>
      <w:proofErr w:type="spellEnd"/>
      <w:r w:rsidRPr="00B5393F">
        <w:rPr>
          <w:rFonts w:ascii="Sabon LT Std" w:hAnsi="Sabon LT Std"/>
        </w:rPr>
        <w:t xml:space="preserve">, </w:t>
      </w:r>
      <w:proofErr w:type="spellStart"/>
      <w:r w:rsidRPr="00B5393F">
        <w:rPr>
          <w:rFonts w:ascii="Sabon LT Std" w:hAnsi="Sabon LT Std"/>
        </w:rPr>
        <w:t>dan</w:t>
      </w:r>
      <w:proofErr w:type="spellEnd"/>
      <w:r w:rsidRPr="00B5393F">
        <w:rPr>
          <w:rFonts w:ascii="Sabon LT Std" w:hAnsi="Sabon LT Std"/>
        </w:rPr>
        <w:t xml:space="preserve"> </w:t>
      </w:r>
      <w:proofErr w:type="spellStart"/>
      <w:r w:rsidRPr="00B5393F">
        <w:rPr>
          <w:rFonts w:ascii="Sabon LT Std" w:hAnsi="Sabon LT Std"/>
        </w:rPr>
        <w:t>ikhlas</w:t>
      </w:r>
      <w:proofErr w:type="spellEnd"/>
      <w:r w:rsidRPr="00B5393F">
        <w:rPr>
          <w:rFonts w:ascii="Sabon LT Std" w:hAnsi="Sabon LT Std"/>
        </w:rPr>
        <w:t xml:space="preserve">; </w:t>
      </w:r>
      <w:proofErr w:type="spellStart"/>
      <w:r w:rsidR="00CA4479" w:rsidRPr="00CA4479">
        <w:rPr>
          <w:rFonts w:ascii="Sabon LT Std" w:hAnsi="Sabon LT Std"/>
          <w:b/>
          <w:bCs/>
        </w:rPr>
        <w:t>B</w:t>
      </w:r>
      <w:r w:rsidRPr="00B5393F">
        <w:rPr>
          <w:rFonts w:ascii="Sabon LT Std" w:hAnsi="Sabon LT Std"/>
        </w:rPr>
        <w:t>ersahaja</w:t>
      </w:r>
      <w:proofErr w:type="spellEnd"/>
      <w:r w:rsidRPr="00B5393F">
        <w:rPr>
          <w:rFonts w:ascii="Sabon LT Std" w:hAnsi="Sabon LT Std"/>
        </w:rPr>
        <w:t xml:space="preserve"> </w:t>
      </w:r>
      <w:proofErr w:type="spellStart"/>
      <w:r w:rsidRPr="00B5393F">
        <w:rPr>
          <w:rFonts w:ascii="Sabon LT Std" w:hAnsi="Sabon LT Std"/>
        </w:rPr>
        <w:t>dalam</w:t>
      </w:r>
      <w:proofErr w:type="spellEnd"/>
      <w:r w:rsidRPr="00B5393F">
        <w:rPr>
          <w:rFonts w:ascii="Sabon LT Std" w:hAnsi="Sabon LT Std"/>
        </w:rPr>
        <w:t xml:space="preserve"> </w:t>
      </w:r>
      <w:proofErr w:type="spellStart"/>
      <w:r w:rsidRPr="00B5393F">
        <w:rPr>
          <w:rFonts w:ascii="Sabon LT Std" w:hAnsi="Sabon LT Std"/>
        </w:rPr>
        <w:t>hidup</w:t>
      </w:r>
      <w:proofErr w:type="spellEnd"/>
      <w:r w:rsidRPr="00B5393F">
        <w:rPr>
          <w:rFonts w:ascii="Sabon LT Std" w:hAnsi="Sabon LT Std"/>
        </w:rPr>
        <w:t xml:space="preserve">; </w:t>
      </w:r>
      <w:r w:rsidR="00CA4479" w:rsidRPr="00CA4479">
        <w:rPr>
          <w:rFonts w:ascii="Sabon LT Std" w:hAnsi="Sabon LT Std"/>
          <w:b/>
          <w:bCs/>
        </w:rPr>
        <w:t>B</w:t>
      </w:r>
      <w:r w:rsidRPr="00B5393F">
        <w:rPr>
          <w:rFonts w:ascii="Sabon LT Std" w:hAnsi="Sabon LT Std"/>
        </w:rPr>
        <w:t xml:space="preserve">antu </w:t>
      </w:r>
      <w:proofErr w:type="spellStart"/>
      <w:r w:rsidRPr="00B5393F">
        <w:rPr>
          <w:rFonts w:ascii="Sabon LT Std" w:hAnsi="Sabon LT Std"/>
        </w:rPr>
        <w:t>sesama</w:t>
      </w:r>
      <w:proofErr w:type="spellEnd"/>
      <w:r w:rsidRPr="00B5393F">
        <w:rPr>
          <w:rFonts w:ascii="Sabon LT Std" w:hAnsi="Sabon LT Std"/>
        </w:rPr>
        <w:t xml:space="preserve">; </w:t>
      </w:r>
      <w:proofErr w:type="spellStart"/>
      <w:r w:rsidR="00CA4479" w:rsidRPr="00CA4479">
        <w:rPr>
          <w:rFonts w:ascii="Sabon LT Std" w:hAnsi="Sabon LT Std"/>
          <w:b/>
          <w:bCs/>
        </w:rPr>
        <w:t>B</w:t>
      </w:r>
      <w:r w:rsidRPr="00B5393F">
        <w:rPr>
          <w:rFonts w:ascii="Sabon LT Std" w:hAnsi="Sabon LT Std"/>
        </w:rPr>
        <w:t>ersihkan</w:t>
      </w:r>
      <w:proofErr w:type="spellEnd"/>
      <w:r w:rsidRPr="00B5393F">
        <w:rPr>
          <w:rFonts w:ascii="Sabon LT Std" w:hAnsi="Sabon LT Std"/>
        </w:rPr>
        <w:t xml:space="preserve"> </w:t>
      </w:r>
      <w:proofErr w:type="spellStart"/>
      <w:r w:rsidRPr="00B5393F">
        <w:rPr>
          <w:rFonts w:ascii="Sabon LT Std" w:hAnsi="Sabon LT Std"/>
        </w:rPr>
        <w:t>hati</w:t>
      </w:r>
      <w:proofErr w:type="spellEnd"/>
      <w:r w:rsidRPr="00B5393F">
        <w:rPr>
          <w:rFonts w:ascii="Sabon LT Std" w:hAnsi="Sabon LT Std"/>
        </w:rPr>
        <w:t xml:space="preserve"> </w:t>
      </w:r>
      <w:proofErr w:type="spellStart"/>
      <w:r w:rsidRPr="00B5393F">
        <w:rPr>
          <w:rFonts w:ascii="Sabon LT Std" w:hAnsi="Sabon LT Std"/>
        </w:rPr>
        <w:t>selalu</w:t>
      </w:r>
      <w:proofErr w:type="spellEnd"/>
      <w:r w:rsidRPr="00B5393F">
        <w:rPr>
          <w:rFonts w:ascii="Sabon LT Std" w:hAnsi="Sabon LT Std"/>
        </w:rPr>
        <w:t>).</w:t>
      </w:r>
    </w:p>
    <w:p w:rsidR="00B5393F" w:rsidRDefault="00B5393F" w:rsidP="00CA4479">
      <w:pPr>
        <w:pStyle w:val="ISI"/>
        <w:ind w:firstLine="426"/>
        <w:rPr>
          <w:rFonts w:ascii="Sabon LT Std" w:hAnsi="Sabon LT Std"/>
        </w:rPr>
      </w:pPr>
      <w:r w:rsidRPr="00B5393F">
        <w:rPr>
          <w:rFonts w:ascii="Sabon LT Std" w:hAnsi="Sabon LT Std"/>
        </w:rPr>
        <w:t xml:space="preserve">These cultures are familiarized in educational programs such as </w:t>
      </w:r>
      <w:proofErr w:type="spellStart"/>
      <w:r w:rsidRPr="00B5393F">
        <w:rPr>
          <w:rFonts w:ascii="Sabon LT Std" w:hAnsi="Sabon LT Std"/>
        </w:rPr>
        <w:t>amalan</w:t>
      </w:r>
      <w:proofErr w:type="spellEnd"/>
      <w:r w:rsidRPr="00B5393F">
        <w:rPr>
          <w:rFonts w:ascii="Sabon LT Std" w:hAnsi="Sabon LT Std"/>
        </w:rPr>
        <w:t xml:space="preserve"> </w:t>
      </w:r>
      <w:proofErr w:type="spellStart"/>
      <w:r w:rsidRPr="00B5393F">
        <w:rPr>
          <w:rFonts w:ascii="Sabon LT Std" w:hAnsi="Sabon LT Std"/>
        </w:rPr>
        <w:t>yaumiyah</w:t>
      </w:r>
      <w:proofErr w:type="spellEnd"/>
      <w:r w:rsidRPr="00B5393F">
        <w:rPr>
          <w:rFonts w:ascii="Sabon LT Std" w:hAnsi="Sabon LT Std"/>
        </w:rPr>
        <w:t xml:space="preserve">; </w:t>
      </w:r>
      <w:proofErr w:type="spellStart"/>
      <w:r w:rsidRPr="00B5393F">
        <w:rPr>
          <w:rFonts w:ascii="Sabon LT Std" w:hAnsi="Sabon LT Std"/>
        </w:rPr>
        <w:t>Pekan</w:t>
      </w:r>
      <w:proofErr w:type="spellEnd"/>
      <w:r w:rsidRPr="00B5393F">
        <w:rPr>
          <w:rFonts w:ascii="Sabon LT Std" w:hAnsi="Sabon LT Std"/>
        </w:rPr>
        <w:t xml:space="preserve"> Parade Muslim activities; Sharing, charity, and useful activities; Mosque Worship Services </w:t>
      </w:r>
      <w:proofErr w:type="spellStart"/>
      <w:r w:rsidRPr="00B5393F">
        <w:rPr>
          <w:rFonts w:ascii="Sabon LT Std" w:hAnsi="Sabon LT Std"/>
        </w:rPr>
        <w:t>Daarut</w:t>
      </w:r>
      <w:proofErr w:type="spellEnd"/>
      <w:r w:rsidRPr="00B5393F">
        <w:rPr>
          <w:rFonts w:ascii="Sabon LT Std" w:hAnsi="Sabon LT Std"/>
        </w:rPr>
        <w:t xml:space="preserve"> </w:t>
      </w:r>
      <w:proofErr w:type="spellStart"/>
      <w:r w:rsidRPr="00B5393F">
        <w:rPr>
          <w:rFonts w:ascii="Sabon LT Std" w:hAnsi="Sabon LT Std"/>
        </w:rPr>
        <w:t>Tauhiid</w:t>
      </w:r>
      <w:proofErr w:type="spellEnd"/>
      <w:r w:rsidRPr="00B5393F">
        <w:rPr>
          <w:rFonts w:ascii="Sabon LT Std" w:hAnsi="Sabon LT Std"/>
        </w:rPr>
        <w:t xml:space="preserve">, MABIT </w:t>
      </w:r>
      <w:r w:rsidR="00C1252D">
        <w:rPr>
          <w:rFonts w:ascii="Sabon LT Std" w:hAnsi="Sabon LT Std"/>
        </w:rPr>
        <w:t>(</w:t>
      </w:r>
      <w:proofErr w:type="spellStart"/>
      <w:r w:rsidR="00C1252D">
        <w:rPr>
          <w:rFonts w:ascii="Sabon LT Std" w:hAnsi="Sabon LT Std"/>
        </w:rPr>
        <w:t>Malam</w:t>
      </w:r>
      <w:proofErr w:type="spellEnd"/>
      <w:r w:rsidR="00C1252D">
        <w:rPr>
          <w:rFonts w:ascii="Sabon LT Std" w:hAnsi="Sabon LT Std"/>
        </w:rPr>
        <w:t xml:space="preserve"> </w:t>
      </w:r>
      <w:proofErr w:type="spellStart"/>
      <w:r w:rsidR="00C1252D">
        <w:rPr>
          <w:rFonts w:ascii="Sabon LT Std" w:hAnsi="Sabon LT Std"/>
        </w:rPr>
        <w:t>Bina</w:t>
      </w:r>
      <w:proofErr w:type="spellEnd"/>
      <w:r w:rsidR="00C1252D">
        <w:rPr>
          <w:rFonts w:ascii="Sabon LT Std" w:hAnsi="Sabon LT Std"/>
        </w:rPr>
        <w:t xml:space="preserve"> </w:t>
      </w:r>
      <w:proofErr w:type="spellStart"/>
      <w:r w:rsidR="00C1252D">
        <w:rPr>
          <w:rFonts w:ascii="Sabon LT Std" w:hAnsi="Sabon LT Std"/>
        </w:rPr>
        <w:t>Iman</w:t>
      </w:r>
      <w:proofErr w:type="spellEnd"/>
      <w:r w:rsidR="00C1252D">
        <w:rPr>
          <w:rFonts w:ascii="Sabon LT Std" w:hAnsi="Sabon LT Std"/>
        </w:rPr>
        <w:t xml:space="preserve"> </w:t>
      </w:r>
      <w:proofErr w:type="spellStart"/>
      <w:r w:rsidR="00C1252D">
        <w:rPr>
          <w:rFonts w:ascii="Sabon LT Std" w:hAnsi="Sabon LT Std"/>
        </w:rPr>
        <w:t>dan</w:t>
      </w:r>
      <w:proofErr w:type="spellEnd"/>
      <w:r w:rsidR="00C1252D">
        <w:rPr>
          <w:rFonts w:ascii="Sabon LT Std" w:hAnsi="Sabon LT Std"/>
        </w:rPr>
        <w:t xml:space="preserve"> </w:t>
      </w:r>
      <w:proofErr w:type="spellStart"/>
      <w:r w:rsidR="00C1252D">
        <w:rPr>
          <w:rFonts w:ascii="Sabon LT Std" w:hAnsi="Sabon LT Std"/>
        </w:rPr>
        <w:t>Taqwa</w:t>
      </w:r>
      <w:proofErr w:type="spellEnd"/>
      <w:r w:rsidR="00C1252D">
        <w:rPr>
          <w:rFonts w:ascii="Sabon LT Std" w:hAnsi="Sabon LT Std"/>
        </w:rPr>
        <w:t xml:space="preserve">) </w:t>
      </w:r>
      <w:r w:rsidRPr="00B5393F">
        <w:rPr>
          <w:rFonts w:ascii="Sabon LT Std" w:hAnsi="Sabon LT Std"/>
        </w:rPr>
        <w:t xml:space="preserve">activities, </w:t>
      </w:r>
      <w:proofErr w:type="spellStart"/>
      <w:r w:rsidRPr="00B5393F">
        <w:rPr>
          <w:rFonts w:ascii="Sabon LT Std" w:hAnsi="Sabon LT Std"/>
        </w:rPr>
        <w:t>Tahajud</w:t>
      </w:r>
      <w:proofErr w:type="spellEnd"/>
      <w:r w:rsidRPr="00B5393F">
        <w:rPr>
          <w:rFonts w:ascii="Sabon LT Std" w:hAnsi="Sabon LT Std"/>
        </w:rPr>
        <w:t xml:space="preserve"> activities, and other activities.</w:t>
      </w:r>
    </w:p>
    <w:p w:rsidR="00E00818" w:rsidRPr="00B5393F" w:rsidRDefault="00E00818" w:rsidP="00CA4479">
      <w:pPr>
        <w:pStyle w:val="ISI"/>
        <w:ind w:firstLine="426"/>
        <w:rPr>
          <w:rFonts w:ascii="Sabon LT Std" w:hAnsi="Sabon LT Std"/>
        </w:rPr>
      </w:pPr>
    </w:p>
    <w:p w:rsidR="00114C78" w:rsidRDefault="00561A58" w:rsidP="00E00818">
      <w:pPr>
        <w:pStyle w:val="ISI"/>
        <w:ind w:firstLine="0"/>
        <w:rPr>
          <w:rFonts w:ascii="Sabon LT Std" w:hAnsi="Sabon LT Std"/>
          <w:b/>
          <w:bCs/>
        </w:rPr>
      </w:pPr>
      <w:r>
        <w:rPr>
          <w:rFonts w:ascii="Sabon LT Std" w:hAnsi="Sabon LT Std"/>
          <w:b/>
          <w:bCs/>
        </w:rPr>
        <w:t>Ref</w:t>
      </w:r>
      <w:r w:rsidR="00E00818" w:rsidRPr="00E00818">
        <w:rPr>
          <w:rFonts w:ascii="Sabon LT Std" w:hAnsi="Sabon LT Std"/>
          <w:b/>
          <w:bCs/>
        </w:rPr>
        <w:t>erence</w:t>
      </w:r>
      <w:r>
        <w:rPr>
          <w:rFonts w:ascii="Sabon LT Std" w:hAnsi="Sabon LT Std"/>
          <w:b/>
          <w:bCs/>
        </w:rPr>
        <w:t>s</w:t>
      </w:r>
      <w:r w:rsidR="00114C78" w:rsidRPr="00E00818">
        <w:rPr>
          <w:rFonts w:ascii="Sabon LT Std" w:hAnsi="Sabon LT Std"/>
          <w:b/>
          <w:bCs/>
        </w:rPr>
        <w:t xml:space="preserve"> </w:t>
      </w:r>
    </w:p>
    <w:p w:rsidR="00D12B81" w:rsidRPr="00E00818" w:rsidRDefault="00D12B81" w:rsidP="00D12B81">
      <w:pPr>
        <w:pStyle w:val="ISI"/>
        <w:ind w:left="709" w:hanging="709"/>
        <w:rPr>
          <w:rFonts w:ascii="Sabon LT Std" w:hAnsi="Sabon LT Std"/>
          <w:b/>
          <w:bCs/>
        </w:rPr>
      </w:pPr>
      <w:r>
        <w:rPr>
          <w:rFonts w:asciiTheme="majorBidi" w:hAnsiTheme="majorBidi" w:cstheme="majorBidi"/>
        </w:rPr>
        <w:t xml:space="preserve">…….. </w:t>
      </w:r>
      <w:proofErr w:type="gramStart"/>
      <w:r w:rsidRPr="0072420C">
        <w:rPr>
          <w:rFonts w:asciiTheme="majorBidi" w:hAnsiTheme="majorBidi" w:cstheme="majorBidi"/>
        </w:rPr>
        <w:t>2007.</w:t>
      </w:r>
      <w:proofErr w:type="gramEnd"/>
      <w:r w:rsidRPr="0072420C">
        <w:rPr>
          <w:rFonts w:asciiTheme="majorBidi" w:hAnsiTheme="majorBidi" w:cstheme="majorBidi"/>
        </w:rPr>
        <w:t xml:space="preserve"> </w:t>
      </w:r>
      <w:r w:rsidRPr="0072420C">
        <w:rPr>
          <w:rFonts w:asciiTheme="majorBidi" w:hAnsiTheme="majorBidi" w:cstheme="majorBidi"/>
          <w:i/>
          <w:iCs/>
        </w:rPr>
        <w:t>Al-</w:t>
      </w:r>
      <w:proofErr w:type="gramStart"/>
      <w:r w:rsidRPr="0072420C">
        <w:rPr>
          <w:rFonts w:asciiTheme="majorBidi" w:hAnsiTheme="majorBidi" w:cstheme="majorBidi"/>
          <w:i/>
          <w:iCs/>
        </w:rPr>
        <w:t xml:space="preserve">Quran  </w:t>
      </w:r>
      <w:proofErr w:type="spellStart"/>
      <w:r w:rsidRPr="0072420C">
        <w:rPr>
          <w:rFonts w:asciiTheme="majorBidi" w:hAnsiTheme="majorBidi" w:cstheme="majorBidi"/>
          <w:i/>
          <w:iCs/>
        </w:rPr>
        <w:t>Terjemah</w:t>
      </w:r>
      <w:proofErr w:type="spellEnd"/>
      <w:proofErr w:type="gramEnd"/>
      <w:r w:rsidRPr="0072420C">
        <w:rPr>
          <w:rFonts w:asciiTheme="majorBidi" w:hAnsiTheme="majorBidi" w:cstheme="majorBidi"/>
          <w:i/>
          <w:iCs/>
        </w:rPr>
        <w:t xml:space="preserve"> Per-</w:t>
      </w:r>
      <w:proofErr w:type="spellStart"/>
      <w:r w:rsidRPr="0072420C">
        <w:rPr>
          <w:rFonts w:asciiTheme="majorBidi" w:hAnsiTheme="majorBidi" w:cstheme="majorBidi"/>
          <w:i/>
          <w:iCs/>
        </w:rPr>
        <w:t>Kata</w:t>
      </w:r>
      <w:proofErr w:type="spellEnd"/>
      <w:r w:rsidRPr="0072420C">
        <w:rPr>
          <w:rFonts w:asciiTheme="majorBidi" w:hAnsiTheme="majorBidi" w:cstheme="majorBidi"/>
          <w:i/>
          <w:iCs/>
        </w:rPr>
        <w:t>.</w:t>
      </w:r>
      <w:r w:rsidRPr="0072420C">
        <w:rPr>
          <w:rFonts w:asciiTheme="majorBidi" w:hAnsiTheme="majorBidi" w:cstheme="majorBidi"/>
        </w:rPr>
        <w:t xml:space="preserve"> (</w:t>
      </w:r>
      <w:proofErr w:type="spellStart"/>
      <w:r w:rsidRPr="0072420C">
        <w:rPr>
          <w:rFonts w:asciiTheme="majorBidi" w:hAnsiTheme="majorBidi" w:cstheme="majorBidi"/>
        </w:rPr>
        <w:t>Penerjemah</w:t>
      </w:r>
      <w:proofErr w:type="spellEnd"/>
      <w:r w:rsidRPr="0072420C">
        <w:rPr>
          <w:rFonts w:asciiTheme="majorBidi" w:hAnsiTheme="majorBidi" w:cstheme="majorBidi"/>
        </w:rPr>
        <w:t xml:space="preserve">) </w:t>
      </w:r>
      <w:proofErr w:type="spellStart"/>
      <w:proofErr w:type="gramStart"/>
      <w:r w:rsidRPr="0072420C">
        <w:rPr>
          <w:rFonts w:asciiTheme="majorBidi" w:hAnsiTheme="majorBidi" w:cstheme="majorBidi"/>
        </w:rPr>
        <w:t>Lajnah</w:t>
      </w:r>
      <w:proofErr w:type="spellEnd"/>
      <w:r w:rsidRPr="0072420C">
        <w:rPr>
          <w:rFonts w:asciiTheme="majorBidi" w:hAnsiTheme="majorBidi" w:cstheme="majorBidi"/>
        </w:rPr>
        <w:t xml:space="preserve"> </w:t>
      </w:r>
      <w:proofErr w:type="spellStart"/>
      <w:r w:rsidRPr="0072420C">
        <w:rPr>
          <w:rFonts w:asciiTheme="majorBidi" w:hAnsiTheme="majorBidi" w:cstheme="majorBidi"/>
        </w:rPr>
        <w:t>Pentashih</w:t>
      </w:r>
      <w:proofErr w:type="spellEnd"/>
      <w:r w:rsidRPr="0072420C">
        <w:rPr>
          <w:rFonts w:asciiTheme="majorBidi" w:hAnsiTheme="majorBidi" w:cstheme="majorBidi"/>
        </w:rPr>
        <w:t xml:space="preserve"> </w:t>
      </w:r>
      <w:proofErr w:type="spellStart"/>
      <w:r w:rsidRPr="0072420C">
        <w:rPr>
          <w:rFonts w:asciiTheme="majorBidi" w:hAnsiTheme="majorBidi" w:cstheme="majorBidi"/>
        </w:rPr>
        <w:t>Mushaf</w:t>
      </w:r>
      <w:proofErr w:type="spellEnd"/>
      <w:r w:rsidRPr="0072420C">
        <w:rPr>
          <w:rFonts w:asciiTheme="majorBidi" w:hAnsiTheme="majorBidi" w:cstheme="majorBidi"/>
        </w:rPr>
        <w:t xml:space="preserve"> al-</w:t>
      </w:r>
      <w:proofErr w:type="spellStart"/>
      <w:r w:rsidRPr="0072420C">
        <w:rPr>
          <w:rFonts w:asciiTheme="majorBidi" w:hAnsiTheme="majorBidi" w:cstheme="majorBidi"/>
        </w:rPr>
        <w:t>Qur’ān</w:t>
      </w:r>
      <w:proofErr w:type="spellEnd"/>
      <w:r w:rsidRPr="0072420C">
        <w:rPr>
          <w:rFonts w:asciiTheme="majorBidi" w:hAnsiTheme="majorBidi" w:cstheme="majorBidi"/>
        </w:rPr>
        <w:t>.</w:t>
      </w:r>
      <w:proofErr w:type="gramEnd"/>
      <w:r w:rsidRPr="0072420C">
        <w:rPr>
          <w:rFonts w:asciiTheme="majorBidi" w:hAnsiTheme="majorBidi" w:cstheme="majorBidi"/>
        </w:rPr>
        <w:t xml:space="preserve"> Bandung: CV </w:t>
      </w:r>
      <w:proofErr w:type="spellStart"/>
      <w:r w:rsidRPr="0072420C">
        <w:rPr>
          <w:rFonts w:asciiTheme="majorBidi" w:hAnsiTheme="majorBidi" w:cstheme="majorBidi"/>
        </w:rPr>
        <w:t>Cahaya</w:t>
      </w:r>
      <w:proofErr w:type="spellEnd"/>
      <w:r w:rsidRPr="0072420C">
        <w:rPr>
          <w:rFonts w:asciiTheme="majorBidi" w:hAnsiTheme="majorBidi" w:cstheme="majorBidi"/>
        </w:rPr>
        <w:t xml:space="preserve"> Qur’an. </w:t>
      </w:r>
      <w:proofErr w:type="spellStart"/>
      <w:proofErr w:type="gramStart"/>
      <w:r w:rsidRPr="0072420C">
        <w:rPr>
          <w:rFonts w:asciiTheme="majorBidi" w:hAnsiTheme="majorBidi" w:cstheme="majorBidi"/>
        </w:rPr>
        <w:t>Departemen</w:t>
      </w:r>
      <w:proofErr w:type="spellEnd"/>
      <w:r w:rsidRPr="0072420C">
        <w:rPr>
          <w:rFonts w:asciiTheme="majorBidi" w:hAnsiTheme="majorBidi" w:cstheme="majorBidi"/>
        </w:rPr>
        <w:t xml:space="preserve"> Agama </w:t>
      </w:r>
      <w:proofErr w:type="spellStart"/>
      <w:r w:rsidRPr="0072420C">
        <w:rPr>
          <w:rFonts w:asciiTheme="majorBidi" w:hAnsiTheme="majorBidi" w:cstheme="majorBidi"/>
        </w:rPr>
        <w:t>Republik</w:t>
      </w:r>
      <w:proofErr w:type="spellEnd"/>
      <w:r w:rsidRPr="0072420C">
        <w:rPr>
          <w:rFonts w:asciiTheme="majorBidi" w:hAnsiTheme="majorBidi" w:cstheme="majorBidi"/>
        </w:rPr>
        <w:t xml:space="preserve"> Indonesia.</w:t>
      </w:r>
      <w:proofErr w:type="gramEnd"/>
    </w:p>
    <w:p w:rsidR="002938B9" w:rsidRPr="002938B9" w:rsidRDefault="00E00818" w:rsidP="002938B9">
      <w:pPr>
        <w:pStyle w:val="Bibliography"/>
        <w:rPr>
          <w:rFonts w:ascii="Sabon LT Std" w:hAnsi="Sabon LT Std"/>
          <w:sz w:val="24"/>
        </w:rPr>
      </w:pPr>
      <w:r>
        <w:rPr>
          <w:rFonts w:ascii="Sabon LT Std" w:hAnsi="Sabon LT Std"/>
        </w:rPr>
        <w:fldChar w:fldCharType="begin"/>
      </w:r>
      <w:r>
        <w:rPr>
          <w:rFonts w:ascii="Sabon LT Std" w:hAnsi="Sabon LT Std"/>
        </w:rPr>
        <w:instrText xml:space="preserve"> ADDIN ZOTERO_BIBL {"uncited":[],"omitted":[],"custom":[]} CSL_BIBLIOGRAPHY </w:instrText>
      </w:r>
      <w:r>
        <w:rPr>
          <w:rFonts w:ascii="Sabon LT Std" w:hAnsi="Sabon LT Std"/>
        </w:rPr>
        <w:fldChar w:fldCharType="separate"/>
      </w:r>
      <w:proofErr w:type="spellStart"/>
      <w:r w:rsidR="002938B9" w:rsidRPr="002938B9">
        <w:rPr>
          <w:rFonts w:ascii="Sabon LT Std" w:hAnsi="Sabon LT Std"/>
          <w:sz w:val="24"/>
        </w:rPr>
        <w:t>Achmad</w:t>
      </w:r>
      <w:proofErr w:type="spellEnd"/>
      <w:r w:rsidR="002938B9" w:rsidRPr="002938B9">
        <w:rPr>
          <w:rFonts w:ascii="Sabon LT Std" w:hAnsi="Sabon LT Std"/>
          <w:sz w:val="24"/>
        </w:rPr>
        <w:t xml:space="preserve"> </w:t>
      </w:r>
      <w:proofErr w:type="spellStart"/>
      <w:r w:rsidR="002938B9" w:rsidRPr="002938B9">
        <w:rPr>
          <w:rFonts w:ascii="Sabon LT Std" w:hAnsi="Sabon LT Std"/>
          <w:sz w:val="24"/>
        </w:rPr>
        <w:t>Faqihuddin</w:t>
      </w:r>
      <w:proofErr w:type="spellEnd"/>
      <w:r w:rsidR="002938B9" w:rsidRPr="002938B9">
        <w:rPr>
          <w:rFonts w:ascii="Sabon LT Std" w:hAnsi="Sabon LT Std"/>
          <w:sz w:val="24"/>
        </w:rPr>
        <w:t xml:space="preserve">. </w:t>
      </w:r>
      <w:proofErr w:type="gramStart"/>
      <w:r w:rsidR="002938B9" w:rsidRPr="002938B9">
        <w:rPr>
          <w:rFonts w:ascii="Sabon LT Std" w:hAnsi="Sabon LT Std"/>
          <w:sz w:val="24"/>
        </w:rPr>
        <w:t>“</w:t>
      </w:r>
      <w:proofErr w:type="spellStart"/>
      <w:r w:rsidR="002938B9" w:rsidRPr="002938B9">
        <w:rPr>
          <w:rFonts w:ascii="Sabon LT Std" w:hAnsi="Sabon LT Std"/>
          <w:sz w:val="24"/>
        </w:rPr>
        <w:t>Internalisasi</w:t>
      </w:r>
      <w:proofErr w:type="spellEnd"/>
      <w:r w:rsidR="002938B9" w:rsidRPr="002938B9">
        <w:rPr>
          <w:rFonts w:ascii="Sabon LT Std" w:hAnsi="Sabon LT Std"/>
          <w:sz w:val="24"/>
        </w:rPr>
        <w:t xml:space="preserve"> </w:t>
      </w:r>
      <w:proofErr w:type="spellStart"/>
      <w:r w:rsidR="002938B9" w:rsidRPr="002938B9">
        <w:rPr>
          <w:rFonts w:ascii="Sabon LT Std" w:hAnsi="Sabon LT Std"/>
          <w:sz w:val="24"/>
        </w:rPr>
        <w:t>Nilai-Nilai</w:t>
      </w:r>
      <w:proofErr w:type="spellEnd"/>
      <w:r w:rsidR="002938B9" w:rsidRPr="002938B9">
        <w:rPr>
          <w:rFonts w:ascii="Sabon LT Std" w:hAnsi="Sabon LT Std"/>
          <w:sz w:val="24"/>
        </w:rPr>
        <w:t xml:space="preserve"> </w:t>
      </w:r>
      <w:proofErr w:type="spellStart"/>
      <w:r w:rsidR="002938B9" w:rsidRPr="002938B9">
        <w:rPr>
          <w:rFonts w:ascii="Sabon LT Std" w:hAnsi="Sabon LT Std"/>
          <w:sz w:val="24"/>
        </w:rPr>
        <w:t>Humanistik</w:t>
      </w:r>
      <w:proofErr w:type="spellEnd"/>
      <w:r w:rsidR="002938B9" w:rsidRPr="002938B9">
        <w:rPr>
          <w:rFonts w:ascii="Sabon LT Std" w:hAnsi="Sabon LT Std"/>
          <w:sz w:val="24"/>
        </w:rPr>
        <w:t xml:space="preserve"> </w:t>
      </w:r>
      <w:proofErr w:type="spellStart"/>
      <w:r w:rsidR="002938B9" w:rsidRPr="002938B9">
        <w:rPr>
          <w:rFonts w:ascii="Sabon LT Std" w:hAnsi="Sabon LT Std"/>
          <w:sz w:val="24"/>
        </w:rPr>
        <w:t>Religius</w:t>
      </w:r>
      <w:proofErr w:type="spellEnd"/>
      <w:r w:rsidR="002938B9" w:rsidRPr="002938B9">
        <w:rPr>
          <w:rFonts w:ascii="Sabon LT Std" w:hAnsi="Sabon LT Std"/>
          <w:sz w:val="24"/>
        </w:rPr>
        <w:t xml:space="preserve"> </w:t>
      </w:r>
      <w:proofErr w:type="spellStart"/>
      <w:r w:rsidR="002938B9" w:rsidRPr="002938B9">
        <w:rPr>
          <w:rFonts w:ascii="Sabon LT Std" w:hAnsi="Sabon LT Std"/>
          <w:sz w:val="24"/>
        </w:rPr>
        <w:t>Pada</w:t>
      </w:r>
      <w:proofErr w:type="spellEnd"/>
      <w:r w:rsidR="002938B9" w:rsidRPr="002938B9">
        <w:rPr>
          <w:rFonts w:ascii="Sabon LT Std" w:hAnsi="Sabon LT Std"/>
          <w:sz w:val="24"/>
        </w:rPr>
        <w:t xml:space="preserve"> </w:t>
      </w:r>
      <w:proofErr w:type="spellStart"/>
      <w:r w:rsidR="002938B9" w:rsidRPr="002938B9">
        <w:rPr>
          <w:rFonts w:ascii="Sabon LT Std" w:hAnsi="Sabon LT Std"/>
          <w:sz w:val="24"/>
        </w:rPr>
        <w:t>Generasi</w:t>
      </w:r>
      <w:proofErr w:type="spellEnd"/>
      <w:r w:rsidR="002938B9" w:rsidRPr="002938B9">
        <w:rPr>
          <w:rFonts w:ascii="Sabon LT Std" w:hAnsi="Sabon LT Std"/>
          <w:sz w:val="24"/>
        </w:rPr>
        <w:t xml:space="preserve"> Z </w:t>
      </w:r>
      <w:proofErr w:type="spellStart"/>
      <w:r w:rsidR="002938B9" w:rsidRPr="002938B9">
        <w:rPr>
          <w:rFonts w:ascii="Sabon LT Std" w:hAnsi="Sabon LT Std"/>
          <w:sz w:val="24"/>
        </w:rPr>
        <w:t>Dengan</w:t>
      </w:r>
      <w:proofErr w:type="spellEnd"/>
      <w:r w:rsidR="002938B9" w:rsidRPr="002938B9">
        <w:rPr>
          <w:rFonts w:ascii="Sabon LT Std" w:hAnsi="Sabon LT Std"/>
          <w:sz w:val="24"/>
        </w:rPr>
        <w:t xml:space="preserve"> ‘</w:t>
      </w:r>
      <w:proofErr w:type="spellStart"/>
      <w:r w:rsidR="002938B9" w:rsidRPr="002938B9">
        <w:rPr>
          <w:rFonts w:ascii="Sabon LT Std" w:hAnsi="Sabon LT Std"/>
          <w:sz w:val="24"/>
        </w:rPr>
        <w:t>DesignFor</w:t>
      </w:r>
      <w:proofErr w:type="spellEnd"/>
      <w:r w:rsidR="002938B9" w:rsidRPr="002938B9">
        <w:rPr>
          <w:rFonts w:ascii="Sabon LT Std" w:hAnsi="Sabon LT Std"/>
          <w:sz w:val="24"/>
        </w:rPr>
        <w:t xml:space="preserve"> Change.’”</w:t>
      </w:r>
      <w:proofErr w:type="gramEnd"/>
      <w:r w:rsidR="002938B9" w:rsidRPr="002938B9">
        <w:rPr>
          <w:rFonts w:ascii="Sabon LT Std" w:hAnsi="Sabon LT Std"/>
          <w:sz w:val="24"/>
        </w:rPr>
        <w:t xml:space="preserve"> </w:t>
      </w:r>
      <w:proofErr w:type="spellStart"/>
      <w:r w:rsidR="002938B9" w:rsidRPr="002938B9">
        <w:rPr>
          <w:rFonts w:ascii="Sabon LT Std" w:hAnsi="Sabon LT Std"/>
          <w:i/>
          <w:iCs/>
          <w:sz w:val="24"/>
        </w:rPr>
        <w:t>Jurnal</w:t>
      </w:r>
      <w:proofErr w:type="spellEnd"/>
      <w:r w:rsidR="002938B9" w:rsidRPr="002938B9">
        <w:rPr>
          <w:rFonts w:ascii="Sabon LT Std" w:hAnsi="Sabon LT Std"/>
          <w:i/>
          <w:iCs/>
          <w:sz w:val="24"/>
        </w:rPr>
        <w:t xml:space="preserve"> </w:t>
      </w:r>
      <w:proofErr w:type="spellStart"/>
      <w:r w:rsidR="002938B9" w:rsidRPr="002938B9">
        <w:rPr>
          <w:rFonts w:ascii="Sabon LT Std" w:hAnsi="Sabon LT Std"/>
          <w:i/>
          <w:iCs/>
          <w:sz w:val="24"/>
        </w:rPr>
        <w:t>Edukasia</w:t>
      </w:r>
      <w:proofErr w:type="spellEnd"/>
      <w:r w:rsidR="002938B9" w:rsidRPr="002938B9">
        <w:rPr>
          <w:rFonts w:ascii="Sabon LT Std" w:hAnsi="Sabon LT Std"/>
          <w:i/>
          <w:iCs/>
          <w:sz w:val="24"/>
        </w:rPr>
        <w:t xml:space="preserve">: </w:t>
      </w:r>
      <w:proofErr w:type="spellStart"/>
      <w:r w:rsidR="002938B9" w:rsidRPr="002938B9">
        <w:rPr>
          <w:rFonts w:ascii="Sabon LT Std" w:hAnsi="Sabon LT Std"/>
          <w:i/>
          <w:iCs/>
          <w:sz w:val="24"/>
        </w:rPr>
        <w:t>Jurnal</w:t>
      </w:r>
      <w:proofErr w:type="spellEnd"/>
      <w:r w:rsidR="002938B9" w:rsidRPr="002938B9">
        <w:rPr>
          <w:rFonts w:ascii="Sabon LT Std" w:hAnsi="Sabon LT Std"/>
          <w:i/>
          <w:iCs/>
          <w:sz w:val="24"/>
        </w:rPr>
        <w:t xml:space="preserve"> </w:t>
      </w:r>
      <w:proofErr w:type="spellStart"/>
      <w:r w:rsidR="002938B9" w:rsidRPr="002938B9">
        <w:rPr>
          <w:rFonts w:ascii="Sabon LT Std" w:hAnsi="Sabon LT Std"/>
          <w:i/>
          <w:iCs/>
          <w:sz w:val="24"/>
        </w:rPr>
        <w:t>Penelitian</w:t>
      </w:r>
      <w:proofErr w:type="spellEnd"/>
      <w:r w:rsidR="002938B9" w:rsidRPr="002938B9">
        <w:rPr>
          <w:rFonts w:ascii="Sabon LT Std" w:hAnsi="Sabon LT Std"/>
          <w:i/>
          <w:iCs/>
          <w:sz w:val="24"/>
        </w:rPr>
        <w:t xml:space="preserve"> </w:t>
      </w:r>
      <w:proofErr w:type="spellStart"/>
      <w:r w:rsidR="002938B9" w:rsidRPr="002938B9">
        <w:rPr>
          <w:rFonts w:ascii="Sabon LT Std" w:hAnsi="Sabon LT Std"/>
          <w:i/>
          <w:iCs/>
          <w:sz w:val="24"/>
        </w:rPr>
        <w:t>Pendidikan</w:t>
      </w:r>
      <w:proofErr w:type="spellEnd"/>
      <w:r w:rsidR="002938B9" w:rsidRPr="002938B9">
        <w:rPr>
          <w:rFonts w:ascii="Sabon LT Std" w:hAnsi="Sabon LT Std"/>
          <w:i/>
          <w:iCs/>
          <w:sz w:val="24"/>
        </w:rPr>
        <w:t xml:space="preserve"> Islam</w:t>
      </w:r>
      <w:r w:rsidR="002938B9" w:rsidRPr="002938B9">
        <w:rPr>
          <w:rFonts w:ascii="Sabon LT Std" w:hAnsi="Sabon LT Std"/>
          <w:sz w:val="24"/>
        </w:rPr>
        <w:t xml:space="preserve"> 12, no. 2 (</w:t>
      </w:r>
      <w:proofErr w:type="spellStart"/>
      <w:r w:rsidR="002938B9" w:rsidRPr="002938B9">
        <w:rPr>
          <w:rFonts w:ascii="Sabon LT Std" w:hAnsi="Sabon LT Std"/>
          <w:sz w:val="24"/>
        </w:rPr>
        <w:t>n.d</w:t>
      </w:r>
      <w:proofErr w:type="spellEnd"/>
      <w:r w:rsidR="002938B9" w:rsidRPr="002938B9">
        <w:rPr>
          <w:rFonts w:ascii="Sabon LT Std" w:hAnsi="Sabon LT Std"/>
          <w:sz w:val="24"/>
        </w:rPr>
        <w:t>.): 263–84. http://dx.doi.org/10.21043/edukasia.v12i2.2471.</w:t>
      </w:r>
    </w:p>
    <w:p w:rsidR="002938B9" w:rsidRPr="002938B9" w:rsidRDefault="002938B9" w:rsidP="002938B9">
      <w:pPr>
        <w:pStyle w:val="Bibliography"/>
        <w:rPr>
          <w:rFonts w:ascii="Sabon LT Std" w:hAnsi="Sabon LT Std"/>
          <w:sz w:val="24"/>
        </w:rPr>
      </w:pPr>
      <w:proofErr w:type="spellStart"/>
      <w:proofErr w:type="gramStart"/>
      <w:r w:rsidRPr="002938B9">
        <w:rPr>
          <w:rFonts w:ascii="Sabon LT Std" w:hAnsi="Sabon LT Std"/>
          <w:sz w:val="24"/>
        </w:rPr>
        <w:t>Badan</w:t>
      </w:r>
      <w:proofErr w:type="spellEnd"/>
      <w:r w:rsidRPr="002938B9">
        <w:rPr>
          <w:rFonts w:ascii="Sabon LT Std" w:hAnsi="Sabon LT Std"/>
          <w:sz w:val="24"/>
        </w:rPr>
        <w:t xml:space="preserve"> </w:t>
      </w:r>
      <w:proofErr w:type="spellStart"/>
      <w:r w:rsidRPr="002938B9">
        <w:rPr>
          <w:rFonts w:ascii="Sabon LT Std" w:hAnsi="Sabon LT Std"/>
          <w:sz w:val="24"/>
        </w:rPr>
        <w:t>Pengembangan</w:t>
      </w:r>
      <w:proofErr w:type="spellEnd"/>
      <w:r w:rsidRPr="002938B9">
        <w:rPr>
          <w:rFonts w:ascii="Sabon LT Std" w:hAnsi="Sabon LT Std"/>
          <w:sz w:val="24"/>
        </w:rPr>
        <w:t xml:space="preserve"> </w:t>
      </w:r>
      <w:proofErr w:type="spellStart"/>
      <w:r w:rsidRPr="002938B9">
        <w:rPr>
          <w:rFonts w:ascii="Sabon LT Std" w:hAnsi="Sabon LT Std"/>
          <w:sz w:val="24"/>
        </w:rPr>
        <w:t>dan</w:t>
      </w:r>
      <w:proofErr w:type="spellEnd"/>
      <w:r w:rsidRPr="002938B9">
        <w:rPr>
          <w:rFonts w:ascii="Sabon LT Std" w:hAnsi="Sabon LT Std"/>
          <w:sz w:val="24"/>
        </w:rPr>
        <w:t xml:space="preserve"> </w:t>
      </w:r>
      <w:proofErr w:type="spellStart"/>
      <w:r w:rsidRPr="002938B9">
        <w:rPr>
          <w:rFonts w:ascii="Sabon LT Std" w:hAnsi="Sabon LT Std"/>
          <w:sz w:val="24"/>
        </w:rPr>
        <w:t>Pembinaan</w:t>
      </w:r>
      <w:proofErr w:type="spellEnd"/>
      <w:r w:rsidRPr="002938B9">
        <w:rPr>
          <w:rFonts w:ascii="Sabon LT Std" w:hAnsi="Sabon LT Std"/>
          <w:sz w:val="24"/>
        </w:rPr>
        <w:t xml:space="preserve"> </w:t>
      </w:r>
      <w:proofErr w:type="spellStart"/>
      <w:r w:rsidRPr="002938B9">
        <w:rPr>
          <w:rFonts w:ascii="Sabon LT Std" w:hAnsi="Sabon LT Std"/>
          <w:sz w:val="24"/>
        </w:rPr>
        <w:t>Bahasa</w:t>
      </w:r>
      <w:proofErr w:type="spellEnd"/>
      <w:r w:rsidRPr="002938B9">
        <w:rPr>
          <w:rFonts w:ascii="Sabon LT Std" w:hAnsi="Sabon LT Std"/>
          <w:sz w:val="24"/>
        </w:rPr>
        <w:t>.</w:t>
      </w:r>
      <w:proofErr w:type="gramEnd"/>
      <w:r w:rsidRPr="002938B9">
        <w:rPr>
          <w:rFonts w:ascii="Sabon LT Std" w:hAnsi="Sabon LT Std"/>
          <w:sz w:val="24"/>
        </w:rPr>
        <w:t xml:space="preserve"> </w:t>
      </w:r>
      <w:proofErr w:type="gramStart"/>
      <w:r w:rsidRPr="002938B9">
        <w:rPr>
          <w:rFonts w:ascii="Sabon LT Std" w:hAnsi="Sabon LT Std"/>
          <w:sz w:val="24"/>
        </w:rPr>
        <w:t>“</w:t>
      </w:r>
      <w:proofErr w:type="spellStart"/>
      <w:r w:rsidRPr="002938B9">
        <w:rPr>
          <w:rFonts w:ascii="Sabon LT Std" w:hAnsi="Sabon LT Std"/>
          <w:sz w:val="24"/>
        </w:rPr>
        <w:t>Kamus</w:t>
      </w:r>
      <w:proofErr w:type="spellEnd"/>
      <w:r w:rsidRPr="002938B9">
        <w:rPr>
          <w:rFonts w:ascii="Sabon LT Std" w:hAnsi="Sabon LT Std"/>
          <w:sz w:val="24"/>
        </w:rPr>
        <w:t xml:space="preserve"> </w:t>
      </w:r>
      <w:proofErr w:type="spellStart"/>
      <w:r w:rsidRPr="002938B9">
        <w:rPr>
          <w:rFonts w:ascii="Sabon LT Std" w:hAnsi="Sabon LT Std"/>
          <w:sz w:val="24"/>
        </w:rPr>
        <w:t>Besar</w:t>
      </w:r>
      <w:proofErr w:type="spellEnd"/>
      <w:r w:rsidRPr="002938B9">
        <w:rPr>
          <w:rFonts w:ascii="Sabon LT Std" w:hAnsi="Sabon LT Std"/>
          <w:sz w:val="24"/>
        </w:rPr>
        <w:t xml:space="preserve"> </w:t>
      </w:r>
      <w:proofErr w:type="spellStart"/>
      <w:r w:rsidRPr="002938B9">
        <w:rPr>
          <w:rFonts w:ascii="Sabon LT Std" w:hAnsi="Sabon LT Std"/>
          <w:sz w:val="24"/>
        </w:rPr>
        <w:t>Bahasa</w:t>
      </w:r>
      <w:proofErr w:type="spellEnd"/>
      <w:r w:rsidRPr="002938B9">
        <w:rPr>
          <w:rFonts w:ascii="Sabon LT Std" w:hAnsi="Sabon LT Std"/>
          <w:sz w:val="24"/>
        </w:rPr>
        <w:t xml:space="preserve"> Indonesia.”</w:t>
      </w:r>
      <w:proofErr w:type="gramEnd"/>
      <w:r w:rsidRPr="002938B9">
        <w:rPr>
          <w:rFonts w:ascii="Sabon LT Std" w:hAnsi="Sabon LT Std"/>
          <w:sz w:val="24"/>
        </w:rPr>
        <w:t xml:space="preserve"> </w:t>
      </w:r>
      <w:proofErr w:type="spellStart"/>
      <w:proofErr w:type="gramStart"/>
      <w:r w:rsidRPr="002938B9">
        <w:rPr>
          <w:rFonts w:ascii="Sabon LT Std" w:hAnsi="Sabon LT Std"/>
          <w:sz w:val="24"/>
        </w:rPr>
        <w:t>Kementrian</w:t>
      </w:r>
      <w:proofErr w:type="spellEnd"/>
      <w:r w:rsidRPr="002938B9">
        <w:rPr>
          <w:rFonts w:ascii="Sabon LT Std" w:hAnsi="Sabon LT Std"/>
          <w:sz w:val="24"/>
        </w:rPr>
        <w:t xml:space="preserve"> </w:t>
      </w:r>
      <w:proofErr w:type="spellStart"/>
      <w:r w:rsidRPr="002938B9">
        <w:rPr>
          <w:rFonts w:ascii="Sabon LT Std" w:hAnsi="Sabon LT Std"/>
          <w:sz w:val="24"/>
        </w:rPr>
        <w:t>Pendidikan</w:t>
      </w:r>
      <w:proofErr w:type="spellEnd"/>
      <w:r w:rsidRPr="002938B9">
        <w:rPr>
          <w:rFonts w:ascii="Sabon LT Std" w:hAnsi="Sabon LT Std"/>
          <w:sz w:val="24"/>
        </w:rPr>
        <w:t xml:space="preserve"> </w:t>
      </w:r>
      <w:proofErr w:type="spellStart"/>
      <w:r w:rsidRPr="002938B9">
        <w:rPr>
          <w:rFonts w:ascii="Sabon LT Std" w:hAnsi="Sabon LT Std"/>
          <w:sz w:val="24"/>
        </w:rPr>
        <w:t>dan</w:t>
      </w:r>
      <w:proofErr w:type="spellEnd"/>
      <w:r w:rsidRPr="002938B9">
        <w:rPr>
          <w:rFonts w:ascii="Sabon LT Std" w:hAnsi="Sabon LT Std"/>
          <w:sz w:val="24"/>
        </w:rPr>
        <w:t xml:space="preserve"> </w:t>
      </w:r>
      <w:proofErr w:type="spellStart"/>
      <w:r w:rsidRPr="002938B9">
        <w:rPr>
          <w:rFonts w:ascii="Sabon LT Std" w:hAnsi="Sabon LT Std"/>
          <w:sz w:val="24"/>
        </w:rPr>
        <w:t>Kebudayaan</w:t>
      </w:r>
      <w:proofErr w:type="spellEnd"/>
      <w:r w:rsidRPr="002938B9">
        <w:rPr>
          <w:rFonts w:ascii="Sabon LT Std" w:hAnsi="Sabon LT Std"/>
          <w:sz w:val="24"/>
        </w:rPr>
        <w:t xml:space="preserve"> </w:t>
      </w:r>
      <w:proofErr w:type="spellStart"/>
      <w:r w:rsidRPr="002938B9">
        <w:rPr>
          <w:rFonts w:ascii="Sabon LT Std" w:hAnsi="Sabon LT Std"/>
          <w:sz w:val="24"/>
        </w:rPr>
        <w:t>Republik</w:t>
      </w:r>
      <w:proofErr w:type="spellEnd"/>
      <w:r w:rsidRPr="002938B9">
        <w:rPr>
          <w:rFonts w:ascii="Sabon LT Std" w:hAnsi="Sabon LT Std"/>
          <w:sz w:val="24"/>
        </w:rPr>
        <w:t xml:space="preserve"> Indonesia, </w:t>
      </w:r>
      <w:proofErr w:type="spellStart"/>
      <w:r w:rsidRPr="002938B9">
        <w:rPr>
          <w:rFonts w:ascii="Sabon LT Std" w:hAnsi="Sabon LT Std"/>
          <w:sz w:val="24"/>
        </w:rPr>
        <w:t>Oktober</w:t>
      </w:r>
      <w:proofErr w:type="spellEnd"/>
      <w:r w:rsidRPr="002938B9">
        <w:rPr>
          <w:rFonts w:ascii="Sabon LT Std" w:hAnsi="Sabon LT Std"/>
          <w:sz w:val="24"/>
        </w:rPr>
        <w:t xml:space="preserve"> 2016.</w:t>
      </w:r>
      <w:proofErr w:type="gramEnd"/>
      <w:r w:rsidRPr="002938B9">
        <w:rPr>
          <w:rFonts w:ascii="Sabon LT Std" w:hAnsi="Sabon LT Std"/>
          <w:sz w:val="24"/>
        </w:rPr>
        <w:t xml:space="preserve"> https://kbbi.kemdikbud.go.id/entri/religiositas.</w:t>
      </w:r>
    </w:p>
    <w:p w:rsidR="002938B9" w:rsidRPr="002938B9" w:rsidRDefault="002938B9" w:rsidP="002938B9">
      <w:pPr>
        <w:pStyle w:val="Bibliography"/>
        <w:rPr>
          <w:rFonts w:ascii="Sabon LT Std" w:hAnsi="Sabon LT Std"/>
          <w:sz w:val="24"/>
        </w:rPr>
      </w:pPr>
      <w:r w:rsidRPr="002938B9">
        <w:rPr>
          <w:rFonts w:ascii="Sabon LT Std" w:hAnsi="Sabon LT Std"/>
          <w:sz w:val="24"/>
        </w:rPr>
        <w:t xml:space="preserve">Creswell J. </w:t>
      </w:r>
      <w:proofErr w:type="spellStart"/>
      <w:r w:rsidRPr="002938B9">
        <w:rPr>
          <w:rFonts w:ascii="Sabon LT Std" w:hAnsi="Sabon LT Std"/>
          <w:i/>
          <w:iCs/>
          <w:sz w:val="24"/>
        </w:rPr>
        <w:t>Riset</w:t>
      </w:r>
      <w:proofErr w:type="spellEnd"/>
      <w:r w:rsidRPr="002938B9">
        <w:rPr>
          <w:rFonts w:ascii="Sabon LT Std" w:hAnsi="Sabon LT Std"/>
          <w:i/>
          <w:iCs/>
          <w:sz w:val="24"/>
        </w:rPr>
        <w:t xml:space="preserve"> </w:t>
      </w:r>
      <w:proofErr w:type="spellStart"/>
      <w:r w:rsidRPr="002938B9">
        <w:rPr>
          <w:rFonts w:ascii="Sabon LT Std" w:hAnsi="Sabon LT Std"/>
          <w:i/>
          <w:iCs/>
          <w:sz w:val="24"/>
        </w:rPr>
        <w:t>Pendidikan</w:t>
      </w:r>
      <w:proofErr w:type="spellEnd"/>
      <w:r w:rsidRPr="002938B9">
        <w:rPr>
          <w:rFonts w:ascii="Sabon LT Std" w:hAnsi="Sabon LT Std"/>
          <w:sz w:val="24"/>
        </w:rPr>
        <w:t xml:space="preserve">. 5th ed. Yogyakarta: </w:t>
      </w:r>
      <w:proofErr w:type="spellStart"/>
      <w:r w:rsidRPr="002938B9">
        <w:rPr>
          <w:rFonts w:ascii="Sabon LT Std" w:hAnsi="Sabon LT Std"/>
          <w:sz w:val="24"/>
        </w:rPr>
        <w:t>Pustaka</w:t>
      </w:r>
      <w:proofErr w:type="spellEnd"/>
      <w:r w:rsidRPr="002938B9">
        <w:rPr>
          <w:rFonts w:ascii="Sabon LT Std" w:hAnsi="Sabon LT Std"/>
          <w:sz w:val="24"/>
        </w:rPr>
        <w:t xml:space="preserve"> </w:t>
      </w:r>
      <w:proofErr w:type="spellStart"/>
      <w:r w:rsidRPr="002938B9">
        <w:rPr>
          <w:rFonts w:ascii="Sabon LT Std" w:hAnsi="Sabon LT Std"/>
          <w:sz w:val="24"/>
        </w:rPr>
        <w:t>Pelajar</w:t>
      </w:r>
      <w:proofErr w:type="spellEnd"/>
      <w:r w:rsidRPr="002938B9">
        <w:rPr>
          <w:rFonts w:ascii="Sabon LT Std" w:hAnsi="Sabon LT Std"/>
          <w:sz w:val="24"/>
        </w:rPr>
        <w:t>, 2015.</w:t>
      </w:r>
    </w:p>
    <w:p w:rsidR="002938B9" w:rsidRPr="002938B9" w:rsidRDefault="002938B9" w:rsidP="002938B9">
      <w:pPr>
        <w:pStyle w:val="Bibliography"/>
        <w:rPr>
          <w:rFonts w:ascii="Sabon LT Std" w:hAnsi="Sabon LT Std"/>
          <w:sz w:val="24"/>
        </w:rPr>
      </w:pPr>
      <w:proofErr w:type="spellStart"/>
      <w:proofErr w:type="gramStart"/>
      <w:r w:rsidRPr="002938B9">
        <w:rPr>
          <w:rFonts w:ascii="Sabon LT Std" w:hAnsi="Sabon LT Std"/>
          <w:sz w:val="24"/>
        </w:rPr>
        <w:t>Fazzan</w:t>
      </w:r>
      <w:proofErr w:type="spellEnd"/>
      <w:r w:rsidRPr="002938B9">
        <w:rPr>
          <w:rFonts w:ascii="Sabon LT Std" w:hAnsi="Sabon LT Std"/>
          <w:sz w:val="24"/>
        </w:rPr>
        <w:t>.</w:t>
      </w:r>
      <w:proofErr w:type="gramEnd"/>
      <w:r w:rsidRPr="002938B9">
        <w:rPr>
          <w:rFonts w:ascii="Sabon LT Std" w:hAnsi="Sabon LT Std"/>
          <w:sz w:val="24"/>
        </w:rPr>
        <w:t xml:space="preserve"> “KORUPSI DI INDONESIA DALAM PERSPEKTIF HUKUM PIDANA ISLAM.” </w:t>
      </w:r>
      <w:proofErr w:type="spellStart"/>
      <w:r w:rsidRPr="002938B9">
        <w:rPr>
          <w:rFonts w:ascii="Sabon LT Std" w:hAnsi="Sabon LT Std"/>
          <w:i/>
          <w:iCs/>
          <w:sz w:val="24"/>
        </w:rPr>
        <w:t>Jurnal</w:t>
      </w:r>
      <w:proofErr w:type="spellEnd"/>
      <w:r w:rsidRPr="002938B9">
        <w:rPr>
          <w:rFonts w:ascii="Sabon LT Std" w:hAnsi="Sabon LT Std"/>
          <w:i/>
          <w:iCs/>
          <w:sz w:val="24"/>
        </w:rPr>
        <w:t xml:space="preserve"> </w:t>
      </w:r>
      <w:proofErr w:type="spellStart"/>
      <w:r w:rsidRPr="002938B9">
        <w:rPr>
          <w:rFonts w:ascii="Sabon LT Std" w:hAnsi="Sabon LT Std"/>
          <w:i/>
          <w:iCs/>
          <w:sz w:val="24"/>
        </w:rPr>
        <w:t>Ilmiah</w:t>
      </w:r>
      <w:proofErr w:type="spellEnd"/>
      <w:r w:rsidRPr="002938B9">
        <w:rPr>
          <w:rFonts w:ascii="Sabon LT Std" w:hAnsi="Sabon LT Std"/>
          <w:i/>
          <w:iCs/>
          <w:sz w:val="24"/>
        </w:rPr>
        <w:t xml:space="preserve"> ISLAM FUTURA</w:t>
      </w:r>
      <w:r w:rsidRPr="002938B9">
        <w:rPr>
          <w:rFonts w:ascii="Sabon LT Std" w:hAnsi="Sabon LT Std"/>
          <w:sz w:val="24"/>
        </w:rPr>
        <w:t xml:space="preserve"> 14, no. 2 (</w:t>
      </w:r>
      <w:proofErr w:type="spellStart"/>
      <w:r w:rsidRPr="002938B9">
        <w:rPr>
          <w:rFonts w:ascii="Sabon LT Std" w:hAnsi="Sabon LT Std"/>
          <w:sz w:val="24"/>
        </w:rPr>
        <w:t>Februari</w:t>
      </w:r>
      <w:proofErr w:type="spellEnd"/>
      <w:r w:rsidRPr="002938B9">
        <w:rPr>
          <w:rFonts w:ascii="Sabon LT Std" w:hAnsi="Sabon LT Std"/>
          <w:sz w:val="24"/>
        </w:rPr>
        <w:t>): 147. http://dx.doi.org/10.22373/jiif.v14i2.327.</w:t>
      </w:r>
    </w:p>
    <w:p w:rsidR="002938B9" w:rsidRPr="002938B9" w:rsidRDefault="002938B9" w:rsidP="002938B9">
      <w:pPr>
        <w:pStyle w:val="Bibliography"/>
        <w:rPr>
          <w:rFonts w:ascii="Sabon LT Std" w:hAnsi="Sabon LT Std"/>
          <w:sz w:val="24"/>
        </w:rPr>
      </w:pPr>
      <w:proofErr w:type="spellStart"/>
      <w:r w:rsidRPr="002938B9">
        <w:rPr>
          <w:rFonts w:ascii="Sabon LT Std" w:hAnsi="Sabon LT Std"/>
          <w:sz w:val="24"/>
        </w:rPr>
        <w:t>Huberman</w:t>
      </w:r>
      <w:proofErr w:type="spellEnd"/>
      <w:r w:rsidRPr="002938B9">
        <w:rPr>
          <w:rFonts w:ascii="Sabon LT Std" w:hAnsi="Sabon LT Std"/>
          <w:sz w:val="24"/>
        </w:rPr>
        <w:t xml:space="preserve">, A. M., Miles, M. B. </w:t>
      </w:r>
      <w:proofErr w:type="spellStart"/>
      <w:r w:rsidRPr="002938B9">
        <w:rPr>
          <w:rFonts w:ascii="Sabon LT Std" w:hAnsi="Sabon LT Std"/>
          <w:i/>
          <w:iCs/>
          <w:sz w:val="24"/>
        </w:rPr>
        <w:t>Analisis</w:t>
      </w:r>
      <w:proofErr w:type="spellEnd"/>
      <w:r w:rsidRPr="002938B9">
        <w:rPr>
          <w:rFonts w:ascii="Sabon LT Std" w:hAnsi="Sabon LT Std"/>
          <w:i/>
          <w:iCs/>
          <w:sz w:val="24"/>
        </w:rPr>
        <w:t xml:space="preserve"> Data </w:t>
      </w:r>
      <w:proofErr w:type="spellStart"/>
      <w:r w:rsidRPr="002938B9">
        <w:rPr>
          <w:rFonts w:ascii="Sabon LT Std" w:hAnsi="Sabon LT Std"/>
          <w:i/>
          <w:iCs/>
          <w:sz w:val="24"/>
        </w:rPr>
        <w:t>Kualitatif</w:t>
      </w:r>
      <w:proofErr w:type="spellEnd"/>
      <w:r w:rsidRPr="002938B9">
        <w:rPr>
          <w:rFonts w:ascii="Sabon LT Std" w:hAnsi="Sabon LT Std"/>
          <w:sz w:val="24"/>
        </w:rPr>
        <w:t xml:space="preserve">. Jakarta: </w:t>
      </w:r>
      <w:proofErr w:type="spellStart"/>
      <w:r w:rsidRPr="002938B9">
        <w:rPr>
          <w:rFonts w:ascii="Sabon LT Std" w:hAnsi="Sabon LT Std"/>
          <w:sz w:val="24"/>
        </w:rPr>
        <w:t>Universitas</w:t>
      </w:r>
      <w:proofErr w:type="spellEnd"/>
      <w:r w:rsidRPr="002938B9">
        <w:rPr>
          <w:rFonts w:ascii="Sabon LT Std" w:hAnsi="Sabon LT Std"/>
          <w:sz w:val="24"/>
        </w:rPr>
        <w:t xml:space="preserve"> Indonesia Press, 1992.</w:t>
      </w:r>
    </w:p>
    <w:p w:rsidR="002938B9" w:rsidRPr="002938B9" w:rsidRDefault="002938B9" w:rsidP="002938B9">
      <w:pPr>
        <w:pStyle w:val="Bibliography"/>
        <w:rPr>
          <w:rFonts w:ascii="Sabon LT Std" w:hAnsi="Sabon LT Std"/>
          <w:sz w:val="24"/>
        </w:rPr>
      </w:pPr>
      <w:r w:rsidRPr="002938B9">
        <w:rPr>
          <w:rFonts w:ascii="Sabon LT Std" w:hAnsi="Sabon LT Std"/>
          <w:sz w:val="24"/>
        </w:rPr>
        <w:t xml:space="preserve">Imam </w:t>
      </w:r>
      <w:proofErr w:type="spellStart"/>
      <w:r w:rsidRPr="002938B9">
        <w:rPr>
          <w:rFonts w:ascii="Sabon LT Std" w:hAnsi="Sabon LT Std"/>
          <w:sz w:val="24"/>
        </w:rPr>
        <w:t>Gunawan</w:t>
      </w:r>
      <w:proofErr w:type="spellEnd"/>
      <w:r w:rsidRPr="002938B9">
        <w:rPr>
          <w:rFonts w:ascii="Sabon LT Std" w:hAnsi="Sabon LT Std"/>
          <w:sz w:val="24"/>
        </w:rPr>
        <w:t xml:space="preserve">. </w:t>
      </w:r>
      <w:proofErr w:type="gramStart"/>
      <w:r w:rsidRPr="002938B9">
        <w:rPr>
          <w:rFonts w:ascii="Sabon LT Std" w:hAnsi="Sabon LT Std"/>
          <w:sz w:val="24"/>
        </w:rPr>
        <w:t xml:space="preserve">“METODE PENELITIAN KUALITATIF.” </w:t>
      </w:r>
      <w:proofErr w:type="spellStart"/>
      <w:r w:rsidRPr="002938B9">
        <w:rPr>
          <w:rFonts w:ascii="Sabon LT Std" w:hAnsi="Sabon LT Std"/>
          <w:sz w:val="24"/>
        </w:rPr>
        <w:t>n.d</w:t>
      </w:r>
      <w:proofErr w:type="spellEnd"/>
      <w:r w:rsidRPr="002938B9">
        <w:rPr>
          <w:rFonts w:ascii="Sabon LT Std" w:hAnsi="Sabon LT Std"/>
          <w:sz w:val="24"/>
        </w:rPr>
        <w:t>. http://fip.um.ac.id/wp-content/uploads/2015/12/3_Metpen-Kualitatif.pdf.</w:t>
      </w:r>
      <w:proofErr w:type="gramEnd"/>
    </w:p>
    <w:p w:rsidR="002938B9" w:rsidRPr="002938B9" w:rsidRDefault="002938B9" w:rsidP="002938B9">
      <w:pPr>
        <w:pStyle w:val="Bibliography"/>
        <w:rPr>
          <w:rFonts w:ascii="Sabon LT Std" w:hAnsi="Sabon LT Std"/>
          <w:sz w:val="24"/>
        </w:rPr>
      </w:pPr>
      <w:r w:rsidRPr="002938B9">
        <w:rPr>
          <w:rFonts w:ascii="Sabon LT Std" w:hAnsi="Sabon LT Std"/>
          <w:sz w:val="24"/>
        </w:rPr>
        <w:lastRenderedPageBreak/>
        <w:t xml:space="preserve">J.L. </w:t>
      </w:r>
      <w:proofErr w:type="spellStart"/>
      <w:r w:rsidRPr="002938B9">
        <w:rPr>
          <w:rFonts w:ascii="Sabon LT Std" w:hAnsi="Sabon LT Std"/>
          <w:sz w:val="24"/>
        </w:rPr>
        <w:t>Heskett</w:t>
      </w:r>
      <w:proofErr w:type="spellEnd"/>
      <w:r w:rsidRPr="002938B9">
        <w:rPr>
          <w:rFonts w:ascii="Sabon LT Std" w:hAnsi="Sabon LT Std"/>
          <w:sz w:val="24"/>
        </w:rPr>
        <w:t xml:space="preserve">, J.P. </w:t>
      </w:r>
      <w:proofErr w:type="spellStart"/>
      <w:r w:rsidRPr="002938B9">
        <w:rPr>
          <w:rFonts w:ascii="Sabon LT Std" w:hAnsi="Sabon LT Std"/>
          <w:sz w:val="24"/>
        </w:rPr>
        <w:t>Kotter</w:t>
      </w:r>
      <w:proofErr w:type="spellEnd"/>
      <w:r w:rsidRPr="002938B9">
        <w:rPr>
          <w:rFonts w:ascii="Sabon LT Std" w:hAnsi="Sabon LT Std"/>
          <w:sz w:val="24"/>
        </w:rPr>
        <w:t xml:space="preserve">. </w:t>
      </w:r>
      <w:proofErr w:type="spellStart"/>
      <w:r w:rsidRPr="002938B9">
        <w:rPr>
          <w:rFonts w:ascii="Sabon LT Std" w:hAnsi="Sabon LT Std"/>
          <w:i/>
          <w:iCs/>
          <w:sz w:val="24"/>
        </w:rPr>
        <w:t>Dampak</w:t>
      </w:r>
      <w:proofErr w:type="spellEnd"/>
      <w:r w:rsidRPr="002938B9">
        <w:rPr>
          <w:rFonts w:ascii="Sabon LT Std" w:hAnsi="Sabon LT Std"/>
          <w:i/>
          <w:iCs/>
          <w:sz w:val="24"/>
        </w:rPr>
        <w:t xml:space="preserve"> </w:t>
      </w:r>
      <w:proofErr w:type="spellStart"/>
      <w:r w:rsidRPr="002938B9">
        <w:rPr>
          <w:rFonts w:ascii="Sabon LT Std" w:hAnsi="Sabon LT Std"/>
          <w:i/>
          <w:iCs/>
          <w:sz w:val="24"/>
        </w:rPr>
        <w:t>Budaya</w:t>
      </w:r>
      <w:proofErr w:type="spellEnd"/>
      <w:r w:rsidRPr="002938B9">
        <w:rPr>
          <w:rFonts w:ascii="Sabon LT Std" w:hAnsi="Sabon LT Std"/>
          <w:i/>
          <w:iCs/>
          <w:sz w:val="24"/>
        </w:rPr>
        <w:t xml:space="preserve"> Perusahaan </w:t>
      </w:r>
      <w:proofErr w:type="spellStart"/>
      <w:r w:rsidRPr="002938B9">
        <w:rPr>
          <w:rFonts w:ascii="Sabon LT Std" w:hAnsi="Sabon LT Std"/>
          <w:i/>
          <w:iCs/>
          <w:sz w:val="24"/>
        </w:rPr>
        <w:t>Terhadap</w:t>
      </w:r>
      <w:proofErr w:type="spellEnd"/>
      <w:r w:rsidRPr="002938B9">
        <w:rPr>
          <w:rFonts w:ascii="Sabon LT Std" w:hAnsi="Sabon LT Std"/>
          <w:i/>
          <w:iCs/>
          <w:sz w:val="24"/>
        </w:rPr>
        <w:t xml:space="preserve"> </w:t>
      </w:r>
      <w:proofErr w:type="spellStart"/>
      <w:r w:rsidRPr="002938B9">
        <w:rPr>
          <w:rFonts w:ascii="Sabon LT Std" w:hAnsi="Sabon LT Std"/>
          <w:i/>
          <w:iCs/>
          <w:sz w:val="24"/>
        </w:rPr>
        <w:t>Kinerja</w:t>
      </w:r>
      <w:proofErr w:type="spellEnd"/>
      <w:r w:rsidRPr="002938B9">
        <w:rPr>
          <w:rFonts w:ascii="Sabon LT Std" w:hAnsi="Sabon LT Std"/>
          <w:sz w:val="24"/>
        </w:rPr>
        <w:t xml:space="preserve">. Jakarta: </w:t>
      </w:r>
      <w:proofErr w:type="spellStart"/>
      <w:r w:rsidRPr="002938B9">
        <w:rPr>
          <w:rFonts w:ascii="Sabon LT Std" w:hAnsi="Sabon LT Std"/>
          <w:sz w:val="24"/>
        </w:rPr>
        <w:t>Prehallindo</w:t>
      </w:r>
      <w:proofErr w:type="spellEnd"/>
      <w:r w:rsidRPr="002938B9">
        <w:rPr>
          <w:rFonts w:ascii="Sabon LT Std" w:hAnsi="Sabon LT Std"/>
          <w:sz w:val="24"/>
        </w:rPr>
        <w:t>, 1992.</w:t>
      </w:r>
    </w:p>
    <w:p w:rsidR="002938B9" w:rsidRPr="002938B9" w:rsidRDefault="002938B9" w:rsidP="002938B9">
      <w:pPr>
        <w:pStyle w:val="Bibliography"/>
        <w:rPr>
          <w:rFonts w:ascii="Sabon LT Std" w:hAnsi="Sabon LT Std"/>
          <w:sz w:val="24"/>
        </w:rPr>
      </w:pPr>
      <w:proofErr w:type="spellStart"/>
      <w:r w:rsidRPr="002938B9">
        <w:rPr>
          <w:rFonts w:ascii="Sabon LT Std" w:hAnsi="Sabon LT Std"/>
          <w:sz w:val="24"/>
        </w:rPr>
        <w:t>Kristiya</w:t>
      </w:r>
      <w:proofErr w:type="spellEnd"/>
      <w:r w:rsidRPr="002938B9">
        <w:rPr>
          <w:rFonts w:ascii="Sabon LT Std" w:hAnsi="Sabon LT Std"/>
          <w:sz w:val="24"/>
        </w:rPr>
        <w:t xml:space="preserve"> </w:t>
      </w:r>
      <w:proofErr w:type="spellStart"/>
      <w:r w:rsidRPr="002938B9">
        <w:rPr>
          <w:rFonts w:ascii="Sabon LT Std" w:hAnsi="Sabon LT Std"/>
          <w:sz w:val="24"/>
        </w:rPr>
        <w:t>Septian</w:t>
      </w:r>
      <w:proofErr w:type="spellEnd"/>
      <w:r w:rsidRPr="002938B9">
        <w:rPr>
          <w:rFonts w:ascii="Sabon LT Std" w:hAnsi="Sabon LT Std"/>
          <w:sz w:val="24"/>
        </w:rPr>
        <w:t xml:space="preserve"> Putra. </w:t>
      </w:r>
      <w:proofErr w:type="gramStart"/>
      <w:r w:rsidRPr="002938B9">
        <w:rPr>
          <w:rFonts w:ascii="Sabon LT Std" w:hAnsi="Sabon LT Std"/>
          <w:sz w:val="24"/>
        </w:rPr>
        <w:t>“IMPLMENTASI PENDIDIKAN AGAMA ISLAM MELALUI BUDAYA RELIGIUS (RELIGIOUS CULTURE) DI SEKOLAH.”</w:t>
      </w:r>
      <w:proofErr w:type="gramEnd"/>
      <w:r w:rsidRPr="002938B9">
        <w:rPr>
          <w:rFonts w:ascii="Sabon LT Std" w:hAnsi="Sabon LT Std"/>
          <w:sz w:val="24"/>
        </w:rPr>
        <w:t xml:space="preserve"> </w:t>
      </w:r>
      <w:proofErr w:type="spellStart"/>
      <w:r w:rsidRPr="002938B9">
        <w:rPr>
          <w:rFonts w:ascii="Sabon LT Std" w:hAnsi="Sabon LT Std"/>
          <w:i/>
          <w:iCs/>
          <w:sz w:val="24"/>
        </w:rPr>
        <w:t>Jurnal</w:t>
      </w:r>
      <w:proofErr w:type="spellEnd"/>
      <w:r w:rsidRPr="002938B9">
        <w:rPr>
          <w:rFonts w:ascii="Sabon LT Std" w:hAnsi="Sabon LT Std"/>
          <w:i/>
          <w:iCs/>
          <w:sz w:val="24"/>
        </w:rPr>
        <w:t xml:space="preserve"> </w:t>
      </w:r>
      <w:proofErr w:type="spellStart"/>
      <w:r w:rsidRPr="002938B9">
        <w:rPr>
          <w:rFonts w:ascii="Sabon LT Std" w:hAnsi="Sabon LT Std"/>
          <w:i/>
          <w:iCs/>
          <w:sz w:val="24"/>
        </w:rPr>
        <w:t>Kependidikan</w:t>
      </w:r>
      <w:proofErr w:type="spellEnd"/>
      <w:r w:rsidRPr="002938B9">
        <w:rPr>
          <w:rFonts w:ascii="Sabon LT Std" w:hAnsi="Sabon LT Std"/>
          <w:sz w:val="24"/>
        </w:rPr>
        <w:t xml:space="preserve"> 3, no. 2 (</w:t>
      </w:r>
      <w:proofErr w:type="spellStart"/>
      <w:r w:rsidRPr="002938B9">
        <w:rPr>
          <w:rFonts w:ascii="Sabon LT Std" w:hAnsi="Sabon LT Std"/>
          <w:sz w:val="24"/>
        </w:rPr>
        <w:t>n.d</w:t>
      </w:r>
      <w:proofErr w:type="spellEnd"/>
      <w:r w:rsidRPr="002938B9">
        <w:rPr>
          <w:rFonts w:ascii="Sabon LT Std" w:hAnsi="Sabon LT Std"/>
          <w:sz w:val="24"/>
        </w:rPr>
        <w:t>.): 14–32. https://doi.org/10.24090/jk.v3i2.897.</w:t>
      </w:r>
    </w:p>
    <w:p w:rsidR="002938B9" w:rsidRPr="002938B9" w:rsidRDefault="002938B9" w:rsidP="002938B9">
      <w:pPr>
        <w:pStyle w:val="Bibliography"/>
        <w:rPr>
          <w:rFonts w:ascii="Sabon LT Std" w:hAnsi="Sabon LT Std"/>
          <w:sz w:val="24"/>
        </w:rPr>
      </w:pPr>
      <w:proofErr w:type="spellStart"/>
      <w:proofErr w:type="gramStart"/>
      <w:r w:rsidRPr="002938B9">
        <w:rPr>
          <w:rFonts w:ascii="Sabon LT Std" w:hAnsi="Sabon LT Std"/>
          <w:sz w:val="24"/>
        </w:rPr>
        <w:t>Muhaimin</w:t>
      </w:r>
      <w:proofErr w:type="spellEnd"/>
      <w:r w:rsidRPr="002938B9">
        <w:rPr>
          <w:rFonts w:ascii="Sabon LT Std" w:hAnsi="Sabon LT Std"/>
          <w:sz w:val="24"/>
        </w:rPr>
        <w:t>.</w:t>
      </w:r>
      <w:proofErr w:type="gramEnd"/>
      <w:r w:rsidRPr="002938B9">
        <w:rPr>
          <w:rFonts w:ascii="Sabon LT Std" w:hAnsi="Sabon LT Std"/>
          <w:sz w:val="24"/>
        </w:rPr>
        <w:t xml:space="preserve"> </w:t>
      </w:r>
      <w:proofErr w:type="spellStart"/>
      <w:proofErr w:type="gramStart"/>
      <w:r w:rsidRPr="002938B9">
        <w:rPr>
          <w:rFonts w:ascii="Sabon LT Std" w:hAnsi="Sabon LT Std"/>
          <w:i/>
          <w:iCs/>
          <w:sz w:val="24"/>
        </w:rPr>
        <w:t>Paradigma</w:t>
      </w:r>
      <w:proofErr w:type="spellEnd"/>
      <w:r w:rsidRPr="002938B9">
        <w:rPr>
          <w:rFonts w:ascii="Sabon LT Std" w:hAnsi="Sabon LT Std"/>
          <w:i/>
          <w:iCs/>
          <w:sz w:val="24"/>
        </w:rPr>
        <w:t xml:space="preserve"> </w:t>
      </w:r>
      <w:proofErr w:type="spellStart"/>
      <w:r w:rsidRPr="002938B9">
        <w:rPr>
          <w:rFonts w:ascii="Sabon LT Std" w:hAnsi="Sabon LT Std"/>
          <w:i/>
          <w:iCs/>
          <w:sz w:val="24"/>
        </w:rPr>
        <w:t>Pendidikan</w:t>
      </w:r>
      <w:proofErr w:type="spellEnd"/>
      <w:r w:rsidRPr="002938B9">
        <w:rPr>
          <w:rFonts w:ascii="Sabon LT Std" w:hAnsi="Sabon LT Std"/>
          <w:i/>
          <w:iCs/>
          <w:sz w:val="24"/>
        </w:rPr>
        <w:t xml:space="preserve"> Islam</w:t>
      </w:r>
      <w:r w:rsidRPr="002938B9">
        <w:rPr>
          <w:rFonts w:ascii="Sabon LT Std" w:hAnsi="Sabon LT Std"/>
          <w:sz w:val="24"/>
        </w:rPr>
        <w:t>.</w:t>
      </w:r>
      <w:proofErr w:type="gramEnd"/>
      <w:r w:rsidRPr="002938B9">
        <w:rPr>
          <w:rFonts w:ascii="Sabon LT Std" w:hAnsi="Sabon LT Std"/>
          <w:sz w:val="24"/>
        </w:rPr>
        <w:t xml:space="preserve"> Bandung: </w:t>
      </w:r>
      <w:proofErr w:type="spellStart"/>
      <w:r w:rsidRPr="002938B9">
        <w:rPr>
          <w:rFonts w:ascii="Sabon LT Std" w:hAnsi="Sabon LT Std"/>
          <w:sz w:val="24"/>
        </w:rPr>
        <w:t>Rosdakarya</w:t>
      </w:r>
      <w:proofErr w:type="spellEnd"/>
      <w:r w:rsidRPr="002938B9">
        <w:rPr>
          <w:rFonts w:ascii="Sabon LT Std" w:hAnsi="Sabon LT Std"/>
          <w:sz w:val="24"/>
        </w:rPr>
        <w:t>, 2001.</w:t>
      </w:r>
    </w:p>
    <w:p w:rsidR="002938B9" w:rsidRPr="002938B9" w:rsidRDefault="002938B9" w:rsidP="002938B9">
      <w:pPr>
        <w:pStyle w:val="Bibliography"/>
        <w:rPr>
          <w:rFonts w:ascii="Sabon LT Std" w:hAnsi="Sabon LT Std"/>
          <w:sz w:val="24"/>
        </w:rPr>
      </w:pPr>
      <w:r w:rsidRPr="002938B9">
        <w:rPr>
          <w:rFonts w:ascii="Sabon LT Std" w:hAnsi="Sabon LT Std"/>
          <w:sz w:val="24"/>
        </w:rPr>
        <w:t xml:space="preserve">Muhammad </w:t>
      </w:r>
      <w:proofErr w:type="spellStart"/>
      <w:r w:rsidRPr="002938B9">
        <w:rPr>
          <w:rFonts w:ascii="Sabon LT Std" w:hAnsi="Sabon LT Std"/>
          <w:sz w:val="24"/>
        </w:rPr>
        <w:t>Fathurrohman</w:t>
      </w:r>
      <w:proofErr w:type="spellEnd"/>
      <w:r w:rsidRPr="002938B9">
        <w:rPr>
          <w:rFonts w:ascii="Sabon LT Std" w:hAnsi="Sabon LT Std"/>
          <w:sz w:val="24"/>
        </w:rPr>
        <w:t xml:space="preserve">. </w:t>
      </w:r>
      <w:proofErr w:type="gramStart"/>
      <w:r w:rsidRPr="002938B9">
        <w:rPr>
          <w:rFonts w:ascii="Sabon LT Std" w:hAnsi="Sabon LT Std"/>
          <w:sz w:val="24"/>
        </w:rPr>
        <w:t>“KATEGORISASI NILAI RELIGIUS.”</w:t>
      </w:r>
      <w:proofErr w:type="gramEnd"/>
      <w:r w:rsidRPr="002938B9">
        <w:rPr>
          <w:rFonts w:ascii="Sabon LT Std" w:hAnsi="Sabon LT Std"/>
          <w:sz w:val="24"/>
        </w:rPr>
        <w:t xml:space="preserve"> </w:t>
      </w:r>
      <w:proofErr w:type="spellStart"/>
      <w:proofErr w:type="gramStart"/>
      <w:r w:rsidRPr="002938B9">
        <w:rPr>
          <w:rFonts w:ascii="Sabon LT Std" w:hAnsi="Sabon LT Std"/>
          <w:sz w:val="24"/>
        </w:rPr>
        <w:t>Wordpress</w:t>
      </w:r>
      <w:proofErr w:type="spellEnd"/>
      <w:r w:rsidRPr="002938B9">
        <w:rPr>
          <w:rFonts w:ascii="Sabon LT Std" w:hAnsi="Sabon LT Std"/>
          <w:sz w:val="24"/>
        </w:rPr>
        <w:t>.</w:t>
      </w:r>
      <w:proofErr w:type="gramEnd"/>
      <w:r w:rsidRPr="002938B9">
        <w:rPr>
          <w:rFonts w:ascii="Sabon LT Std" w:hAnsi="Sabon LT Std"/>
          <w:sz w:val="24"/>
        </w:rPr>
        <w:t xml:space="preserve"> </w:t>
      </w:r>
      <w:proofErr w:type="gramStart"/>
      <w:r w:rsidRPr="002938B9">
        <w:rPr>
          <w:rFonts w:ascii="Sabon LT Std" w:hAnsi="Sabon LT Std"/>
          <w:i/>
          <w:iCs/>
          <w:sz w:val="24"/>
        </w:rPr>
        <w:t>KATEGORISASI NILAI RELIGIUS</w:t>
      </w:r>
      <w:r w:rsidRPr="002938B9">
        <w:rPr>
          <w:rFonts w:ascii="Sabon LT Std" w:hAnsi="Sabon LT Std"/>
          <w:sz w:val="24"/>
        </w:rPr>
        <w:t xml:space="preserve"> (blog), November 12, 2012.</w:t>
      </w:r>
      <w:proofErr w:type="gramEnd"/>
      <w:r w:rsidRPr="002938B9">
        <w:rPr>
          <w:rFonts w:ascii="Sabon LT Std" w:hAnsi="Sabon LT Std"/>
          <w:sz w:val="24"/>
        </w:rPr>
        <w:t xml:space="preserve"> https://muhfathurrohman.wordpress.com/2012/11/12/kategorisasi-nilai-religius/.</w:t>
      </w:r>
    </w:p>
    <w:p w:rsidR="002938B9" w:rsidRPr="002938B9" w:rsidRDefault="002938B9" w:rsidP="002938B9">
      <w:pPr>
        <w:pStyle w:val="Bibliography"/>
        <w:rPr>
          <w:rFonts w:ascii="Sabon LT Std" w:hAnsi="Sabon LT Std"/>
          <w:sz w:val="24"/>
        </w:rPr>
      </w:pPr>
      <w:r w:rsidRPr="002938B9">
        <w:rPr>
          <w:rFonts w:ascii="Sabon LT Std" w:hAnsi="Sabon LT Std"/>
          <w:sz w:val="24"/>
        </w:rPr>
        <w:t xml:space="preserve">———. </w:t>
      </w:r>
      <w:proofErr w:type="gramStart"/>
      <w:r w:rsidRPr="002938B9">
        <w:rPr>
          <w:rFonts w:ascii="Sabon LT Std" w:hAnsi="Sabon LT Std"/>
          <w:sz w:val="24"/>
        </w:rPr>
        <w:t>“PENGEMBANGAN BUDAYA RELIGIUS DALAM MENINGKATKAN MUTU PENDIDIKAN.”</w:t>
      </w:r>
      <w:proofErr w:type="gramEnd"/>
      <w:r w:rsidRPr="002938B9">
        <w:rPr>
          <w:rFonts w:ascii="Sabon LT Std" w:hAnsi="Sabon LT Std"/>
          <w:sz w:val="24"/>
        </w:rPr>
        <w:t xml:space="preserve"> </w:t>
      </w:r>
      <w:proofErr w:type="spellStart"/>
      <w:r w:rsidRPr="002938B9">
        <w:rPr>
          <w:rFonts w:ascii="Sabon LT Std" w:hAnsi="Sabon LT Std"/>
          <w:i/>
          <w:iCs/>
          <w:sz w:val="24"/>
        </w:rPr>
        <w:t>Ta’allum</w:t>
      </w:r>
      <w:proofErr w:type="spellEnd"/>
      <w:r w:rsidRPr="002938B9">
        <w:rPr>
          <w:rFonts w:ascii="Sabon LT Std" w:hAnsi="Sabon LT Std"/>
          <w:sz w:val="24"/>
        </w:rPr>
        <w:t xml:space="preserve"> 4, no. 1 (</w:t>
      </w:r>
      <w:proofErr w:type="spellStart"/>
      <w:r w:rsidRPr="002938B9">
        <w:rPr>
          <w:rFonts w:ascii="Sabon LT Std" w:hAnsi="Sabon LT Std"/>
          <w:sz w:val="24"/>
        </w:rPr>
        <w:t>n.d</w:t>
      </w:r>
      <w:proofErr w:type="spellEnd"/>
      <w:r w:rsidRPr="002938B9">
        <w:rPr>
          <w:rFonts w:ascii="Sabon LT Std" w:hAnsi="Sabon LT Std"/>
          <w:sz w:val="24"/>
        </w:rPr>
        <w:t>.): 1–24. https://doi.org/10.21274/taalum.2016.4.1.19-42.</w:t>
      </w:r>
    </w:p>
    <w:p w:rsidR="002938B9" w:rsidRPr="002938B9" w:rsidRDefault="002938B9" w:rsidP="002938B9">
      <w:pPr>
        <w:pStyle w:val="Bibliography"/>
        <w:rPr>
          <w:rFonts w:ascii="Sabon LT Std" w:hAnsi="Sabon LT Std"/>
          <w:sz w:val="24"/>
        </w:rPr>
      </w:pPr>
      <w:r w:rsidRPr="002938B9">
        <w:rPr>
          <w:rFonts w:ascii="Sabon LT Std" w:hAnsi="Sabon LT Std"/>
          <w:sz w:val="24"/>
        </w:rPr>
        <w:t xml:space="preserve">Muhammad </w:t>
      </w:r>
      <w:proofErr w:type="spellStart"/>
      <w:r w:rsidRPr="002938B9">
        <w:rPr>
          <w:rFonts w:ascii="Sabon LT Std" w:hAnsi="Sabon LT Std"/>
          <w:sz w:val="24"/>
        </w:rPr>
        <w:t>Luthfi</w:t>
      </w:r>
      <w:proofErr w:type="spellEnd"/>
      <w:r w:rsidRPr="002938B9">
        <w:rPr>
          <w:rFonts w:ascii="Sabon LT Std" w:hAnsi="Sabon LT Std"/>
          <w:sz w:val="24"/>
        </w:rPr>
        <w:t xml:space="preserve"> Abdullah. </w:t>
      </w:r>
      <w:proofErr w:type="gramStart"/>
      <w:r w:rsidRPr="002938B9">
        <w:rPr>
          <w:rFonts w:ascii="Sabon LT Std" w:hAnsi="Sabon LT Std"/>
          <w:sz w:val="24"/>
        </w:rPr>
        <w:t>“</w:t>
      </w:r>
      <w:proofErr w:type="spellStart"/>
      <w:r w:rsidRPr="002938B9">
        <w:rPr>
          <w:rFonts w:ascii="Sabon LT Std" w:hAnsi="Sabon LT Std"/>
          <w:sz w:val="24"/>
        </w:rPr>
        <w:t>Efektivitas</w:t>
      </w:r>
      <w:proofErr w:type="spellEnd"/>
      <w:r w:rsidRPr="002938B9">
        <w:rPr>
          <w:rFonts w:ascii="Sabon LT Std" w:hAnsi="Sabon LT Std"/>
          <w:sz w:val="24"/>
        </w:rPr>
        <w:t xml:space="preserve"> </w:t>
      </w:r>
      <w:proofErr w:type="spellStart"/>
      <w:r w:rsidRPr="002938B9">
        <w:rPr>
          <w:rFonts w:ascii="Sabon LT Std" w:hAnsi="Sabon LT Std"/>
          <w:sz w:val="24"/>
        </w:rPr>
        <w:t>Penerapan</w:t>
      </w:r>
      <w:proofErr w:type="spellEnd"/>
      <w:r w:rsidRPr="002938B9">
        <w:rPr>
          <w:rFonts w:ascii="Sabon LT Std" w:hAnsi="Sabon LT Std"/>
          <w:sz w:val="24"/>
        </w:rPr>
        <w:t xml:space="preserve"> </w:t>
      </w:r>
      <w:proofErr w:type="spellStart"/>
      <w:r w:rsidRPr="002938B9">
        <w:rPr>
          <w:rFonts w:ascii="Sabon LT Std" w:hAnsi="Sabon LT Std"/>
          <w:sz w:val="24"/>
        </w:rPr>
        <w:t>Metode</w:t>
      </w:r>
      <w:proofErr w:type="spellEnd"/>
      <w:r w:rsidRPr="002938B9">
        <w:rPr>
          <w:rFonts w:ascii="Sabon LT Std" w:hAnsi="Sabon LT Std"/>
          <w:sz w:val="24"/>
        </w:rPr>
        <w:t xml:space="preserve"> </w:t>
      </w:r>
      <w:proofErr w:type="spellStart"/>
      <w:r w:rsidRPr="002938B9">
        <w:rPr>
          <w:rFonts w:ascii="Sabon LT Std" w:hAnsi="Sabon LT Std"/>
          <w:sz w:val="24"/>
        </w:rPr>
        <w:t>Qişşatu</w:t>
      </w:r>
      <w:proofErr w:type="spellEnd"/>
      <w:r w:rsidRPr="002938B9">
        <w:rPr>
          <w:rFonts w:ascii="Sabon LT Std" w:hAnsi="Sabon LT Std"/>
          <w:sz w:val="24"/>
        </w:rPr>
        <w:t xml:space="preserve"> Al-</w:t>
      </w:r>
      <w:proofErr w:type="spellStart"/>
      <w:r w:rsidRPr="002938B9">
        <w:rPr>
          <w:rFonts w:ascii="Sabon LT Std" w:hAnsi="Sabon LT Std"/>
          <w:sz w:val="24"/>
        </w:rPr>
        <w:t>Qur`Ānī</w:t>
      </w:r>
      <w:proofErr w:type="spellEnd"/>
      <w:r w:rsidRPr="002938B9">
        <w:rPr>
          <w:rFonts w:ascii="Sabon LT Std" w:hAnsi="Sabon LT Std"/>
          <w:sz w:val="24"/>
        </w:rPr>
        <w:t xml:space="preserve"> </w:t>
      </w:r>
      <w:proofErr w:type="spellStart"/>
      <w:r w:rsidRPr="002938B9">
        <w:rPr>
          <w:rFonts w:ascii="Sabon LT Std" w:hAnsi="Sabon LT Std"/>
          <w:sz w:val="24"/>
        </w:rPr>
        <w:t>Untuk</w:t>
      </w:r>
      <w:proofErr w:type="spellEnd"/>
      <w:r w:rsidRPr="002938B9">
        <w:rPr>
          <w:rFonts w:ascii="Sabon LT Std" w:hAnsi="Sabon LT Std"/>
          <w:sz w:val="24"/>
        </w:rPr>
        <w:t xml:space="preserve"> </w:t>
      </w:r>
      <w:proofErr w:type="spellStart"/>
      <w:r w:rsidRPr="002938B9">
        <w:rPr>
          <w:rFonts w:ascii="Sabon LT Std" w:hAnsi="Sabon LT Std"/>
          <w:sz w:val="24"/>
        </w:rPr>
        <w:t>Meningkatkan</w:t>
      </w:r>
      <w:proofErr w:type="spellEnd"/>
      <w:r w:rsidRPr="002938B9">
        <w:rPr>
          <w:rFonts w:ascii="Sabon LT Std" w:hAnsi="Sabon LT Std"/>
          <w:sz w:val="24"/>
        </w:rPr>
        <w:t xml:space="preserve"> </w:t>
      </w:r>
      <w:proofErr w:type="spellStart"/>
      <w:r w:rsidRPr="002938B9">
        <w:rPr>
          <w:rFonts w:ascii="Sabon LT Std" w:hAnsi="Sabon LT Std"/>
          <w:sz w:val="24"/>
        </w:rPr>
        <w:t>Akhlak</w:t>
      </w:r>
      <w:proofErr w:type="spellEnd"/>
      <w:r w:rsidRPr="002938B9">
        <w:rPr>
          <w:rFonts w:ascii="Sabon LT Std" w:hAnsi="Sabon LT Std"/>
          <w:sz w:val="24"/>
        </w:rPr>
        <w:t xml:space="preserve"> </w:t>
      </w:r>
      <w:proofErr w:type="spellStart"/>
      <w:r w:rsidRPr="002938B9">
        <w:rPr>
          <w:rFonts w:ascii="Sabon LT Std" w:hAnsi="Sabon LT Std"/>
          <w:sz w:val="24"/>
        </w:rPr>
        <w:t>Mulia</w:t>
      </w:r>
      <w:proofErr w:type="spellEnd"/>
      <w:r w:rsidRPr="002938B9">
        <w:rPr>
          <w:rFonts w:ascii="Sabon LT Std" w:hAnsi="Sabon LT Std"/>
          <w:sz w:val="24"/>
        </w:rPr>
        <w:t xml:space="preserve"> </w:t>
      </w:r>
      <w:proofErr w:type="spellStart"/>
      <w:r w:rsidRPr="002938B9">
        <w:rPr>
          <w:rFonts w:ascii="Sabon LT Std" w:hAnsi="Sabon LT Std"/>
          <w:sz w:val="24"/>
        </w:rPr>
        <w:t>Siswa</w:t>
      </w:r>
      <w:proofErr w:type="spellEnd"/>
      <w:r w:rsidRPr="002938B9">
        <w:rPr>
          <w:rFonts w:ascii="Sabon LT Std" w:hAnsi="Sabon LT Std"/>
          <w:sz w:val="24"/>
        </w:rPr>
        <w:t xml:space="preserve"> </w:t>
      </w:r>
      <w:proofErr w:type="spellStart"/>
      <w:r w:rsidRPr="002938B9">
        <w:rPr>
          <w:rFonts w:ascii="Sabon LT Std" w:hAnsi="Sabon LT Std"/>
          <w:sz w:val="24"/>
        </w:rPr>
        <w:t>Kelas</w:t>
      </w:r>
      <w:proofErr w:type="spellEnd"/>
      <w:r w:rsidRPr="002938B9">
        <w:rPr>
          <w:rFonts w:ascii="Sabon LT Std" w:hAnsi="Sabon LT Std"/>
          <w:sz w:val="24"/>
        </w:rPr>
        <w:t xml:space="preserve"> IV SD Cirebon Islamic School (CIS) Full Day.”</w:t>
      </w:r>
      <w:proofErr w:type="gramEnd"/>
      <w:r w:rsidRPr="002938B9">
        <w:rPr>
          <w:rFonts w:ascii="Sabon LT Std" w:hAnsi="Sabon LT Std"/>
          <w:sz w:val="24"/>
        </w:rPr>
        <w:t xml:space="preserve"> </w:t>
      </w:r>
      <w:r w:rsidRPr="002938B9">
        <w:rPr>
          <w:rFonts w:ascii="Sabon LT Std" w:hAnsi="Sabon LT Std"/>
          <w:i/>
          <w:iCs/>
          <w:sz w:val="24"/>
        </w:rPr>
        <w:t>Al-</w:t>
      </w:r>
      <w:proofErr w:type="spellStart"/>
      <w:r w:rsidRPr="002938B9">
        <w:rPr>
          <w:rFonts w:ascii="Sabon LT Std" w:hAnsi="Sabon LT Std"/>
          <w:i/>
          <w:iCs/>
          <w:sz w:val="24"/>
        </w:rPr>
        <w:t>Tadzkiyyah</w:t>
      </w:r>
      <w:proofErr w:type="spellEnd"/>
      <w:r w:rsidRPr="002938B9">
        <w:rPr>
          <w:rFonts w:ascii="Sabon LT Std" w:hAnsi="Sabon LT Std"/>
          <w:i/>
          <w:iCs/>
          <w:sz w:val="24"/>
        </w:rPr>
        <w:t xml:space="preserve">: </w:t>
      </w:r>
      <w:proofErr w:type="spellStart"/>
      <w:r w:rsidRPr="002938B9">
        <w:rPr>
          <w:rFonts w:ascii="Sabon LT Std" w:hAnsi="Sabon LT Std"/>
          <w:i/>
          <w:iCs/>
          <w:sz w:val="24"/>
        </w:rPr>
        <w:t>Jurnal</w:t>
      </w:r>
      <w:proofErr w:type="spellEnd"/>
      <w:r w:rsidRPr="002938B9">
        <w:rPr>
          <w:rFonts w:ascii="Sabon LT Std" w:hAnsi="Sabon LT Std"/>
          <w:i/>
          <w:iCs/>
          <w:sz w:val="24"/>
        </w:rPr>
        <w:t xml:space="preserve"> </w:t>
      </w:r>
      <w:proofErr w:type="spellStart"/>
      <w:r w:rsidRPr="002938B9">
        <w:rPr>
          <w:rFonts w:ascii="Sabon LT Std" w:hAnsi="Sabon LT Std"/>
          <w:i/>
          <w:iCs/>
          <w:sz w:val="24"/>
        </w:rPr>
        <w:t>Pendidikan</w:t>
      </w:r>
      <w:proofErr w:type="spellEnd"/>
      <w:r w:rsidRPr="002938B9">
        <w:rPr>
          <w:rFonts w:ascii="Sabon LT Std" w:hAnsi="Sabon LT Std"/>
          <w:i/>
          <w:iCs/>
          <w:sz w:val="24"/>
        </w:rPr>
        <w:t xml:space="preserve"> Islam</w:t>
      </w:r>
      <w:r w:rsidRPr="002938B9">
        <w:rPr>
          <w:rFonts w:ascii="Sabon LT Std" w:hAnsi="Sabon LT Std"/>
          <w:sz w:val="24"/>
        </w:rPr>
        <w:t xml:space="preserve"> 9, no. 1 (2018): 153–65.</w:t>
      </w:r>
    </w:p>
    <w:p w:rsidR="002938B9" w:rsidRPr="002938B9" w:rsidRDefault="002938B9" w:rsidP="002938B9">
      <w:pPr>
        <w:pStyle w:val="Bibliography"/>
        <w:rPr>
          <w:rFonts w:ascii="Sabon LT Std" w:hAnsi="Sabon LT Std"/>
          <w:sz w:val="24"/>
        </w:rPr>
      </w:pPr>
      <w:proofErr w:type="spellStart"/>
      <w:proofErr w:type="gramStart"/>
      <w:r w:rsidRPr="002938B9">
        <w:rPr>
          <w:rFonts w:ascii="Sabon LT Std" w:hAnsi="Sabon LT Std"/>
          <w:sz w:val="24"/>
        </w:rPr>
        <w:t>Mustaghfiroh</w:t>
      </w:r>
      <w:proofErr w:type="spellEnd"/>
      <w:r w:rsidRPr="002938B9">
        <w:rPr>
          <w:rFonts w:ascii="Sabon LT Std" w:hAnsi="Sabon LT Std"/>
          <w:sz w:val="24"/>
        </w:rPr>
        <w:t>.</w:t>
      </w:r>
      <w:proofErr w:type="gramEnd"/>
      <w:r w:rsidRPr="002938B9">
        <w:rPr>
          <w:rFonts w:ascii="Sabon LT Std" w:hAnsi="Sabon LT Std"/>
          <w:sz w:val="24"/>
        </w:rPr>
        <w:t xml:space="preserve"> “IMPLEMENTASI NILAI-NILAI HUMANISME ISLAM MELALUI METODE PEMBELAJARAN DALAM PENDIDIKAN AGAMA ISLAM DI SMP AL-HIKMAH KARANGMOJO GUNUNGKIDUL.” </w:t>
      </w:r>
      <w:proofErr w:type="spellStart"/>
      <w:r w:rsidRPr="002938B9">
        <w:rPr>
          <w:rFonts w:ascii="Sabon LT Std" w:hAnsi="Sabon LT Std"/>
          <w:sz w:val="24"/>
        </w:rPr>
        <w:t>Skripsi</w:t>
      </w:r>
      <w:proofErr w:type="spellEnd"/>
      <w:r w:rsidRPr="002938B9">
        <w:rPr>
          <w:rFonts w:ascii="Sabon LT Std" w:hAnsi="Sabon LT Std"/>
          <w:sz w:val="24"/>
        </w:rPr>
        <w:t xml:space="preserve">, </w:t>
      </w:r>
      <w:proofErr w:type="spellStart"/>
      <w:r w:rsidRPr="002938B9">
        <w:rPr>
          <w:rFonts w:ascii="Sabon LT Std" w:hAnsi="Sabon LT Std"/>
          <w:sz w:val="24"/>
        </w:rPr>
        <w:t>Universitas</w:t>
      </w:r>
      <w:proofErr w:type="spellEnd"/>
      <w:r w:rsidRPr="002938B9">
        <w:rPr>
          <w:rFonts w:ascii="Sabon LT Std" w:hAnsi="Sabon LT Std"/>
          <w:sz w:val="24"/>
        </w:rPr>
        <w:t xml:space="preserve"> Islam </w:t>
      </w:r>
      <w:proofErr w:type="spellStart"/>
      <w:r w:rsidRPr="002938B9">
        <w:rPr>
          <w:rFonts w:ascii="Sabon LT Std" w:hAnsi="Sabon LT Std"/>
          <w:sz w:val="24"/>
        </w:rPr>
        <w:t>Negeri</w:t>
      </w:r>
      <w:proofErr w:type="spellEnd"/>
      <w:r w:rsidRPr="002938B9">
        <w:rPr>
          <w:rFonts w:ascii="Sabon LT Std" w:hAnsi="Sabon LT Std"/>
          <w:sz w:val="24"/>
        </w:rPr>
        <w:t xml:space="preserve"> </w:t>
      </w:r>
      <w:proofErr w:type="spellStart"/>
      <w:r w:rsidRPr="002938B9">
        <w:rPr>
          <w:rFonts w:ascii="Sabon LT Std" w:hAnsi="Sabon LT Std"/>
          <w:sz w:val="24"/>
        </w:rPr>
        <w:t>Sunan</w:t>
      </w:r>
      <w:proofErr w:type="spellEnd"/>
      <w:r w:rsidRPr="002938B9">
        <w:rPr>
          <w:rFonts w:ascii="Sabon LT Std" w:hAnsi="Sabon LT Std"/>
          <w:sz w:val="24"/>
        </w:rPr>
        <w:t xml:space="preserve"> </w:t>
      </w:r>
      <w:proofErr w:type="spellStart"/>
      <w:r w:rsidRPr="002938B9">
        <w:rPr>
          <w:rFonts w:ascii="Sabon LT Std" w:hAnsi="Sabon LT Std"/>
          <w:sz w:val="24"/>
        </w:rPr>
        <w:t>Kalijaga</w:t>
      </w:r>
      <w:proofErr w:type="spellEnd"/>
      <w:r w:rsidRPr="002938B9">
        <w:rPr>
          <w:rFonts w:ascii="Sabon LT Std" w:hAnsi="Sabon LT Std"/>
          <w:sz w:val="24"/>
        </w:rPr>
        <w:t xml:space="preserve"> Yogyakarta, 2016. http://digilib.uin-suka.ac.id/21675/2/11410122_BAB-I_IV-atau-V_DAFTAR-PUSTAKA.pdf.</w:t>
      </w:r>
    </w:p>
    <w:p w:rsidR="002938B9" w:rsidRPr="002938B9" w:rsidRDefault="002938B9" w:rsidP="002938B9">
      <w:pPr>
        <w:pStyle w:val="Bibliography"/>
        <w:rPr>
          <w:rFonts w:ascii="Sabon LT Std" w:hAnsi="Sabon LT Std"/>
          <w:sz w:val="24"/>
        </w:rPr>
      </w:pPr>
      <w:proofErr w:type="spellStart"/>
      <w:proofErr w:type="gramStart"/>
      <w:r w:rsidRPr="002938B9">
        <w:rPr>
          <w:rFonts w:ascii="Sabon LT Std" w:hAnsi="Sabon LT Std"/>
          <w:sz w:val="24"/>
        </w:rPr>
        <w:t>Sayyid</w:t>
      </w:r>
      <w:proofErr w:type="spellEnd"/>
      <w:r w:rsidRPr="002938B9">
        <w:rPr>
          <w:rFonts w:ascii="Sabon LT Std" w:hAnsi="Sabon LT Std"/>
          <w:sz w:val="24"/>
        </w:rPr>
        <w:t xml:space="preserve"> Musa </w:t>
      </w:r>
      <w:proofErr w:type="spellStart"/>
      <w:r w:rsidRPr="002938B9">
        <w:rPr>
          <w:rFonts w:ascii="Sabon LT Std" w:hAnsi="Sabon LT Std"/>
          <w:sz w:val="24"/>
        </w:rPr>
        <w:t>Sadr</w:t>
      </w:r>
      <w:proofErr w:type="spellEnd"/>
      <w:r w:rsidRPr="002938B9">
        <w:rPr>
          <w:rFonts w:ascii="Sabon LT Std" w:hAnsi="Sabon LT Std"/>
          <w:sz w:val="24"/>
        </w:rPr>
        <w:t>.</w:t>
      </w:r>
      <w:proofErr w:type="gramEnd"/>
      <w:r w:rsidRPr="002938B9">
        <w:rPr>
          <w:rFonts w:ascii="Sabon LT Std" w:hAnsi="Sabon LT Std"/>
          <w:sz w:val="24"/>
        </w:rPr>
        <w:t xml:space="preserve"> </w:t>
      </w:r>
      <w:proofErr w:type="gramStart"/>
      <w:r w:rsidRPr="002938B9">
        <w:rPr>
          <w:rFonts w:ascii="Sabon LT Std" w:hAnsi="Sabon LT Std"/>
          <w:sz w:val="24"/>
        </w:rPr>
        <w:t>“Islam, Humanity and Human Values.”</w:t>
      </w:r>
      <w:proofErr w:type="gramEnd"/>
      <w:r w:rsidRPr="002938B9">
        <w:rPr>
          <w:rFonts w:ascii="Sabon LT Std" w:hAnsi="Sabon LT Std"/>
          <w:sz w:val="24"/>
        </w:rPr>
        <w:t xml:space="preserve"> </w:t>
      </w:r>
      <w:proofErr w:type="spellStart"/>
      <w:proofErr w:type="gramStart"/>
      <w:r w:rsidRPr="002938B9">
        <w:rPr>
          <w:rFonts w:ascii="Sabon LT Std" w:hAnsi="Sabon LT Std"/>
          <w:i/>
          <w:iCs/>
          <w:sz w:val="24"/>
        </w:rPr>
        <w:t>Ahlul</w:t>
      </w:r>
      <w:proofErr w:type="spellEnd"/>
      <w:r w:rsidRPr="002938B9">
        <w:rPr>
          <w:rFonts w:ascii="Sabon LT Std" w:hAnsi="Sabon LT Std"/>
          <w:i/>
          <w:iCs/>
          <w:sz w:val="24"/>
        </w:rPr>
        <w:t xml:space="preserve"> </w:t>
      </w:r>
      <w:proofErr w:type="spellStart"/>
      <w:r w:rsidRPr="002938B9">
        <w:rPr>
          <w:rFonts w:ascii="Sabon LT Std" w:hAnsi="Sabon LT Std"/>
          <w:i/>
          <w:iCs/>
          <w:sz w:val="24"/>
        </w:rPr>
        <w:t>Bayt</w:t>
      </w:r>
      <w:proofErr w:type="spellEnd"/>
      <w:r w:rsidRPr="002938B9">
        <w:rPr>
          <w:rFonts w:ascii="Sabon LT Std" w:hAnsi="Sabon LT Std"/>
          <w:i/>
          <w:iCs/>
          <w:sz w:val="24"/>
        </w:rPr>
        <w:t xml:space="preserve"> World Assembly</w:t>
      </w:r>
      <w:r w:rsidRPr="002938B9">
        <w:rPr>
          <w:rFonts w:ascii="Sabon LT Std" w:hAnsi="Sabon LT Std"/>
          <w:sz w:val="24"/>
        </w:rPr>
        <w:t xml:space="preserve"> 11, no. 4 (2011).</w:t>
      </w:r>
      <w:proofErr w:type="gramEnd"/>
    </w:p>
    <w:p w:rsidR="002938B9" w:rsidRPr="002938B9" w:rsidRDefault="002938B9" w:rsidP="002938B9">
      <w:pPr>
        <w:pStyle w:val="Bibliography"/>
        <w:rPr>
          <w:rFonts w:ascii="Sabon LT Std" w:hAnsi="Sabon LT Std"/>
          <w:sz w:val="24"/>
        </w:rPr>
      </w:pPr>
      <w:proofErr w:type="spellStart"/>
      <w:proofErr w:type="gramStart"/>
      <w:r w:rsidRPr="002938B9">
        <w:rPr>
          <w:rFonts w:ascii="Sabon LT Std" w:hAnsi="Sabon LT Std"/>
          <w:sz w:val="24"/>
        </w:rPr>
        <w:t>Sugiyono</w:t>
      </w:r>
      <w:proofErr w:type="spellEnd"/>
      <w:r w:rsidRPr="002938B9">
        <w:rPr>
          <w:rFonts w:ascii="Sabon LT Std" w:hAnsi="Sabon LT Std"/>
          <w:sz w:val="24"/>
        </w:rPr>
        <w:t>.</w:t>
      </w:r>
      <w:proofErr w:type="gramEnd"/>
      <w:r w:rsidRPr="002938B9">
        <w:rPr>
          <w:rFonts w:ascii="Sabon LT Std" w:hAnsi="Sabon LT Std"/>
          <w:sz w:val="24"/>
        </w:rPr>
        <w:t xml:space="preserve"> </w:t>
      </w:r>
      <w:proofErr w:type="spellStart"/>
      <w:r w:rsidRPr="002938B9">
        <w:rPr>
          <w:rFonts w:ascii="Sabon LT Std" w:hAnsi="Sabon LT Std"/>
          <w:i/>
          <w:iCs/>
          <w:sz w:val="24"/>
        </w:rPr>
        <w:t>Metode</w:t>
      </w:r>
      <w:proofErr w:type="spellEnd"/>
      <w:r w:rsidRPr="002938B9">
        <w:rPr>
          <w:rFonts w:ascii="Sabon LT Std" w:hAnsi="Sabon LT Std"/>
          <w:i/>
          <w:iCs/>
          <w:sz w:val="24"/>
        </w:rPr>
        <w:t xml:space="preserve"> </w:t>
      </w:r>
      <w:proofErr w:type="spellStart"/>
      <w:r w:rsidRPr="002938B9">
        <w:rPr>
          <w:rFonts w:ascii="Sabon LT Std" w:hAnsi="Sabon LT Std"/>
          <w:i/>
          <w:iCs/>
          <w:sz w:val="24"/>
        </w:rPr>
        <w:t>Penelitian</w:t>
      </w:r>
      <w:proofErr w:type="spellEnd"/>
      <w:r w:rsidRPr="002938B9">
        <w:rPr>
          <w:rFonts w:ascii="Sabon LT Std" w:hAnsi="Sabon LT Std"/>
          <w:i/>
          <w:iCs/>
          <w:sz w:val="24"/>
        </w:rPr>
        <w:t xml:space="preserve"> </w:t>
      </w:r>
      <w:proofErr w:type="spellStart"/>
      <w:r w:rsidRPr="002938B9">
        <w:rPr>
          <w:rFonts w:ascii="Sabon LT Std" w:hAnsi="Sabon LT Std"/>
          <w:i/>
          <w:iCs/>
          <w:sz w:val="24"/>
        </w:rPr>
        <w:t>Pendidikan</w:t>
      </w:r>
      <w:proofErr w:type="spellEnd"/>
      <w:r w:rsidRPr="002938B9">
        <w:rPr>
          <w:rFonts w:ascii="Sabon LT Std" w:hAnsi="Sabon LT Std"/>
          <w:sz w:val="24"/>
        </w:rPr>
        <w:t xml:space="preserve">. Bandung: </w:t>
      </w:r>
      <w:proofErr w:type="spellStart"/>
      <w:r w:rsidRPr="002938B9">
        <w:rPr>
          <w:rFonts w:ascii="Sabon LT Std" w:hAnsi="Sabon LT Std"/>
          <w:sz w:val="24"/>
        </w:rPr>
        <w:t>Alfabeta</w:t>
      </w:r>
      <w:proofErr w:type="spellEnd"/>
      <w:r w:rsidRPr="002938B9">
        <w:rPr>
          <w:rFonts w:ascii="Sabon LT Std" w:hAnsi="Sabon LT Std"/>
          <w:sz w:val="24"/>
        </w:rPr>
        <w:t>, 2011.</w:t>
      </w:r>
    </w:p>
    <w:p w:rsidR="002938B9" w:rsidRPr="002938B9" w:rsidRDefault="002938B9" w:rsidP="002938B9">
      <w:pPr>
        <w:pStyle w:val="Bibliography"/>
        <w:rPr>
          <w:rFonts w:ascii="Sabon LT Std" w:hAnsi="Sabon LT Std"/>
          <w:sz w:val="24"/>
        </w:rPr>
      </w:pPr>
      <w:proofErr w:type="spellStart"/>
      <w:proofErr w:type="gramStart"/>
      <w:r w:rsidRPr="002938B9">
        <w:rPr>
          <w:rFonts w:ascii="Sabon LT Std" w:hAnsi="Sabon LT Std"/>
          <w:sz w:val="24"/>
        </w:rPr>
        <w:t>Suwarsi</w:t>
      </w:r>
      <w:proofErr w:type="spellEnd"/>
      <w:r w:rsidRPr="002938B9">
        <w:rPr>
          <w:rFonts w:ascii="Sabon LT Std" w:hAnsi="Sabon LT Std"/>
          <w:sz w:val="24"/>
        </w:rPr>
        <w:t>.</w:t>
      </w:r>
      <w:proofErr w:type="gramEnd"/>
      <w:r w:rsidRPr="002938B9">
        <w:rPr>
          <w:rFonts w:ascii="Sabon LT Std" w:hAnsi="Sabon LT Std"/>
          <w:sz w:val="24"/>
        </w:rPr>
        <w:t xml:space="preserve"> “ANALISIS FAKTOR PENYEBAB PERILAKU SEKSUAL PRANIKAH PADA REMAJA DI DESA WEDOMARTANI SLEMAN YOGYAKARTA.” </w:t>
      </w:r>
      <w:proofErr w:type="spellStart"/>
      <w:r w:rsidRPr="002938B9">
        <w:rPr>
          <w:rFonts w:ascii="Sabon LT Std" w:hAnsi="Sabon LT Std"/>
          <w:i/>
          <w:iCs/>
          <w:sz w:val="24"/>
        </w:rPr>
        <w:t>Jurnal</w:t>
      </w:r>
      <w:proofErr w:type="spellEnd"/>
      <w:r w:rsidRPr="002938B9">
        <w:rPr>
          <w:rFonts w:ascii="Sabon LT Std" w:hAnsi="Sabon LT Std"/>
          <w:i/>
          <w:iCs/>
          <w:sz w:val="24"/>
        </w:rPr>
        <w:t xml:space="preserve"> </w:t>
      </w:r>
      <w:proofErr w:type="spellStart"/>
      <w:r w:rsidRPr="002938B9">
        <w:rPr>
          <w:rFonts w:ascii="Sabon LT Std" w:hAnsi="Sabon LT Std"/>
          <w:i/>
          <w:iCs/>
          <w:sz w:val="24"/>
        </w:rPr>
        <w:t>Ners</w:t>
      </w:r>
      <w:proofErr w:type="spellEnd"/>
      <w:r w:rsidRPr="002938B9">
        <w:rPr>
          <w:rFonts w:ascii="Sabon LT Std" w:hAnsi="Sabon LT Std"/>
          <w:i/>
          <w:iCs/>
          <w:sz w:val="24"/>
        </w:rPr>
        <w:t xml:space="preserve"> Dan </w:t>
      </w:r>
      <w:proofErr w:type="spellStart"/>
      <w:r w:rsidRPr="002938B9">
        <w:rPr>
          <w:rFonts w:ascii="Sabon LT Std" w:hAnsi="Sabon LT Std"/>
          <w:i/>
          <w:iCs/>
          <w:sz w:val="24"/>
        </w:rPr>
        <w:t>Kebidanan</w:t>
      </w:r>
      <w:proofErr w:type="spellEnd"/>
      <w:r w:rsidRPr="002938B9">
        <w:rPr>
          <w:rFonts w:ascii="Sabon LT Std" w:hAnsi="Sabon LT Std"/>
          <w:i/>
          <w:iCs/>
          <w:sz w:val="24"/>
        </w:rPr>
        <w:t xml:space="preserve"> Indonesia</w:t>
      </w:r>
      <w:r w:rsidRPr="002938B9">
        <w:rPr>
          <w:rFonts w:ascii="Sabon LT Std" w:hAnsi="Sabon LT Std"/>
          <w:sz w:val="24"/>
        </w:rPr>
        <w:t xml:space="preserve"> 4, no. 1 (June 2016): 39–43. http://dx.doi.org/10.21927/</w:t>
      </w:r>
      <w:proofErr w:type="gramStart"/>
      <w:r w:rsidRPr="002938B9">
        <w:rPr>
          <w:rFonts w:ascii="Sabon LT Std" w:hAnsi="Sabon LT Std"/>
          <w:sz w:val="24"/>
        </w:rPr>
        <w:t>jnki.2016.4(</w:t>
      </w:r>
      <w:proofErr w:type="gramEnd"/>
      <w:r w:rsidRPr="002938B9">
        <w:rPr>
          <w:rFonts w:ascii="Sabon LT Std" w:hAnsi="Sabon LT Std"/>
          <w:sz w:val="24"/>
        </w:rPr>
        <w:t>1).39-43.</w:t>
      </w:r>
    </w:p>
    <w:p w:rsidR="00635A66" w:rsidRDefault="00E00818" w:rsidP="00E00818">
      <w:pPr>
        <w:pStyle w:val="ISI"/>
        <w:ind w:firstLine="0"/>
        <w:rPr>
          <w:rFonts w:ascii="Sabon LT Std" w:hAnsi="Sabon LT Std"/>
        </w:rPr>
      </w:pPr>
      <w:r>
        <w:rPr>
          <w:rFonts w:ascii="Sabon LT Std" w:hAnsi="Sabon LT Std"/>
        </w:rPr>
        <w:fldChar w:fldCharType="end"/>
      </w:r>
    </w:p>
    <w:sectPr w:rsidR="00635A66" w:rsidSect="00716FAD">
      <w:headerReference w:type="first" r:id="rId8"/>
      <w:pgSz w:w="9980" w:h="14180"/>
      <w:pgMar w:top="1452" w:right="1712" w:bottom="1423" w:left="1729" w:header="964" w:footer="964" w:gutter="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9CC" w:rsidRDefault="005419CC">
      <w:pPr>
        <w:spacing w:after="0" w:line="240" w:lineRule="auto"/>
      </w:pPr>
      <w:r>
        <w:separator/>
      </w:r>
    </w:p>
  </w:endnote>
  <w:endnote w:type="continuationSeparator" w:id="0">
    <w:p w:rsidR="005419CC" w:rsidRDefault="005419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abon LT St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9CC" w:rsidRDefault="005419CC">
      <w:pPr>
        <w:spacing w:after="0" w:line="240" w:lineRule="auto"/>
      </w:pPr>
      <w:r>
        <w:separator/>
      </w:r>
    </w:p>
  </w:footnote>
  <w:footnote w:type="continuationSeparator" w:id="0">
    <w:p w:rsidR="005419CC" w:rsidRDefault="005419CC">
      <w:pPr>
        <w:spacing w:after="0" w:line="240" w:lineRule="auto"/>
      </w:pPr>
      <w:r>
        <w:continuationSeparator/>
      </w:r>
    </w:p>
  </w:footnote>
  <w:footnote w:id="1">
    <w:p w:rsidR="00977901" w:rsidRPr="006D3B08" w:rsidRDefault="00977901">
      <w:pPr>
        <w:pStyle w:val="FootnoteText"/>
        <w:rPr>
          <w:lang w:val="en-SG"/>
        </w:rPr>
      </w:pPr>
      <w:r>
        <w:rPr>
          <w:rStyle w:val="FootnoteReference"/>
        </w:rPr>
        <w:footnoteRef/>
      </w:r>
      <w:r>
        <w:t xml:space="preserve"> </w:t>
      </w:r>
      <w:r w:rsidR="00906F06">
        <w:fldChar w:fldCharType="begin"/>
      </w:r>
      <w:r>
        <w:instrText xml:space="preserve"> ADDIN ZOTERO_ITEM CSL_CITATION {"citationID":"yhT7GIFj","properties":{"formattedCitation":"Fazzan, \\uc0\\u8220{}KORUPSI DI INDONESIA DALAM PERSPEKTIF HUKUM PIDANA ISLAM,\\uc0\\u8221{} {\\i{}Jurnal Ilmiah ISLAM FUTURA} 14, no. 2 (Februari): 147, http://dx.doi.org/10.22373/jiif.v14i2.327.","plainCitation":"Fazzan, “KORUPSI DI INDONESIA DALAM PERSPEKTIF HUKUM PIDANA ISLAM,” Jurnal Ilmiah ISLAM FUTURA 14, no. 2 (Februari): 147, http://dx.doi.org/10.22373/jiif.v14i2.327.","noteIndex":1},"citationItems":[{"id":2,"uris":["http://zotero.org/users/local/2sFzdaM3/items/HZBBDK7B"],"uri":["http://zotero.org/users/local/2sFzdaM3/items/HZBBDK7B"],"itemData":{"id":2,"type":"article-journal","title":"KORUPSI DI INDONESIA DALAM PERSPEKTIF HUKUM PIDANA ISLAM","container-title":"Jurnal Ilmiah ISLAM FUTURA","page":"147","volume":"14","issue":"2","abstract":"Corruption is a crucial problem in Indonesia that could not be resolved yet.\nCorruption takes place nearly in all aspect of life and makes Indonesia become a\nforemost country in corruption. In fact, the majority of Indonesians are Muslim. This\nstudy aims to define the perspective and the concept of corruption according to\nIslamic law in Indonesia. This study used descriptive-analytic method and normative\napproach. The result of this study shows that corruption in Indonesia is process of\nfeather one’s nest and others by violating the laws and justice principal (al-‘adalah),\naccountability (al-amanah) and position’s responsibility. If corruption in Indonesia\nreviewed to jinayat perspective law, thus it will be the same as ghulul (treachery),\nal-ghasy (fraud), risywah (bribe), al-hirabah (seizure), and al-ghasab (using other’s\nown non-permit). Corruption is including to criminal act based on Islamic law and\nnas (script), because of the deed is deviating nas- nas (scripts), such as\nkhiyanah/ghulul, al-ghasy (fraud), risywah (bribe), al-hirabah (seizure), al-ghasab\n(using other’s own non-permit) and the last but not least, the doer can be punished.","DOI":"http://dx.doi.org/10.22373/jiif.v14i2.327","ISSN":"1412-1190","author":[{"family":"","given":"Fazzan"}],"issued":{"literal":"Februari"}},"locator":"147"}],"schema":"https://github.com/citation-style-language/schema/raw/master/csl-citation.json"} </w:instrText>
      </w:r>
      <w:r w:rsidR="00906F06">
        <w:fldChar w:fldCharType="separate"/>
      </w:r>
      <w:r w:rsidRPr="006D3B08">
        <w:rPr>
          <w:rFonts w:cs="Times New Roman"/>
          <w:szCs w:val="24"/>
        </w:rPr>
        <w:t xml:space="preserve">Fazzan, “KORUPSI DI INDONESIA DALAM PERSPEKTIF HUKUM PIDANA ISLAM,” </w:t>
      </w:r>
      <w:r w:rsidRPr="006D3B08">
        <w:rPr>
          <w:rFonts w:cs="Times New Roman"/>
          <w:i/>
          <w:iCs/>
          <w:szCs w:val="24"/>
        </w:rPr>
        <w:t>Jurnal Ilmiah ISLAM FUTURA</w:t>
      </w:r>
      <w:r w:rsidRPr="006D3B08">
        <w:rPr>
          <w:rFonts w:cs="Times New Roman"/>
          <w:szCs w:val="24"/>
        </w:rPr>
        <w:t xml:space="preserve"> 14, no. 2 (Februari): 147, http://dx.doi.org/10.22373/jiif.v14i2.327.</w:t>
      </w:r>
      <w:r w:rsidR="00906F06">
        <w:fldChar w:fldCharType="end"/>
      </w:r>
    </w:p>
  </w:footnote>
  <w:footnote w:id="2">
    <w:p w:rsidR="00977901" w:rsidRPr="009F10E8" w:rsidRDefault="00977901">
      <w:pPr>
        <w:pStyle w:val="FootnoteText"/>
        <w:rPr>
          <w:lang w:val="en-SG"/>
        </w:rPr>
      </w:pPr>
      <w:r>
        <w:rPr>
          <w:rStyle w:val="FootnoteReference"/>
        </w:rPr>
        <w:footnoteRef/>
      </w:r>
      <w:r>
        <w:t xml:space="preserve"> </w:t>
      </w:r>
      <w:r w:rsidR="00906F06">
        <w:fldChar w:fldCharType="begin"/>
      </w:r>
      <w:r>
        <w:instrText xml:space="preserve"> ADDIN ZOTERO_ITEM CSL_CITATION {"citationID":"MH2aITSh","properties":{"formattedCitation":"\\uc0\\u8220{}ANALISIS FAKTOR PENYEBAB PERILAKU SEKSUAL PRANIKAH PADA REMAJA DI DESA WEDOMARTANI SLEMAN YOGYAKARTA,\\uc0\\u8221{} {\\i{}Jurnal Ners Dan Kebidanan Indonesia} 4, no. 1 (June 2016): 40, http://dx.doi.org/10.21927/jnki.2016.4(1).39-43.","plainCitation":"“ANALISIS FAKTOR PENYEBAB PERILAKU SEKSUAL PRANIKAH PADA REMAJA DI DESA WEDOMARTANI SLEMAN YOGYAKARTA,” Jurnal Ners Dan Kebidanan Indonesia 4, no. 1 (June 2016): 40, http://dx.doi.org/10.21927/jnki.2016.4(1).39-43.","noteIndex":2},"citationItems":[{"id":4,"uris":["http://zotero.org/users/local/2sFzdaM3/items/PD87SHP9"],"uri":["http://zotero.org/users/local/2sFzdaM3/items/PD87SHP9"],"itemData":{"id":4,"type":"article-journal","title":"ANALISIS FAKTOR PENYEBAB PERILAKU SEKSUAL PRANIKAH PADA REMAJA DI DESA WEDOMARTANI SLEMAN YOGYAKARTA","container-title":"Jurnal Ners dan Kebidanan Indonesia","page":"39-43","volume":"4","issue":"1","abstract":"The results of a preliminary study that was conducted on October 3, 2014 in the working area through community leaders that the data obtained in the region ﬁnd teenagers who use modern mobile phone is already making it easier for adolescents to access information related to sexual behavior. In 2014 there was one case of students expelled because of unwanted pregnancies. The purpose of study was to determine the factors that causing the premarital sexual behavior in adolescents in Wedomartani village, Sleman. Study methods used was quantitative with analytical research using chi-square test, with a sample of 80 adolescents. The results showed that characteristics of teens in the village of Sleman Wedomartani ever be free of sexual behavior lifespan of 12 years to 26 years, with the majority age of 20 years (25%). Characteristics of free sex through exposure on TV media majority are at no risk category (55%), whereas the risk of exposure to teenage promiscuity through TV media as much as 45%. Characteristics of adolescents ever accessing pornography through the Internet as much as 45 teenagers or 56.3%. In conclusions, there was signiﬁ cant relationship between TV exposure and accessing pornography on the Internet toward adolescents premarital sexual behavior in the Wedomartani village of Sleman.","DOI":"http://dx.doi.org/10.21927/jnki.2016.4(1).39-43","ISSN":"2354-7642","author":[{"family":"","given":"Suwarsi"}],"issued":{"date-parts":[["2016",6]]}},"locator":"40","suppress-author":true}],"schema":"https://github.com/citation-style-language/schema/raw/master/csl-citation.json"} </w:instrText>
      </w:r>
      <w:r w:rsidR="00906F06">
        <w:fldChar w:fldCharType="separate"/>
      </w:r>
      <w:r w:rsidRPr="009F10E8">
        <w:rPr>
          <w:rFonts w:cs="Times New Roman"/>
          <w:szCs w:val="24"/>
        </w:rPr>
        <w:t xml:space="preserve">“ANALISIS FAKTOR PENYEBAB PERILAKU SEKSUAL PRANIKAH PADA REMAJA DI DESA WEDOMARTANI SLEMAN YOGYAKARTA,” </w:t>
      </w:r>
      <w:r w:rsidRPr="009F10E8">
        <w:rPr>
          <w:rFonts w:cs="Times New Roman"/>
          <w:i/>
          <w:iCs/>
          <w:szCs w:val="24"/>
        </w:rPr>
        <w:t>Jurnal Ners Dan Kebidanan Indonesia</w:t>
      </w:r>
      <w:r w:rsidRPr="009F10E8">
        <w:rPr>
          <w:rFonts w:cs="Times New Roman"/>
          <w:szCs w:val="24"/>
        </w:rPr>
        <w:t xml:space="preserve"> 4, no. 1 (June 2016): 40, http://dx.doi.org/10.21927/jnki.2016.4(1).39-43.</w:t>
      </w:r>
      <w:r w:rsidR="00906F06">
        <w:fldChar w:fldCharType="end"/>
      </w:r>
    </w:p>
  </w:footnote>
  <w:footnote w:id="3">
    <w:p w:rsidR="002938B9" w:rsidRPr="002938B9" w:rsidRDefault="002938B9">
      <w:pPr>
        <w:pStyle w:val="FootnoteText"/>
        <w:rPr>
          <w:lang w:val="en-SG"/>
        </w:rPr>
      </w:pPr>
      <w:r>
        <w:rPr>
          <w:rStyle w:val="FootnoteReference"/>
        </w:rPr>
        <w:footnoteRef/>
      </w:r>
      <w:r>
        <w:t xml:space="preserve"> </w:t>
      </w:r>
      <w:r>
        <w:fldChar w:fldCharType="begin"/>
      </w:r>
      <w:r>
        <w:instrText xml:space="preserve"> ADDIN ZOTERO_ITEM CSL_CITATION {"citationID":"DBpdV4G4","properties":{"formattedCitation":"Muhammad Luthfi Abdullah, \\uc0\\u8220{}Efektivitas Penerapan Metode Qi\\uc0\\u351{}\\uc0\\u351{}atu Al-Qur`\\uc0\\u256{}n\\uc0\\u299{} Untuk Meningkatkan Akhlak Mulia Siswa Kelas IV SD Cirebon Islamic School (CIS) Full Day,\\uc0\\u8221{} {\\i{}Al-Tadzkiyyah: Jurnal Pendidikan Islam} 9, no. 1 (2018): 154.","plainCitation":"Muhammad Luthfi Abdullah, “Efektivitas Penerapan Metode Qişşatu Al-Qur`Ānī Untuk Meningkatkan Akhlak Mulia Siswa Kelas IV SD Cirebon Islamic School (CIS) Full Day,” Al-Tadzkiyyah: Jurnal Pendidikan Islam 9, no. 1 (2018): 154.","noteIndex":3},"citationItems":[{"id":19,"uris":["http://zotero.org/users/local/2sFzdaM3/items/TCWBUV3F"],"uri":["http://zotero.org/users/local/2sFzdaM3/items/TCWBUV3F"],"itemData":{"id":19,"type":"article-journal","title":"Efektivitas Penerapan Metode Qişşatu Al-Qur`Ānī Untuk Meningkatkan Akhlak Mulia Siswa Kelas IV SD Cirebon Islamic School (CIS) Full Day","container-title":"Al-Tadzkiyyah: Jurnal Pendidikan Islam","page":"153-165","volume":"9","issue":"1","abstract":"Islamic vision of education is to promote the formation of a noble character of students. In fact, it has not been fully achieved. As evidenced by the mass media that include many adolescents who engage in premarital sex. Beyond the researchers conducted a preliminary study in CIS Elementary School Cirebon. The result is there are still many elementary school fourth graders CIS obligation unworked prayers. It is closely related to a noble character against God. One cause of the lack of success of Islamic Education in schools for vision is the problem of learning methods are monotonous and not touching the psychological aspects of students. As one alternative in solving these problems is the presence of a method that can instill high moral values in students. Quran story method is considered effective in instilling noble moral values to students. Methods story Qur'an have characteristics that are different from other methods. This study aims to determine whether the method Qur'an story has a significant influence on the development of a noble character. Taken population Elementary School fourth grade students of the CIS, with a cluster sampling technique that is in class IV Roudhoh and class IV Multazam. The design was experimental design really. There are two classes, namely the control class and experimental class. Grade control using conventional methods, while the experimental group was treated using the method Qur`an story. Do pretest and posttest for both classes to assess the noble character of students. The hypothesis is that the Quran story method significantly influences the development of the noble character of students. Tests conducted by the independent samples t-test to compute t and t see table at the significance level of 0.05 with NU = 26. The result t is greater than t table (2.18&gt; 1.71). This indicates that the hypothesis is accepted. Thus, the method Qur`an story significant influence on the development of a noble character of students.","ISSN":"2528-2476","language":"Indonesia","author":[{"family":"","given":"Muhammad Luthfi Abdullah"}],"issued":{"date-parts":[["2018"]]}},"locator":"154"}],"schema":"https://github.com/citation-style-language/schema/raw/master/csl-citation.json"} </w:instrText>
      </w:r>
      <w:r>
        <w:fldChar w:fldCharType="separate"/>
      </w:r>
      <w:r w:rsidRPr="002938B9">
        <w:rPr>
          <w:rFonts w:cs="Times New Roman"/>
          <w:szCs w:val="24"/>
        </w:rPr>
        <w:t xml:space="preserve">Muhammad </w:t>
      </w:r>
      <w:proofErr w:type="spellStart"/>
      <w:r w:rsidRPr="002938B9">
        <w:rPr>
          <w:rFonts w:cs="Times New Roman"/>
          <w:szCs w:val="24"/>
        </w:rPr>
        <w:t>Luthfi</w:t>
      </w:r>
      <w:proofErr w:type="spellEnd"/>
      <w:r w:rsidRPr="002938B9">
        <w:rPr>
          <w:rFonts w:cs="Times New Roman"/>
          <w:szCs w:val="24"/>
        </w:rPr>
        <w:t xml:space="preserve"> Abdullah, “</w:t>
      </w:r>
      <w:proofErr w:type="spellStart"/>
      <w:r w:rsidRPr="002938B9">
        <w:rPr>
          <w:rFonts w:cs="Times New Roman"/>
          <w:szCs w:val="24"/>
        </w:rPr>
        <w:t>Efektivitas</w:t>
      </w:r>
      <w:proofErr w:type="spellEnd"/>
      <w:r w:rsidRPr="002938B9">
        <w:rPr>
          <w:rFonts w:cs="Times New Roman"/>
          <w:szCs w:val="24"/>
        </w:rPr>
        <w:t xml:space="preserve"> </w:t>
      </w:r>
      <w:proofErr w:type="spellStart"/>
      <w:r w:rsidRPr="002938B9">
        <w:rPr>
          <w:rFonts w:cs="Times New Roman"/>
          <w:szCs w:val="24"/>
        </w:rPr>
        <w:t>Penerapan</w:t>
      </w:r>
      <w:proofErr w:type="spellEnd"/>
      <w:r w:rsidRPr="002938B9">
        <w:rPr>
          <w:rFonts w:cs="Times New Roman"/>
          <w:szCs w:val="24"/>
        </w:rPr>
        <w:t xml:space="preserve"> </w:t>
      </w:r>
      <w:proofErr w:type="spellStart"/>
      <w:r w:rsidRPr="002938B9">
        <w:rPr>
          <w:rFonts w:cs="Times New Roman"/>
          <w:szCs w:val="24"/>
        </w:rPr>
        <w:t>Metode</w:t>
      </w:r>
      <w:proofErr w:type="spellEnd"/>
      <w:r w:rsidRPr="002938B9">
        <w:rPr>
          <w:rFonts w:cs="Times New Roman"/>
          <w:szCs w:val="24"/>
        </w:rPr>
        <w:t xml:space="preserve"> </w:t>
      </w:r>
      <w:proofErr w:type="spellStart"/>
      <w:r w:rsidRPr="002938B9">
        <w:rPr>
          <w:rFonts w:cs="Times New Roman"/>
          <w:szCs w:val="24"/>
        </w:rPr>
        <w:t>Qişşatu</w:t>
      </w:r>
      <w:proofErr w:type="spellEnd"/>
      <w:r w:rsidRPr="002938B9">
        <w:rPr>
          <w:rFonts w:cs="Times New Roman"/>
          <w:szCs w:val="24"/>
        </w:rPr>
        <w:t xml:space="preserve"> Al-</w:t>
      </w:r>
      <w:proofErr w:type="spellStart"/>
      <w:r w:rsidRPr="002938B9">
        <w:rPr>
          <w:rFonts w:cs="Times New Roman"/>
          <w:szCs w:val="24"/>
        </w:rPr>
        <w:t>Qur`Ānī</w:t>
      </w:r>
      <w:proofErr w:type="spellEnd"/>
      <w:r w:rsidRPr="002938B9">
        <w:rPr>
          <w:rFonts w:cs="Times New Roman"/>
          <w:szCs w:val="24"/>
        </w:rPr>
        <w:t xml:space="preserve"> </w:t>
      </w:r>
      <w:proofErr w:type="spellStart"/>
      <w:r w:rsidRPr="002938B9">
        <w:rPr>
          <w:rFonts w:cs="Times New Roman"/>
          <w:szCs w:val="24"/>
        </w:rPr>
        <w:t>Untuk</w:t>
      </w:r>
      <w:proofErr w:type="spellEnd"/>
      <w:r w:rsidRPr="002938B9">
        <w:rPr>
          <w:rFonts w:cs="Times New Roman"/>
          <w:szCs w:val="24"/>
        </w:rPr>
        <w:t xml:space="preserve"> </w:t>
      </w:r>
      <w:proofErr w:type="spellStart"/>
      <w:r w:rsidRPr="002938B9">
        <w:rPr>
          <w:rFonts w:cs="Times New Roman"/>
          <w:szCs w:val="24"/>
        </w:rPr>
        <w:t>Meningkatkan</w:t>
      </w:r>
      <w:proofErr w:type="spellEnd"/>
      <w:r w:rsidRPr="002938B9">
        <w:rPr>
          <w:rFonts w:cs="Times New Roman"/>
          <w:szCs w:val="24"/>
        </w:rPr>
        <w:t xml:space="preserve"> </w:t>
      </w:r>
      <w:proofErr w:type="spellStart"/>
      <w:r w:rsidRPr="002938B9">
        <w:rPr>
          <w:rFonts w:cs="Times New Roman"/>
          <w:szCs w:val="24"/>
        </w:rPr>
        <w:t>Akhlak</w:t>
      </w:r>
      <w:proofErr w:type="spellEnd"/>
      <w:r w:rsidRPr="002938B9">
        <w:rPr>
          <w:rFonts w:cs="Times New Roman"/>
          <w:szCs w:val="24"/>
        </w:rPr>
        <w:t xml:space="preserve"> </w:t>
      </w:r>
      <w:proofErr w:type="spellStart"/>
      <w:r w:rsidRPr="002938B9">
        <w:rPr>
          <w:rFonts w:cs="Times New Roman"/>
          <w:szCs w:val="24"/>
        </w:rPr>
        <w:t>Mulia</w:t>
      </w:r>
      <w:proofErr w:type="spellEnd"/>
      <w:r w:rsidRPr="002938B9">
        <w:rPr>
          <w:rFonts w:cs="Times New Roman"/>
          <w:szCs w:val="24"/>
        </w:rPr>
        <w:t xml:space="preserve"> </w:t>
      </w:r>
      <w:proofErr w:type="spellStart"/>
      <w:r w:rsidRPr="002938B9">
        <w:rPr>
          <w:rFonts w:cs="Times New Roman"/>
          <w:szCs w:val="24"/>
        </w:rPr>
        <w:t>Siswa</w:t>
      </w:r>
      <w:proofErr w:type="spellEnd"/>
      <w:r w:rsidRPr="002938B9">
        <w:rPr>
          <w:rFonts w:cs="Times New Roman"/>
          <w:szCs w:val="24"/>
        </w:rPr>
        <w:t xml:space="preserve"> </w:t>
      </w:r>
      <w:proofErr w:type="spellStart"/>
      <w:r w:rsidRPr="002938B9">
        <w:rPr>
          <w:rFonts w:cs="Times New Roman"/>
          <w:szCs w:val="24"/>
        </w:rPr>
        <w:t>Kelas</w:t>
      </w:r>
      <w:proofErr w:type="spellEnd"/>
      <w:r w:rsidRPr="002938B9">
        <w:rPr>
          <w:rFonts w:cs="Times New Roman"/>
          <w:szCs w:val="24"/>
        </w:rPr>
        <w:t xml:space="preserve"> IV SD Cirebon Islamic School (CIS) Full Day,” </w:t>
      </w:r>
      <w:r w:rsidRPr="002938B9">
        <w:rPr>
          <w:rFonts w:cs="Times New Roman"/>
          <w:i/>
          <w:iCs/>
          <w:szCs w:val="24"/>
        </w:rPr>
        <w:t>Al-</w:t>
      </w:r>
      <w:proofErr w:type="spellStart"/>
      <w:r w:rsidRPr="002938B9">
        <w:rPr>
          <w:rFonts w:cs="Times New Roman"/>
          <w:i/>
          <w:iCs/>
          <w:szCs w:val="24"/>
        </w:rPr>
        <w:t>Tadzkiyyah</w:t>
      </w:r>
      <w:proofErr w:type="spellEnd"/>
      <w:r w:rsidRPr="002938B9">
        <w:rPr>
          <w:rFonts w:cs="Times New Roman"/>
          <w:i/>
          <w:iCs/>
          <w:szCs w:val="24"/>
        </w:rPr>
        <w:t xml:space="preserve">: </w:t>
      </w:r>
      <w:proofErr w:type="spellStart"/>
      <w:r w:rsidRPr="002938B9">
        <w:rPr>
          <w:rFonts w:cs="Times New Roman"/>
          <w:i/>
          <w:iCs/>
          <w:szCs w:val="24"/>
        </w:rPr>
        <w:t>Jurnal</w:t>
      </w:r>
      <w:proofErr w:type="spellEnd"/>
      <w:r w:rsidRPr="002938B9">
        <w:rPr>
          <w:rFonts w:cs="Times New Roman"/>
          <w:i/>
          <w:iCs/>
          <w:szCs w:val="24"/>
        </w:rPr>
        <w:t xml:space="preserve"> </w:t>
      </w:r>
      <w:proofErr w:type="spellStart"/>
      <w:r w:rsidRPr="002938B9">
        <w:rPr>
          <w:rFonts w:cs="Times New Roman"/>
          <w:i/>
          <w:iCs/>
          <w:szCs w:val="24"/>
        </w:rPr>
        <w:t>Pendidikan</w:t>
      </w:r>
      <w:proofErr w:type="spellEnd"/>
      <w:r w:rsidRPr="002938B9">
        <w:rPr>
          <w:rFonts w:cs="Times New Roman"/>
          <w:i/>
          <w:iCs/>
          <w:szCs w:val="24"/>
        </w:rPr>
        <w:t xml:space="preserve"> Islam</w:t>
      </w:r>
      <w:r w:rsidRPr="002938B9">
        <w:rPr>
          <w:rFonts w:cs="Times New Roman"/>
          <w:szCs w:val="24"/>
        </w:rPr>
        <w:t xml:space="preserve"> 9, no. 1 (2018): 154.</w:t>
      </w:r>
      <w:r>
        <w:fldChar w:fldCharType="end"/>
      </w:r>
    </w:p>
  </w:footnote>
  <w:footnote w:id="4">
    <w:p w:rsidR="00BC2EB0" w:rsidRPr="00BC2EB0" w:rsidRDefault="00BC2EB0">
      <w:pPr>
        <w:pStyle w:val="FootnoteText"/>
        <w:rPr>
          <w:lang w:val="en-SG"/>
        </w:rPr>
      </w:pPr>
      <w:r>
        <w:rPr>
          <w:rStyle w:val="FootnoteReference"/>
        </w:rPr>
        <w:footnoteRef/>
      </w:r>
      <w:r>
        <w:t xml:space="preserve"> </w:t>
      </w:r>
      <w:r w:rsidRPr="00BC2EB0">
        <w:t>Q.S. 16:58-59 and Q.S. 81:8-9</w:t>
      </w:r>
    </w:p>
  </w:footnote>
  <w:footnote w:id="5">
    <w:p w:rsidR="001F48BE" w:rsidRPr="001F48BE" w:rsidRDefault="001F48BE">
      <w:pPr>
        <w:pStyle w:val="FootnoteText"/>
        <w:rPr>
          <w:lang w:val="en-SG"/>
        </w:rPr>
      </w:pPr>
      <w:r>
        <w:rPr>
          <w:rStyle w:val="FootnoteReference"/>
        </w:rPr>
        <w:footnoteRef/>
      </w:r>
      <w:r>
        <w:t xml:space="preserve"> </w:t>
      </w:r>
      <w:r>
        <w:fldChar w:fldCharType="begin"/>
      </w:r>
      <w:r w:rsidR="002938B9">
        <w:instrText xml:space="preserve"> ADDIN ZOTERO_ITEM CSL_CITATION {"citationID":"ss3LDqdi","properties":{"formattedCitation":"Mustaghfiroh, \\uc0\\u8220{}IMPLEMENTASI NILAI-NILAI HUMANISME ISLAM MELALUI METODE PEMBELAJARAN DALAM PENDIDIKAN AGAMA ISLAM DI SMP AL-HIKMAH KARANGMOJO GUNUNGKIDUL\\uc0\\u8221{} (Skripsi, Universitas Islam Negeri Sunan Kalijaga Yogyakarta, 2016), 3, http://digilib.uin-suka.ac.id/21675/2/11410122_BAB-I_IV-atau-V_DAFTAR-PUSTAKA.pdf.","plainCitation":"Mustaghfiroh, “IMPLEMENTASI NILAI-NILAI HUMANISME ISLAM MELALUI METODE PEMBELAJARAN DALAM PENDIDIKAN AGAMA ISLAM DI SMP AL-HIKMAH KARANGMOJO GUNUNGKIDUL” (Skripsi, Universitas Islam Negeri Sunan Kalijaga Yogyakarta, 2016), 3, http://digilib.uin-suka.ac.id/21675/2/11410122_BAB-I_IV-atau-V_DAFTAR-PUSTAKA.pdf.","noteIndex":5},"citationItems":[{"id":5,"uris":["http://zotero.org/users/local/2sFzdaM3/items/URWADREB"],"uri":["http://zotero.org/users/local/2sFzdaM3/items/URWADREB"],"itemData":{"id":5,"type":"thesis","title":"IMPLEMENTASI NILAI-NILAI HUMANISME ISLAM MELALUI METODE PEMBELAJARAN DALAM PENDIDIKAN AGAMA ISLAM DI SMP AL-HIKMAH KARANGMOJO GUNUNGKIDUL","publisher":"Universitas Islam Negeri Sunan Kalijaga Yogyakarta","publisher-place":"Yogyakarta","genre":"Skripsi","event-place":"Yogyakarta","abstract":"MUSTAGHFIROH. Implementasi Nilai-Nilai Humanisme Islam Melalui Metode Pembelajaran dalam Pendidikan Agama Islam di SMP Al-Hikmah Karangmojo Gunungkidul. Skripsi. Yogyakarta: jurusan Pendidikan Agama Islam Fakultas Ilmu Tarbiyah dan Keguruan UIN Sunan Kalijaga, 2016. Latar belakang masalah ini adalah pada umumnya metode pembelajaran PAI hanya digunakan sebagai cara untuk menyampaikan materi. Padahal metode pembelajaran juga merupakan alat atau cara menyampaikan nilai-nilai yang dapat mengembangkan potensi siswa salah satunya adalah nilai-nilaih umanisme Islam yang bertujuan membentuk insan al-kamil. Sementara itu tidak semua guru menyadari akan peran metode pembelajaran sebagai alat untuk transfer of values. Oleh Karen aitu, perlu diadakan penelitian tentang implementasi nilai-nilai huamanisme Islam dengan metode pembelajaran Pendidikan Agama Islam. Adapun yang menjadi permasalahan dalam penelitian ini adalah: bagaimana dan apa hasil implementasi nilai-nilai humanisme Islam melalui metode pembelajaran dalam Pendidikan Agama Islam di SMP Al-Hikmah Karangmojo Gunungkidul, apa saja upaya dan kendala mengimplementasikan nilai-nilai humanisme Islam melalui metode pembelajaran dalam Pendidikan Agama Islam di SMP Al-Hikmah Karangmojo Gunungkidul.\nPenelitian ini merupakan penelitian kualitatif, dengan mengambil subyek penelitian SMP Al-Hikmah Karangmojo Gunungkidul. Pengumpulan data dilakukan dengan observasi, wawancara dan dokumentasi. Analisis dilakukan dengan memberikan makna terhadap data yang berhasil dikumpulkan dan dari makna itulah ditarik kesimpulan. Pemerikasaan keabsahan data dilakukan dengan mengadakan triangulasi dengan menggunakan sumber ganda.\nHasil penelitian menunjukkan: (1) Implementasi nilai-nilai humanisme Islam dengan metode pembelajaran pada RPP dan kegiatan Pembelajaran PAI di SMP Al-Hikmah Karangmojo Gunungkidul yang meliputi matapelajaran PAI, Aqidah Akhlak, Al- Qur’an, Hadits, Bahasa Arab, Mahfuẓat, SKI,danFiqih. Nilai-nilai humanisme Islam yang dimplmentasikan adalaha) nilai kebebasan yang memiliki indikasi nilai kepemimpinan, keteladanan, kritis, kreatif, tanggung jawab, kejujuran, percayadiri, dan kerjasama.(b) nilai persamaan yang memiliki indikasi nilai: etika, respect, demokrasi dan toleransidan (c) nilai persaudraan yang memiliki indikasi nilai kekompakkan dan kepedulian.(2) Hasil implementasi nilai-nilai humanisme Islam adalah adanya pengembangan potensi siswa baik dari aspek kognitif, afektif dan psikomotorik. (3) Kendala dalam mengimplementasikan nilai-nilai humanisme Islam di SMP Al-Hikmah Karangmojo meliputi: (a) kesadaran guru akan peran metode sebagai transfer of values, (b) siswa, (c) waktupembelajaran (d) sarana dan prasarana. Upaya yang dilakukan oleh pihak SMP Al-Hikmah Karangmojo Gunungkidul dalam mengimplementasikan nilai-nilai Islam yakni a) upaya yang bersifat material dan non material.","URL":"http://digilib.uin-suka.ac.id/21675/2/11410122_BAB-I_IV-atau-V_DAFTAR-PUSTAKA.pdf","language":"Indonesia","author":[{"family":"","given":"Mustaghfiroh"}],"issued":{"date-parts":[["2016"]]}},"locator":"3"}],"schema":"https://github.com/citation-style-language/schema/raw/master/csl-citation.json"} </w:instrText>
      </w:r>
      <w:r>
        <w:fldChar w:fldCharType="separate"/>
      </w:r>
      <w:proofErr w:type="spellStart"/>
      <w:proofErr w:type="gramStart"/>
      <w:r w:rsidRPr="001F48BE">
        <w:rPr>
          <w:rFonts w:cs="Times New Roman"/>
          <w:szCs w:val="24"/>
        </w:rPr>
        <w:t>Mustaghfiroh</w:t>
      </w:r>
      <w:proofErr w:type="spellEnd"/>
      <w:r w:rsidRPr="001F48BE">
        <w:rPr>
          <w:rFonts w:cs="Times New Roman"/>
          <w:szCs w:val="24"/>
        </w:rPr>
        <w:t>, “IMPLEMENTASI NILAI-NILAI HUMANISME ISLAM MELALUI METODE PEMBELAJARAN DALAM PENDIDIKAN AGAMA ISLAM DI SMP AL-HIKMAH KARANGMOJO GUNUNGKIDUL” (</w:t>
      </w:r>
      <w:proofErr w:type="spellStart"/>
      <w:r w:rsidRPr="001F48BE">
        <w:rPr>
          <w:rFonts w:cs="Times New Roman"/>
          <w:szCs w:val="24"/>
        </w:rPr>
        <w:t>Skripsi</w:t>
      </w:r>
      <w:proofErr w:type="spellEnd"/>
      <w:r w:rsidRPr="001F48BE">
        <w:rPr>
          <w:rFonts w:cs="Times New Roman"/>
          <w:szCs w:val="24"/>
        </w:rPr>
        <w:t xml:space="preserve">, </w:t>
      </w:r>
      <w:proofErr w:type="spellStart"/>
      <w:r w:rsidRPr="001F48BE">
        <w:rPr>
          <w:rFonts w:cs="Times New Roman"/>
          <w:szCs w:val="24"/>
        </w:rPr>
        <w:t>Universitas</w:t>
      </w:r>
      <w:proofErr w:type="spellEnd"/>
      <w:r w:rsidRPr="001F48BE">
        <w:rPr>
          <w:rFonts w:cs="Times New Roman"/>
          <w:szCs w:val="24"/>
        </w:rPr>
        <w:t xml:space="preserve"> Islam </w:t>
      </w:r>
      <w:proofErr w:type="spellStart"/>
      <w:r w:rsidRPr="001F48BE">
        <w:rPr>
          <w:rFonts w:cs="Times New Roman"/>
          <w:szCs w:val="24"/>
        </w:rPr>
        <w:t>Negeri</w:t>
      </w:r>
      <w:proofErr w:type="spellEnd"/>
      <w:r w:rsidRPr="001F48BE">
        <w:rPr>
          <w:rFonts w:cs="Times New Roman"/>
          <w:szCs w:val="24"/>
        </w:rPr>
        <w:t xml:space="preserve"> </w:t>
      </w:r>
      <w:proofErr w:type="spellStart"/>
      <w:r w:rsidRPr="001F48BE">
        <w:rPr>
          <w:rFonts w:cs="Times New Roman"/>
          <w:szCs w:val="24"/>
        </w:rPr>
        <w:t>Sunan</w:t>
      </w:r>
      <w:proofErr w:type="spellEnd"/>
      <w:r w:rsidRPr="001F48BE">
        <w:rPr>
          <w:rFonts w:cs="Times New Roman"/>
          <w:szCs w:val="24"/>
        </w:rPr>
        <w:t xml:space="preserve"> </w:t>
      </w:r>
      <w:proofErr w:type="spellStart"/>
      <w:r w:rsidRPr="001F48BE">
        <w:rPr>
          <w:rFonts w:cs="Times New Roman"/>
          <w:szCs w:val="24"/>
        </w:rPr>
        <w:t>Kalijaga</w:t>
      </w:r>
      <w:proofErr w:type="spellEnd"/>
      <w:r w:rsidRPr="001F48BE">
        <w:rPr>
          <w:rFonts w:cs="Times New Roman"/>
          <w:szCs w:val="24"/>
        </w:rPr>
        <w:t xml:space="preserve"> Yogyakarta, 2016), 3, http://digilib.uin-suka.ac.id/21675/2/11410122_BAB-I_IV-atau-V_DAFTAR-PUSTAKA.pdf.</w:t>
      </w:r>
      <w:proofErr w:type="gramEnd"/>
      <w:r>
        <w:fldChar w:fldCharType="end"/>
      </w:r>
    </w:p>
  </w:footnote>
  <w:footnote w:id="6">
    <w:p w:rsidR="00977901" w:rsidRPr="009F10E8" w:rsidRDefault="00977901">
      <w:pPr>
        <w:pStyle w:val="FootnoteText"/>
        <w:rPr>
          <w:lang w:val="en-SG"/>
        </w:rPr>
      </w:pPr>
      <w:r>
        <w:rPr>
          <w:rStyle w:val="FootnoteReference"/>
        </w:rPr>
        <w:footnoteRef/>
      </w:r>
      <w:r>
        <w:t xml:space="preserve"> </w:t>
      </w:r>
      <w:r w:rsidR="00906F06">
        <w:fldChar w:fldCharType="begin"/>
      </w:r>
      <w:r w:rsidR="002938B9">
        <w:instrText xml:space="preserve"> ADDIN ZOTERO_ITEM CSL_CITATION {"citationID":"He1NH2SP","properties":{"formattedCitation":"Muhammad Fathurrohman, \\uc0\\u8220{}KATEGORISASI NILAI RELIGIUS,\\uc0\\u8221{} Wordpress, {\\i{}KATEGORISASI NILAI RELIGIUS} (blog), November 12, 2012, https://muhfathurrohman.wordpress.com/2012/11/12/kategorisasi-nilai-religius/.","plainCitation":"Muhammad Fathurrohman, “KATEGORISASI NILAI RELIGIUS,” Wordpress, KATEGORISASI NILAI RELIGIUS (blog), November 12, 2012, https://muhfathurrohman.wordpress.com/2012/11/12/kategorisasi-nilai-religius/.","noteIndex":6},"citationItems":[{"id":6,"uris":["http://zotero.org/users/local/2sFzdaM3/items/U4ITAUS6"],"uri":["http://zotero.org/users/local/2sFzdaM3/items/U4ITAUS6"],"itemData":{"id":6,"type":"post-weblog","title":"KATEGORISASI NILAI RELIGIUS","container-title":"KATEGORISASI NILAI RELIGIUS","genre":"Wordpress","URL":"https://muhfathurrohman.wordpress.com/2012/11/12/kategorisasi-nilai-religius/","language":"Indonesia","author":[{"family":"","given":"Muhammad Fathurrohman"}],"issued":{"date-parts":[["2012",11,12]]}}}],"schema":"https://github.com/citation-style-language/schema/raw/master/csl-citation.json"} </w:instrText>
      </w:r>
      <w:r w:rsidR="00906F06">
        <w:fldChar w:fldCharType="separate"/>
      </w:r>
      <w:r w:rsidRPr="009F10E8">
        <w:rPr>
          <w:rFonts w:cs="Times New Roman"/>
          <w:szCs w:val="24"/>
        </w:rPr>
        <w:t xml:space="preserve">Muhammad </w:t>
      </w:r>
      <w:proofErr w:type="spellStart"/>
      <w:r w:rsidRPr="009F10E8">
        <w:rPr>
          <w:rFonts w:cs="Times New Roman"/>
          <w:szCs w:val="24"/>
        </w:rPr>
        <w:t>Fathurrohman</w:t>
      </w:r>
      <w:proofErr w:type="spellEnd"/>
      <w:r w:rsidRPr="009F10E8">
        <w:rPr>
          <w:rFonts w:cs="Times New Roman"/>
          <w:szCs w:val="24"/>
        </w:rPr>
        <w:t xml:space="preserve">, “KATEGORISASI NILAI RELIGIUS,” Wordpress, </w:t>
      </w:r>
      <w:r w:rsidRPr="009F10E8">
        <w:rPr>
          <w:rFonts w:cs="Times New Roman"/>
          <w:i/>
          <w:iCs/>
          <w:szCs w:val="24"/>
        </w:rPr>
        <w:t>KATEGORISASI NILAI RELIGIUS</w:t>
      </w:r>
      <w:r w:rsidRPr="009F10E8">
        <w:rPr>
          <w:rFonts w:cs="Times New Roman"/>
          <w:szCs w:val="24"/>
        </w:rPr>
        <w:t xml:space="preserve"> (blog), November 12, 2012, https://muhfathurrohman.wordpress.com/2012/11/12/kategorisasi-nilai-religius/.</w:t>
      </w:r>
      <w:r w:rsidR="00906F06">
        <w:fldChar w:fldCharType="end"/>
      </w:r>
    </w:p>
  </w:footnote>
  <w:footnote w:id="7">
    <w:p w:rsidR="0078045F" w:rsidRPr="0078045F" w:rsidRDefault="0078045F">
      <w:pPr>
        <w:pStyle w:val="FootnoteText"/>
        <w:rPr>
          <w:lang w:val="en-SG"/>
        </w:rPr>
      </w:pPr>
      <w:r>
        <w:rPr>
          <w:rStyle w:val="FootnoteReference"/>
        </w:rPr>
        <w:footnoteRef/>
      </w:r>
      <w:r>
        <w:t xml:space="preserve"> </w:t>
      </w:r>
      <w:r>
        <w:fldChar w:fldCharType="begin"/>
      </w:r>
      <w:r w:rsidR="002938B9">
        <w:instrText xml:space="preserve"> ADDIN ZOTERO_ITEM CSL_CITATION {"citationID":"6oje1xfi","properties":{"formattedCitation":"Muhammad Fathurrohman, \\uc0\\u8220{}PENGEMBANGAN BUDAYA RELIGIUS DALAM MENINGKATKAN MUTU PENDIDIKAN,\\uc0\\u8221{} {\\i{}Ta\\uc0\\u8217{}allum} 4, no. 1 (n.d.): 1\\uc0\\u8211{}24, https://doi.org/10.21274/taalum.2016.4.1.19-42.","plainCitation":"Muhammad Fathurrohman, “PENGEMBANGAN BUDAYA RELIGIUS DALAM MENINGKATKAN MUTU PENDIDIKAN,” Ta’allum 4, no. 1 (n.d.): 1–24, https://doi.org/10.21274/taalum.2016.4.1.19-42.","noteIndex":7},"citationItems":[{"id":8,"uris":["http://zotero.org/users/local/2sFzdaM3/items/HYNE322W"],"uri":["http://zotero.org/users/local/2sFzdaM3/items/HYNE322W"],"itemData":{"id":8,"type":"article-journal","title":"PENGEMBANGAN BUDAYA RELIGIUS DALAM MENINGKATKAN MUTU PENDIDIKAN","container-title":"Ta'allum","page":"1-24","volume":"4","issue":"1","abstract":"Education quality will be reached, if backed up by all organized education component with every consideration. Severally that component is input, process, and output, and it needs to get support utterly of side that have essential role in education institute. But one thing that as focus in here is all this time education quality be assessed with learned achievement, output that accepted at superior college, etcetera, better that thing added by religious point indicators that internalizated in self educative participant. Since religious value internalizated one in self educative participant, although participant is taught that have sky-high achievement, on eventually wills be new Gayus Tambunan. Leave from that thing, therefore so urgent to education institute, notably education intermediates for internalizate to assess religiouses into self educative participant by use of inuring via cultural religious.","DOI":"10.21274/taalum.2016.4.1.19-42","ISSN":"2303-1891","author":[{"family":"","given":"Muhammad Fathurrohman"}]}}],"schema":"https://github.com/citation-style-language/schema/raw/master/csl-citation.json"} </w:instrText>
      </w:r>
      <w:r>
        <w:fldChar w:fldCharType="separate"/>
      </w:r>
      <w:r w:rsidRPr="0078045F">
        <w:rPr>
          <w:rFonts w:cs="Times New Roman"/>
          <w:szCs w:val="24"/>
        </w:rPr>
        <w:t xml:space="preserve">Muhammad </w:t>
      </w:r>
      <w:proofErr w:type="spellStart"/>
      <w:r w:rsidRPr="0078045F">
        <w:rPr>
          <w:rFonts w:cs="Times New Roman"/>
          <w:szCs w:val="24"/>
        </w:rPr>
        <w:t>Fathurrohman</w:t>
      </w:r>
      <w:proofErr w:type="spellEnd"/>
      <w:r w:rsidRPr="0078045F">
        <w:rPr>
          <w:rFonts w:cs="Times New Roman"/>
          <w:szCs w:val="24"/>
        </w:rPr>
        <w:t xml:space="preserve">, “PENGEMBANGAN BUDAYA RELIGIUS DALAM MENINGKATKAN MUTU PENDIDIKAN,” </w:t>
      </w:r>
      <w:proofErr w:type="spellStart"/>
      <w:r w:rsidRPr="0078045F">
        <w:rPr>
          <w:rFonts w:cs="Times New Roman"/>
          <w:i/>
          <w:iCs/>
          <w:szCs w:val="24"/>
        </w:rPr>
        <w:t>Ta’allum</w:t>
      </w:r>
      <w:proofErr w:type="spellEnd"/>
      <w:r w:rsidRPr="0078045F">
        <w:rPr>
          <w:rFonts w:cs="Times New Roman"/>
          <w:szCs w:val="24"/>
        </w:rPr>
        <w:t xml:space="preserve"> 4, no. 1 (</w:t>
      </w:r>
      <w:proofErr w:type="spellStart"/>
      <w:r w:rsidRPr="0078045F">
        <w:rPr>
          <w:rFonts w:cs="Times New Roman"/>
          <w:szCs w:val="24"/>
        </w:rPr>
        <w:t>n.d</w:t>
      </w:r>
      <w:proofErr w:type="spellEnd"/>
      <w:r w:rsidRPr="0078045F">
        <w:rPr>
          <w:rFonts w:cs="Times New Roman"/>
          <w:szCs w:val="24"/>
        </w:rPr>
        <w:t>.): 1–24, https://doi.org/10.21274/taalum.2016.4.1.19-42.</w:t>
      </w:r>
      <w:r>
        <w:fldChar w:fldCharType="end"/>
      </w:r>
    </w:p>
  </w:footnote>
  <w:footnote w:id="8">
    <w:p w:rsidR="0078045F" w:rsidRPr="0078045F" w:rsidRDefault="0078045F">
      <w:pPr>
        <w:pStyle w:val="FootnoteText"/>
        <w:rPr>
          <w:lang w:val="en-SG"/>
        </w:rPr>
      </w:pPr>
      <w:r>
        <w:rPr>
          <w:rStyle w:val="FootnoteReference"/>
        </w:rPr>
        <w:footnoteRef/>
      </w:r>
      <w:r>
        <w:t xml:space="preserve"> </w:t>
      </w:r>
      <w:r>
        <w:fldChar w:fldCharType="begin"/>
      </w:r>
      <w:r w:rsidR="002938B9">
        <w:instrText xml:space="preserve"> ADDIN ZOTERO_ITEM CSL_CITATION {"citationID":"Xx4Y4uXn","properties":{"formattedCitation":"Kristiya Septian Putra, \\uc0\\u8220{}IMPLMENTASI PENDIDIKAN AGAMA ISLAM MELALUI BUDAYA RELIGIUS (RELIGIOUS CULTURE) DI SEKOLAH,\\uc0\\u8221{} {\\i{}Jurnal Kependidikan} 3, no. 2 (n.d.): 14\\uc0\\u8211{}32, https://doi.org/10.24090/jk.v3i2.897.","plainCitation":"Kristiya Septian Putra, “IMPLMENTASI PENDIDIKAN AGAMA ISLAM MELALUI BUDAYA RELIGIUS (RELIGIOUS CULTURE) DI SEKOLAH,” Jurnal Kependidikan 3, no. 2 (n.d.): 14–32, https://doi.org/10.24090/jk.v3i2.897.","noteIndex":8},"citationItems":[{"id":9,"uris":["http://zotero.org/users/local/2sFzdaM3/items/XCNQ4YSD"],"uri":["http://zotero.org/users/local/2sFzdaM3/items/XCNQ4YSD"],"itemData":{"id":9,"type":"article-journal","title":"IMPLMENTASI PENDIDIKAN AGAMA ISLAM MELALUI BUDAYA RELIGIUS (RELIGIOUS CULTURE) DI SEKOLAH","container-title":"Jurnal Kependidikan","page":"14-32","volume":"3","issue":"2","abstract":"The education system of Islamic Religion in school is a form of elaboration of the mandate of Act No. 20 of 2003 on National Education System, in order to prepare students to be a man of faith and piety and morality, but in practice they have drawn criticism from the public that PAI in school during is rated only equip learners only religious knowledge (cognitive) less emphasis on the aspect of practice (affective and psychomotor). Where necessary the development of PAI itself, so that PAI is not only limited knowledge but also can be practiced in everyday life either at school or in everyday environments. Either by teachers, and students.Therefore, it is necessary to build a culture of religious (religious culture) in religious activities in schools to improve the practice of affective so in tune with our educational goals.","DOI":"https://doi.org/10.24090/jk.v3i2.897","ISSN":"2598-4845","author":[{"family":"","given":"Kristiya Septian Putra"}]}}],"schema":"https://github.com/citation-style-language/schema/raw/master/csl-citation.json"} </w:instrText>
      </w:r>
      <w:r>
        <w:fldChar w:fldCharType="separate"/>
      </w:r>
      <w:proofErr w:type="spellStart"/>
      <w:r w:rsidRPr="0078045F">
        <w:rPr>
          <w:rFonts w:cs="Times New Roman"/>
          <w:szCs w:val="24"/>
        </w:rPr>
        <w:t>Kristiya</w:t>
      </w:r>
      <w:proofErr w:type="spellEnd"/>
      <w:r w:rsidRPr="0078045F">
        <w:rPr>
          <w:rFonts w:cs="Times New Roman"/>
          <w:szCs w:val="24"/>
        </w:rPr>
        <w:t xml:space="preserve"> </w:t>
      </w:r>
      <w:proofErr w:type="spellStart"/>
      <w:r w:rsidRPr="0078045F">
        <w:rPr>
          <w:rFonts w:cs="Times New Roman"/>
          <w:szCs w:val="24"/>
        </w:rPr>
        <w:t>Septian</w:t>
      </w:r>
      <w:proofErr w:type="spellEnd"/>
      <w:r w:rsidRPr="0078045F">
        <w:rPr>
          <w:rFonts w:cs="Times New Roman"/>
          <w:szCs w:val="24"/>
        </w:rPr>
        <w:t xml:space="preserve"> Putra, “IMPLMENTASI PENDIDIKAN AGAMA ISLAM MELALUI BUDAYA RELIGIUS (RELIGIOUS CULTURE) DI SEKOLAH,” </w:t>
      </w:r>
      <w:proofErr w:type="spellStart"/>
      <w:r w:rsidRPr="0078045F">
        <w:rPr>
          <w:rFonts w:cs="Times New Roman"/>
          <w:i/>
          <w:iCs/>
          <w:szCs w:val="24"/>
        </w:rPr>
        <w:t>Jurnal</w:t>
      </w:r>
      <w:proofErr w:type="spellEnd"/>
      <w:r w:rsidRPr="0078045F">
        <w:rPr>
          <w:rFonts w:cs="Times New Roman"/>
          <w:i/>
          <w:iCs/>
          <w:szCs w:val="24"/>
        </w:rPr>
        <w:t xml:space="preserve"> </w:t>
      </w:r>
      <w:proofErr w:type="spellStart"/>
      <w:r w:rsidRPr="0078045F">
        <w:rPr>
          <w:rFonts w:cs="Times New Roman"/>
          <w:i/>
          <w:iCs/>
          <w:szCs w:val="24"/>
        </w:rPr>
        <w:t>Kependidikan</w:t>
      </w:r>
      <w:proofErr w:type="spellEnd"/>
      <w:r w:rsidRPr="0078045F">
        <w:rPr>
          <w:rFonts w:cs="Times New Roman"/>
          <w:szCs w:val="24"/>
        </w:rPr>
        <w:t xml:space="preserve"> 3, no. 2 (</w:t>
      </w:r>
      <w:proofErr w:type="spellStart"/>
      <w:r w:rsidRPr="0078045F">
        <w:rPr>
          <w:rFonts w:cs="Times New Roman"/>
          <w:szCs w:val="24"/>
        </w:rPr>
        <w:t>n.d</w:t>
      </w:r>
      <w:proofErr w:type="spellEnd"/>
      <w:r w:rsidRPr="0078045F">
        <w:rPr>
          <w:rFonts w:cs="Times New Roman"/>
          <w:szCs w:val="24"/>
        </w:rPr>
        <w:t>.): 14–32, https://doi.org/10.24090/jk.v3i2.897.</w:t>
      </w:r>
      <w:r>
        <w:fldChar w:fldCharType="end"/>
      </w:r>
    </w:p>
  </w:footnote>
  <w:footnote w:id="9">
    <w:p w:rsidR="0078045F" w:rsidRPr="0078045F" w:rsidRDefault="0078045F">
      <w:pPr>
        <w:pStyle w:val="FootnoteText"/>
        <w:rPr>
          <w:lang w:val="en-SG"/>
        </w:rPr>
      </w:pPr>
      <w:r>
        <w:rPr>
          <w:rStyle w:val="FootnoteReference"/>
        </w:rPr>
        <w:footnoteRef/>
      </w:r>
      <w:r>
        <w:t xml:space="preserve"> </w:t>
      </w:r>
      <w:r>
        <w:fldChar w:fldCharType="begin"/>
      </w:r>
      <w:r w:rsidR="002938B9">
        <w:instrText xml:space="preserve"> ADDIN ZOTERO_ITEM CSL_CITATION {"citationID":"0lU9VbcV","properties":{"formattedCitation":"Imam Bunawan, \\uc0\\u8220{}METODE PENELITIAN KUALITATIF,\\uc0\\u8221{} (n.d.), http://fip.um.ac.id/wp-content/uploads/2015/12/3_Metpen-Kualitatif.pdf.","plainCitation":"Imam Bunawan, “METODE PENELITIAN KUALITATIF,” (n.d.), http://fip.um.ac.id/wp-content/uploads/2015/12/3_Metpen-Kualitatif.pdf.","dontUpdate":true,"noteIndex":9},"citationItems":[{"id":10,"uris":["http://zotero.org/users/local/2sFzdaM3/items/Z43ISYMS"],"uri":["http://zotero.org/users/local/2sFzdaM3/items/Z43ISYMS"],"itemData":{"id":10,"type":"speech","title":"METODE PENELITIAN KUALITATIF","URL":"http://fip.um.ac.id/wp-content/uploads/2015/12/3_Metpen-Kualitatif.pdf","language":"Indonesia","author":[{"family":"","given":"Imam Gunawan"}]}}],"schema":"https://github.com/citation-style-language/schema/raw/master/csl-citation.json"} </w:instrText>
      </w:r>
      <w:r>
        <w:fldChar w:fldCharType="separate"/>
      </w:r>
      <w:proofErr w:type="gramStart"/>
      <w:r w:rsidR="007013EF">
        <w:rPr>
          <w:rFonts w:cs="Times New Roman"/>
          <w:szCs w:val="24"/>
        </w:rPr>
        <w:t xml:space="preserve">Imam </w:t>
      </w:r>
      <w:proofErr w:type="spellStart"/>
      <w:r w:rsidR="007013EF">
        <w:rPr>
          <w:rFonts w:cs="Times New Roman"/>
          <w:szCs w:val="24"/>
        </w:rPr>
        <w:t>G</w:t>
      </w:r>
      <w:r w:rsidRPr="0078045F">
        <w:rPr>
          <w:rFonts w:cs="Times New Roman"/>
          <w:szCs w:val="24"/>
        </w:rPr>
        <w:t>unawan</w:t>
      </w:r>
      <w:proofErr w:type="spellEnd"/>
      <w:r w:rsidRPr="0078045F">
        <w:rPr>
          <w:rFonts w:cs="Times New Roman"/>
          <w:szCs w:val="24"/>
        </w:rPr>
        <w:t>, “METODE PENELITIAN KUALITATIF,” (</w:t>
      </w:r>
      <w:proofErr w:type="spellStart"/>
      <w:r w:rsidRPr="0078045F">
        <w:rPr>
          <w:rFonts w:cs="Times New Roman"/>
          <w:szCs w:val="24"/>
        </w:rPr>
        <w:t>n.d</w:t>
      </w:r>
      <w:proofErr w:type="spellEnd"/>
      <w:r w:rsidRPr="0078045F">
        <w:rPr>
          <w:rFonts w:cs="Times New Roman"/>
          <w:szCs w:val="24"/>
        </w:rPr>
        <w:t>.), http://fip.um.ac.id/wp-content/uploads/2015/12/3_Metpen-Kualitatif.pdf.</w:t>
      </w:r>
      <w:proofErr w:type="gramEnd"/>
      <w:r>
        <w:fldChar w:fldCharType="end"/>
      </w:r>
    </w:p>
  </w:footnote>
  <w:footnote w:id="10">
    <w:p w:rsidR="007013EF" w:rsidRPr="007013EF" w:rsidRDefault="007013EF">
      <w:pPr>
        <w:pStyle w:val="FootnoteText"/>
        <w:rPr>
          <w:lang w:val="en-SG"/>
        </w:rPr>
      </w:pPr>
      <w:r>
        <w:rPr>
          <w:rStyle w:val="FootnoteReference"/>
        </w:rPr>
        <w:footnoteRef/>
      </w:r>
      <w:r>
        <w:t xml:space="preserve"> </w:t>
      </w:r>
      <w:r>
        <w:fldChar w:fldCharType="begin"/>
      </w:r>
      <w:r w:rsidR="002938B9">
        <w:instrText xml:space="preserve"> ADDIN ZOTERO_ITEM CSL_CITATION {"citationID":"5SOZQM9Y","properties":{"formattedCitation":"Creswell J., {\\i{}Riset Pendidikan}, 5th ed. (Yogyakarta: Pustaka Pelajar, 2015).","plainCitation":"Creswell J., Riset Pendidikan, 5th ed. (Yogyakarta: Pustaka Pelajar, 2015).","noteIndex":10},"citationItems":[{"id":12,"uris":["http://zotero.org/users/local/2sFzdaM3/items/WYMVHXAM"],"uri":["http://zotero.org/users/local/2sFzdaM3/items/WYMVHXAM"],"itemData":{"id":12,"type":"book","title":"Riset Pendidikan","publisher":"Pustaka Pelajar","publisher-place":"Yogyakarta","edition":"5","event-place":"Yogyakarta","language":"Indonesia","author":[{"family":"","given":"Creswell J."}],"issued":{"date-parts":[["2015"]]}}}],"schema":"https://github.com/citation-style-language/schema/raw/master/csl-citation.json"} </w:instrText>
      </w:r>
      <w:r>
        <w:fldChar w:fldCharType="separate"/>
      </w:r>
      <w:r w:rsidRPr="007013EF">
        <w:rPr>
          <w:rFonts w:cs="Times New Roman"/>
          <w:szCs w:val="24"/>
        </w:rPr>
        <w:t xml:space="preserve">Creswell J., </w:t>
      </w:r>
      <w:proofErr w:type="spellStart"/>
      <w:r w:rsidRPr="007013EF">
        <w:rPr>
          <w:rFonts w:cs="Times New Roman"/>
          <w:i/>
          <w:iCs/>
          <w:szCs w:val="24"/>
        </w:rPr>
        <w:t>Riset</w:t>
      </w:r>
      <w:proofErr w:type="spellEnd"/>
      <w:r w:rsidRPr="007013EF">
        <w:rPr>
          <w:rFonts w:cs="Times New Roman"/>
          <w:i/>
          <w:iCs/>
          <w:szCs w:val="24"/>
        </w:rPr>
        <w:t xml:space="preserve"> </w:t>
      </w:r>
      <w:proofErr w:type="spellStart"/>
      <w:r w:rsidRPr="007013EF">
        <w:rPr>
          <w:rFonts w:cs="Times New Roman"/>
          <w:i/>
          <w:iCs/>
          <w:szCs w:val="24"/>
        </w:rPr>
        <w:t>Pendidikan</w:t>
      </w:r>
      <w:proofErr w:type="spellEnd"/>
      <w:r w:rsidRPr="007013EF">
        <w:rPr>
          <w:rFonts w:cs="Times New Roman"/>
          <w:szCs w:val="24"/>
        </w:rPr>
        <w:t xml:space="preserve">, 5th ed. (Yogyakarta: </w:t>
      </w:r>
      <w:proofErr w:type="spellStart"/>
      <w:r w:rsidRPr="007013EF">
        <w:rPr>
          <w:rFonts w:cs="Times New Roman"/>
          <w:szCs w:val="24"/>
        </w:rPr>
        <w:t>Pustaka</w:t>
      </w:r>
      <w:proofErr w:type="spellEnd"/>
      <w:r w:rsidRPr="007013EF">
        <w:rPr>
          <w:rFonts w:cs="Times New Roman"/>
          <w:szCs w:val="24"/>
        </w:rPr>
        <w:t xml:space="preserve"> </w:t>
      </w:r>
      <w:proofErr w:type="spellStart"/>
      <w:r w:rsidRPr="007013EF">
        <w:rPr>
          <w:rFonts w:cs="Times New Roman"/>
          <w:szCs w:val="24"/>
        </w:rPr>
        <w:t>Pelajar</w:t>
      </w:r>
      <w:proofErr w:type="spellEnd"/>
      <w:r w:rsidRPr="007013EF">
        <w:rPr>
          <w:rFonts w:cs="Times New Roman"/>
          <w:szCs w:val="24"/>
        </w:rPr>
        <w:t>, 2015).</w:t>
      </w:r>
      <w:r>
        <w:fldChar w:fldCharType="end"/>
      </w:r>
    </w:p>
  </w:footnote>
  <w:footnote w:id="11">
    <w:p w:rsidR="00EA3597" w:rsidRPr="00EA3597" w:rsidRDefault="00EA3597" w:rsidP="00EA3597">
      <w:pPr>
        <w:pStyle w:val="FootnoteText"/>
        <w:rPr>
          <w:lang w:val="en-SG"/>
        </w:rPr>
      </w:pPr>
      <w:r>
        <w:rPr>
          <w:rStyle w:val="FootnoteReference"/>
        </w:rPr>
        <w:footnoteRef/>
      </w:r>
      <w:r>
        <w:t xml:space="preserve"> </w:t>
      </w:r>
      <w:r>
        <w:fldChar w:fldCharType="begin"/>
      </w:r>
      <w:r w:rsidR="002938B9">
        <w:instrText xml:space="preserve"> ADDIN ZOTERO_ITEM CSL_CITATION {"citationID":"78tZIRSP","properties":{"formattedCitation":"A chmad Faqihuddin, \\uc0\\u8220{}Internalisasi Nilai-Nilai Humanistik Religius Pada Generasi Z Dengan \\uc0\\u8216{}DesignFor Change,\\uc0\\u8217{}\\uc0\\u8221{} {\\i{}Jurnal Edukasia: Jurnal Penelitian Pendidikan Islam} 12, no. 2 (n.d.): 269, http://dx.doi.org/10.21043/edukasia.v12i2.2471.","plainCitation":"A chmad Faqihuddin, “Internalisasi Nilai-Nilai Humanistik Religius Pada Generasi Z Dengan ‘DesignFor Change,’” Jurnal Edukasia: Jurnal Penelitian Pendidikan Islam 12, no. 2 (n.d.): 269, http://dx.doi.org/10.21043/edukasia.v12i2.2471.","dontUpdate":true,"noteIndex":11},"citationItems":[{"id":11,"uris":["http://zotero.org/users/local/2sFzdaM3/items/KULRK6RV"],"uri":["http://zotero.org/users/local/2sFzdaM3/items/KULRK6RV"],"itemData":{"id":11,"type":"article-journal","title":"Internalisasi Nilai-Nilai Humanistik Religius Pada Generasi Z Dengan “DesignFor Change”","container-title":"Jurnal Edukasia: Jurnal Penelitian Pendidikan Islam","page":"263-284","volume":"12","issue":"2","abstract":"INTERNALIZATION OF RELIGIOUS HUMANISTIC VALUES IN “Z” GENERATION USING DESIGN FOR CHANGE. The importance of this research is the trend of Generation Z which can not be separated from internet technology. This phenomenon gave birth to a new problem, where the attitude of Generation Z is tend to be individualistic, less sensitive to the environment, likes to do cyberbulying, cybercrime and other problems far from humanist value. This will lead to greater problems if teachers do not use relevant strategies in educating. This study presents the strategy of PAI teachers in instilling religious humanistic values in the Z generation. This research uses a qualitative approach with a method of determining sampling in the form of purposeful sampling precisely in SMAN 26 Bandung. The findings in the field related to the strategy of PAI teachers in instilling humanistic values in the Z generation is through the process of learning in the classroom with various methods of learning PAI accompanied by the use of technology-based media, one of which is using Design For Change method. The result is that students become passionate about learning, being religious, more concerned about humanitarian issues and trying to collaborate in finding solutions. This awareness virus can be transmitted with Internet media and social media that Generasi Z have.","DOI":"http://dx.doi.org/10.21043/edukasia.v12i2.2471","ISSN":"2502-3039","language":"Indonesia","author":[{"family":"","given":"Achmad Faqihuddin"}]},"locator":"269"}],"schema":"https://github.com/citation-style-language/schema/raw/master/csl-citation.json"} </w:instrText>
      </w:r>
      <w:r>
        <w:fldChar w:fldCharType="separate"/>
      </w:r>
      <w:proofErr w:type="spellStart"/>
      <w:r>
        <w:rPr>
          <w:rFonts w:cs="Times New Roman"/>
          <w:szCs w:val="24"/>
        </w:rPr>
        <w:t>A</w:t>
      </w:r>
      <w:r w:rsidRPr="00EA3597">
        <w:rPr>
          <w:rFonts w:cs="Times New Roman"/>
          <w:szCs w:val="24"/>
        </w:rPr>
        <w:t>chmad</w:t>
      </w:r>
      <w:proofErr w:type="spellEnd"/>
      <w:r w:rsidRPr="00EA3597">
        <w:rPr>
          <w:rFonts w:cs="Times New Roman"/>
          <w:szCs w:val="24"/>
        </w:rPr>
        <w:t xml:space="preserve"> </w:t>
      </w:r>
      <w:proofErr w:type="spellStart"/>
      <w:r w:rsidRPr="00EA3597">
        <w:rPr>
          <w:rFonts w:cs="Times New Roman"/>
          <w:szCs w:val="24"/>
        </w:rPr>
        <w:t>Faqihuddin</w:t>
      </w:r>
      <w:proofErr w:type="spellEnd"/>
      <w:r w:rsidRPr="00EA3597">
        <w:rPr>
          <w:rFonts w:cs="Times New Roman"/>
          <w:szCs w:val="24"/>
        </w:rPr>
        <w:t>, “</w:t>
      </w:r>
      <w:proofErr w:type="spellStart"/>
      <w:r w:rsidRPr="00EA3597">
        <w:rPr>
          <w:rFonts w:cs="Times New Roman"/>
          <w:szCs w:val="24"/>
        </w:rPr>
        <w:t>Interna</w:t>
      </w:r>
      <w:r w:rsidR="007013EF">
        <w:rPr>
          <w:rFonts w:cs="Times New Roman"/>
          <w:szCs w:val="24"/>
        </w:rPr>
        <w:t>c</w:t>
      </w:r>
      <w:r w:rsidRPr="00EA3597">
        <w:rPr>
          <w:rFonts w:cs="Times New Roman"/>
          <w:szCs w:val="24"/>
        </w:rPr>
        <w:t>lisasi</w:t>
      </w:r>
      <w:proofErr w:type="spellEnd"/>
      <w:r w:rsidRPr="00EA3597">
        <w:rPr>
          <w:rFonts w:cs="Times New Roman"/>
          <w:szCs w:val="24"/>
        </w:rPr>
        <w:t xml:space="preserve"> </w:t>
      </w:r>
      <w:proofErr w:type="spellStart"/>
      <w:r w:rsidRPr="00EA3597">
        <w:rPr>
          <w:rFonts w:cs="Times New Roman"/>
          <w:szCs w:val="24"/>
        </w:rPr>
        <w:t>Nilai-Nilai</w:t>
      </w:r>
      <w:proofErr w:type="spellEnd"/>
      <w:r w:rsidRPr="00EA3597">
        <w:rPr>
          <w:rFonts w:cs="Times New Roman"/>
          <w:szCs w:val="24"/>
        </w:rPr>
        <w:t xml:space="preserve"> </w:t>
      </w:r>
      <w:proofErr w:type="spellStart"/>
      <w:r w:rsidRPr="00EA3597">
        <w:rPr>
          <w:rFonts w:cs="Times New Roman"/>
          <w:szCs w:val="24"/>
        </w:rPr>
        <w:t>Humanistik</w:t>
      </w:r>
      <w:proofErr w:type="spellEnd"/>
      <w:r w:rsidRPr="00EA3597">
        <w:rPr>
          <w:rFonts w:cs="Times New Roman"/>
          <w:szCs w:val="24"/>
        </w:rPr>
        <w:t xml:space="preserve"> </w:t>
      </w:r>
      <w:proofErr w:type="spellStart"/>
      <w:r w:rsidRPr="00EA3597">
        <w:rPr>
          <w:rFonts w:cs="Times New Roman"/>
          <w:szCs w:val="24"/>
        </w:rPr>
        <w:t>Religius</w:t>
      </w:r>
      <w:proofErr w:type="spellEnd"/>
      <w:r w:rsidRPr="00EA3597">
        <w:rPr>
          <w:rFonts w:cs="Times New Roman"/>
          <w:szCs w:val="24"/>
        </w:rPr>
        <w:t xml:space="preserve"> </w:t>
      </w:r>
      <w:proofErr w:type="spellStart"/>
      <w:r w:rsidRPr="00EA3597">
        <w:rPr>
          <w:rFonts w:cs="Times New Roman"/>
          <w:szCs w:val="24"/>
        </w:rPr>
        <w:t>Pada</w:t>
      </w:r>
      <w:proofErr w:type="spellEnd"/>
      <w:r w:rsidRPr="00EA3597">
        <w:rPr>
          <w:rFonts w:cs="Times New Roman"/>
          <w:szCs w:val="24"/>
        </w:rPr>
        <w:t xml:space="preserve"> </w:t>
      </w:r>
      <w:proofErr w:type="spellStart"/>
      <w:r w:rsidRPr="00EA3597">
        <w:rPr>
          <w:rFonts w:cs="Times New Roman"/>
          <w:szCs w:val="24"/>
        </w:rPr>
        <w:t>Generasi</w:t>
      </w:r>
      <w:proofErr w:type="spellEnd"/>
      <w:r w:rsidRPr="00EA3597">
        <w:rPr>
          <w:rFonts w:cs="Times New Roman"/>
          <w:szCs w:val="24"/>
        </w:rPr>
        <w:t xml:space="preserve"> Z </w:t>
      </w:r>
      <w:proofErr w:type="spellStart"/>
      <w:r w:rsidRPr="00EA3597">
        <w:rPr>
          <w:rFonts w:cs="Times New Roman"/>
          <w:szCs w:val="24"/>
        </w:rPr>
        <w:t>Dengan</w:t>
      </w:r>
      <w:proofErr w:type="spellEnd"/>
      <w:r w:rsidRPr="00EA3597">
        <w:rPr>
          <w:rFonts w:cs="Times New Roman"/>
          <w:szCs w:val="24"/>
        </w:rPr>
        <w:t xml:space="preserve"> ‘</w:t>
      </w:r>
      <w:proofErr w:type="spellStart"/>
      <w:r w:rsidRPr="00EA3597">
        <w:rPr>
          <w:rFonts w:cs="Times New Roman"/>
          <w:szCs w:val="24"/>
        </w:rPr>
        <w:t>DesignFor</w:t>
      </w:r>
      <w:proofErr w:type="spellEnd"/>
      <w:r w:rsidRPr="00EA3597">
        <w:rPr>
          <w:rFonts w:cs="Times New Roman"/>
          <w:szCs w:val="24"/>
        </w:rPr>
        <w:t xml:space="preserve"> Change,’” </w:t>
      </w:r>
      <w:proofErr w:type="spellStart"/>
      <w:r w:rsidRPr="00EA3597">
        <w:rPr>
          <w:rFonts w:cs="Times New Roman"/>
          <w:i/>
          <w:iCs/>
          <w:szCs w:val="24"/>
        </w:rPr>
        <w:t>Jurnal</w:t>
      </w:r>
      <w:proofErr w:type="spellEnd"/>
      <w:r w:rsidRPr="00EA3597">
        <w:rPr>
          <w:rFonts w:cs="Times New Roman"/>
          <w:i/>
          <w:iCs/>
          <w:szCs w:val="24"/>
        </w:rPr>
        <w:t xml:space="preserve"> </w:t>
      </w:r>
      <w:proofErr w:type="spellStart"/>
      <w:r w:rsidRPr="00EA3597">
        <w:rPr>
          <w:rFonts w:cs="Times New Roman"/>
          <w:i/>
          <w:iCs/>
          <w:szCs w:val="24"/>
        </w:rPr>
        <w:t>Edukasia</w:t>
      </w:r>
      <w:proofErr w:type="spellEnd"/>
      <w:r w:rsidRPr="00EA3597">
        <w:rPr>
          <w:rFonts w:cs="Times New Roman"/>
          <w:i/>
          <w:iCs/>
          <w:szCs w:val="24"/>
        </w:rPr>
        <w:t xml:space="preserve">: </w:t>
      </w:r>
      <w:proofErr w:type="spellStart"/>
      <w:r w:rsidRPr="00EA3597">
        <w:rPr>
          <w:rFonts w:cs="Times New Roman"/>
          <w:i/>
          <w:iCs/>
          <w:szCs w:val="24"/>
        </w:rPr>
        <w:t>Jurnal</w:t>
      </w:r>
      <w:proofErr w:type="spellEnd"/>
      <w:r w:rsidRPr="00EA3597">
        <w:rPr>
          <w:rFonts w:cs="Times New Roman"/>
          <w:i/>
          <w:iCs/>
          <w:szCs w:val="24"/>
        </w:rPr>
        <w:t xml:space="preserve"> </w:t>
      </w:r>
      <w:proofErr w:type="spellStart"/>
      <w:r w:rsidRPr="00EA3597">
        <w:rPr>
          <w:rFonts w:cs="Times New Roman"/>
          <w:i/>
          <w:iCs/>
          <w:szCs w:val="24"/>
        </w:rPr>
        <w:t>Penelitian</w:t>
      </w:r>
      <w:proofErr w:type="spellEnd"/>
      <w:r w:rsidRPr="00EA3597">
        <w:rPr>
          <w:rFonts w:cs="Times New Roman"/>
          <w:i/>
          <w:iCs/>
          <w:szCs w:val="24"/>
        </w:rPr>
        <w:t xml:space="preserve"> </w:t>
      </w:r>
      <w:proofErr w:type="spellStart"/>
      <w:r w:rsidRPr="00EA3597">
        <w:rPr>
          <w:rFonts w:cs="Times New Roman"/>
          <w:i/>
          <w:iCs/>
          <w:szCs w:val="24"/>
        </w:rPr>
        <w:t>Pendidikan</w:t>
      </w:r>
      <w:proofErr w:type="spellEnd"/>
      <w:r w:rsidRPr="00EA3597">
        <w:rPr>
          <w:rFonts w:cs="Times New Roman"/>
          <w:i/>
          <w:iCs/>
          <w:szCs w:val="24"/>
        </w:rPr>
        <w:t xml:space="preserve"> Islam</w:t>
      </w:r>
      <w:r w:rsidRPr="00EA3597">
        <w:rPr>
          <w:rFonts w:cs="Times New Roman"/>
          <w:szCs w:val="24"/>
        </w:rPr>
        <w:t xml:space="preserve"> 12, no. 2 (</w:t>
      </w:r>
      <w:proofErr w:type="spellStart"/>
      <w:r w:rsidRPr="00EA3597">
        <w:rPr>
          <w:rFonts w:cs="Times New Roman"/>
          <w:szCs w:val="24"/>
        </w:rPr>
        <w:t>n.d</w:t>
      </w:r>
      <w:proofErr w:type="spellEnd"/>
      <w:r w:rsidRPr="00EA3597">
        <w:rPr>
          <w:rFonts w:cs="Times New Roman"/>
          <w:szCs w:val="24"/>
        </w:rPr>
        <w:t>.): 269, http://dx.doi.org/10.21043/edukasia.v12i2.2471.</w:t>
      </w:r>
      <w:r>
        <w:fldChar w:fldCharType="end"/>
      </w:r>
    </w:p>
  </w:footnote>
  <w:footnote w:id="12">
    <w:p w:rsidR="007013EF" w:rsidRPr="007013EF" w:rsidRDefault="007013EF">
      <w:pPr>
        <w:pStyle w:val="FootnoteText"/>
        <w:rPr>
          <w:lang w:val="en-SG"/>
        </w:rPr>
      </w:pPr>
      <w:r>
        <w:rPr>
          <w:rStyle w:val="FootnoteReference"/>
        </w:rPr>
        <w:footnoteRef/>
      </w:r>
      <w:r>
        <w:t xml:space="preserve"> </w:t>
      </w:r>
      <w:r>
        <w:fldChar w:fldCharType="begin"/>
      </w:r>
      <w:r w:rsidR="002938B9">
        <w:instrText xml:space="preserve"> ADDIN ZOTERO_ITEM CSL_CITATION {"citationID":"Peqm2YXf","properties":{"formattedCitation":"Sugiyono, {\\i{}Metode Penelitian Pendidikan} (Bandung: Alfabeta, 2011), 59\\uc0\\u8211{}60.","plainCitation":"Sugiyono, Metode Penelitian Pendidikan (Bandung: Alfabeta, 2011), 59–60.","noteIndex":12},"citationItems":[{"id":13,"uris":["http://zotero.org/users/local/2sFzdaM3/items/SV2FKMU7"],"uri":["http://zotero.org/users/local/2sFzdaM3/items/SV2FKMU7"],"itemData":{"id":13,"type":"book","title":"Metode Penelitian Pendidikan","publisher":"Alfabeta","publisher-place":"Bandung","event-place":"Bandung","language":"Indonesia","author":[{"family":"","given":"Sugiyono"}],"issued":{"date-parts":[["2011"]]}},"locator":"59-60"}],"schema":"https://github.com/citation-style-language/schema/raw/master/csl-citation.json"} </w:instrText>
      </w:r>
      <w:r>
        <w:fldChar w:fldCharType="separate"/>
      </w:r>
      <w:proofErr w:type="spellStart"/>
      <w:r w:rsidRPr="007013EF">
        <w:rPr>
          <w:rFonts w:cs="Times New Roman"/>
          <w:szCs w:val="24"/>
        </w:rPr>
        <w:t>Sugiyono</w:t>
      </w:r>
      <w:proofErr w:type="spellEnd"/>
      <w:r w:rsidRPr="007013EF">
        <w:rPr>
          <w:rFonts w:cs="Times New Roman"/>
          <w:szCs w:val="24"/>
        </w:rPr>
        <w:t xml:space="preserve">, </w:t>
      </w:r>
      <w:proofErr w:type="spellStart"/>
      <w:r w:rsidRPr="007013EF">
        <w:rPr>
          <w:rFonts w:cs="Times New Roman"/>
          <w:i/>
          <w:iCs/>
          <w:szCs w:val="24"/>
        </w:rPr>
        <w:t>Metode</w:t>
      </w:r>
      <w:proofErr w:type="spellEnd"/>
      <w:r w:rsidRPr="007013EF">
        <w:rPr>
          <w:rFonts w:cs="Times New Roman"/>
          <w:i/>
          <w:iCs/>
          <w:szCs w:val="24"/>
        </w:rPr>
        <w:t xml:space="preserve"> </w:t>
      </w:r>
      <w:proofErr w:type="spellStart"/>
      <w:r w:rsidRPr="007013EF">
        <w:rPr>
          <w:rFonts w:cs="Times New Roman"/>
          <w:i/>
          <w:iCs/>
          <w:szCs w:val="24"/>
        </w:rPr>
        <w:t>Penelitian</w:t>
      </w:r>
      <w:proofErr w:type="spellEnd"/>
      <w:r w:rsidRPr="007013EF">
        <w:rPr>
          <w:rFonts w:cs="Times New Roman"/>
          <w:i/>
          <w:iCs/>
          <w:szCs w:val="24"/>
        </w:rPr>
        <w:t xml:space="preserve"> </w:t>
      </w:r>
      <w:proofErr w:type="spellStart"/>
      <w:r w:rsidRPr="007013EF">
        <w:rPr>
          <w:rFonts w:cs="Times New Roman"/>
          <w:i/>
          <w:iCs/>
          <w:szCs w:val="24"/>
        </w:rPr>
        <w:t>Pendidikan</w:t>
      </w:r>
      <w:proofErr w:type="spellEnd"/>
      <w:r w:rsidRPr="007013EF">
        <w:rPr>
          <w:rFonts w:cs="Times New Roman"/>
          <w:szCs w:val="24"/>
        </w:rPr>
        <w:t xml:space="preserve"> (Bandung: </w:t>
      </w:r>
      <w:proofErr w:type="spellStart"/>
      <w:r w:rsidRPr="007013EF">
        <w:rPr>
          <w:rFonts w:cs="Times New Roman"/>
          <w:szCs w:val="24"/>
        </w:rPr>
        <w:t>Alfabeta</w:t>
      </w:r>
      <w:proofErr w:type="spellEnd"/>
      <w:r w:rsidRPr="007013EF">
        <w:rPr>
          <w:rFonts w:cs="Times New Roman"/>
          <w:szCs w:val="24"/>
        </w:rPr>
        <w:t>, 2011), 59–60.</w:t>
      </w:r>
      <w:r>
        <w:fldChar w:fldCharType="end"/>
      </w:r>
    </w:p>
  </w:footnote>
  <w:footnote w:id="13">
    <w:p w:rsidR="007013EF" w:rsidRPr="007013EF" w:rsidRDefault="007013EF">
      <w:pPr>
        <w:pStyle w:val="FootnoteText"/>
        <w:rPr>
          <w:lang w:val="en-SG"/>
        </w:rPr>
      </w:pPr>
      <w:r>
        <w:rPr>
          <w:rStyle w:val="FootnoteReference"/>
        </w:rPr>
        <w:footnoteRef/>
      </w:r>
      <w:r>
        <w:t xml:space="preserve"> </w:t>
      </w:r>
      <w:r>
        <w:fldChar w:fldCharType="begin"/>
      </w:r>
      <w:r w:rsidR="002938B9">
        <w:instrText xml:space="preserve"> ADDIN ZOTERO_ITEM CSL_CITATION {"citationID":"9QU8GRki","properties":{"formattedCitation":"\\uc0\\u8220{}METODE PENELITIAN KUALITATIF.\\uc0\\u8221{}","plainCitation":"“METODE PENELITIAN KUALITATIF.”","noteIndex":13},"citationItems":[{"id":10,"uris":["http://zotero.org/users/local/2sFzdaM3/items/Z43ISYMS"],"uri":["http://zotero.org/users/local/2sFzdaM3/items/Z43ISYMS"],"itemData":{"id":10,"type":"speech","title":"METODE PENELITIAN KUALITATIF","URL":"http://fip.um.ac.id/wp-content/uploads/2015/12/3_Metpen-Kualitatif.pdf","language":"Indonesia","author":[{"family":"","given":"Imam Gunawan"}]}}],"schema":"https://github.com/citation-style-language/schema/raw/master/csl-citation.json"} </w:instrText>
      </w:r>
      <w:r>
        <w:fldChar w:fldCharType="separate"/>
      </w:r>
      <w:r w:rsidRPr="007013EF">
        <w:rPr>
          <w:rFonts w:cs="Times New Roman"/>
          <w:szCs w:val="24"/>
        </w:rPr>
        <w:t>“METODE PENELITIAN KUALITATIF.”</w:t>
      </w:r>
      <w:r>
        <w:fldChar w:fldCharType="end"/>
      </w:r>
    </w:p>
  </w:footnote>
  <w:footnote w:id="14">
    <w:p w:rsidR="00E00818" w:rsidRPr="00E00818" w:rsidRDefault="00E00818">
      <w:pPr>
        <w:pStyle w:val="FootnoteText"/>
        <w:rPr>
          <w:lang w:val="en-SG"/>
        </w:rPr>
      </w:pPr>
      <w:r>
        <w:rPr>
          <w:rStyle w:val="FootnoteReference"/>
        </w:rPr>
        <w:footnoteRef/>
      </w:r>
      <w:r>
        <w:t xml:space="preserve"> </w:t>
      </w:r>
      <w:r>
        <w:fldChar w:fldCharType="begin"/>
      </w:r>
      <w:r w:rsidR="002938B9">
        <w:instrText xml:space="preserve"> ADDIN ZOTERO_ITEM CSL_CITATION {"citationID":"0tIexP44","properties":{"formattedCitation":"Miles Huberman, A. M. M. B., {\\i{}Analisis Data Kualitatif} (Jakarta: Universitas Indonesia Press, n.d.), 16.","plainCitation":"Miles Huberman, A. M. M. B., Analisis Data Kualitatif (Jakarta: Universitas Indonesia Press, n.d.), 16.","noteIndex":14},"citationItems":[{"id":14,"uris":["http://zotero.org/users/local/2sFzdaM3/items/ETK6ASW6"],"uri":["http://zotero.org/users/local/2sFzdaM3/items/ETK6ASW6"],"itemData":{"id":14,"type":"book","title":"Analisis Data Kualitatif","publisher":"Universitas Indonesia Press","publisher-place":"Jakarta","event-place":"Jakarta","author":[{"family":"Huberman, A. M.","given":"Miles","suffix":"M. B."}],"issued":{"date-parts":[["1992"]]}},"locator":"16"}],"schema":"https://github.com/citation-style-language/schema/raw/master/csl-citation.json"} </w:instrText>
      </w:r>
      <w:r>
        <w:fldChar w:fldCharType="separate"/>
      </w:r>
      <w:r w:rsidRPr="00E00818">
        <w:rPr>
          <w:rFonts w:cs="Times New Roman"/>
          <w:szCs w:val="24"/>
        </w:rPr>
        <w:t xml:space="preserve">Miles </w:t>
      </w:r>
      <w:proofErr w:type="spellStart"/>
      <w:r w:rsidRPr="00E00818">
        <w:rPr>
          <w:rFonts w:cs="Times New Roman"/>
          <w:szCs w:val="24"/>
        </w:rPr>
        <w:t>Huberman</w:t>
      </w:r>
      <w:proofErr w:type="spellEnd"/>
      <w:r w:rsidRPr="00E00818">
        <w:rPr>
          <w:rFonts w:cs="Times New Roman"/>
          <w:szCs w:val="24"/>
        </w:rPr>
        <w:t xml:space="preserve">, A. M. M. B., </w:t>
      </w:r>
      <w:proofErr w:type="spellStart"/>
      <w:r w:rsidRPr="00E00818">
        <w:rPr>
          <w:rFonts w:cs="Times New Roman"/>
          <w:i/>
          <w:iCs/>
          <w:szCs w:val="24"/>
        </w:rPr>
        <w:t>Analisis</w:t>
      </w:r>
      <w:proofErr w:type="spellEnd"/>
      <w:r w:rsidRPr="00E00818">
        <w:rPr>
          <w:rFonts w:cs="Times New Roman"/>
          <w:i/>
          <w:iCs/>
          <w:szCs w:val="24"/>
        </w:rPr>
        <w:t xml:space="preserve"> Data </w:t>
      </w:r>
      <w:proofErr w:type="spellStart"/>
      <w:r w:rsidRPr="00E00818">
        <w:rPr>
          <w:rFonts w:cs="Times New Roman"/>
          <w:i/>
          <w:iCs/>
          <w:szCs w:val="24"/>
        </w:rPr>
        <w:t>Kualitatif</w:t>
      </w:r>
      <w:proofErr w:type="spellEnd"/>
      <w:r w:rsidRPr="00E00818">
        <w:rPr>
          <w:rFonts w:cs="Times New Roman"/>
          <w:szCs w:val="24"/>
        </w:rPr>
        <w:t xml:space="preserve"> (Jakarta: </w:t>
      </w:r>
      <w:proofErr w:type="spellStart"/>
      <w:r w:rsidRPr="00E00818">
        <w:rPr>
          <w:rFonts w:cs="Times New Roman"/>
          <w:szCs w:val="24"/>
        </w:rPr>
        <w:t>Universitas</w:t>
      </w:r>
      <w:proofErr w:type="spellEnd"/>
      <w:r w:rsidRPr="00E00818">
        <w:rPr>
          <w:rFonts w:cs="Times New Roman"/>
          <w:szCs w:val="24"/>
        </w:rPr>
        <w:t xml:space="preserve"> Indonesia Press, </w:t>
      </w:r>
      <w:proofErr w:type="spellStart"/>
      <w:r w:rsidRPr="00E00818">
        <w:rPr>
          <w:rFonts w:cs="Times New Roman"/>
          <w:szCs w:val="24"/>
        </w:rPr>
        <w:t>n.d</w:t>
      </w:r>
      <w:proofErr w:type="spellEnd"/>
      <w:r w:rsidRPr="00E00818">
        <w:rPr>
          <w:rFonts w:cs="Times New Roman"/>
          <w:szCs w:val="24"/>
        </w:rPr>
        <w:t>.), 16.</w:t>
      </w:r>
      <w:r>
        <w:fldChar w:fldCharType="end"/>
      </w:r>
    </w:p>
  </w:footnote>
  <w:footnote w:id="15">
    <w:p w:rsidR="00E00818" w:rsidRPr="00E00818" w:rsidRDefault="00E00818">
      <w:pPr>
        <w:pStyle w:val="FootnoteText"/>
        <w:rPr>
          <w:lang w:val="en-SG"/>
        </w:rPr>
      </w:pPr>
      <w:r>
        <w:rPr>
          <w:rStyle w:val="FootnoteReference"/>
        </w:rPr>
        <w:footnoteRef/>
      </w:r>
      <w:r>
        <w:t xml:space="preserve"> </w:t>
      </w:r>
      <w:r>
        <w:fldChar w:fldCharType="begin"/>
      </w:r>
      <w:r w:rsidR="002938B9">
        <w:instrText xml:space="preserve"> ADDIN ZOTERO_ITEM CSL_CITATION {"citationID":"8dwtOpRk","properties":{"formattedCitation":"\\uc0\\u8220{}Internalisasi Nilai-Nilai Humanistik Religius Pada Generasi Z Dengan \\uc0\\u8216{}DesignFor Change,\\uc0\\u8217{}\\uc0\\u8221{} 269.","plainCitation":"“Internalisasi Nilai-Nilai Humanistik Religius Pada Generasi Z Dengan ‘DesignFor Change,’” 269.","noteIndex":15},"citationItems":[{"id":11,"uris":["http://zotero.org/users/local/2sFzdaM3/items/KULRK6RV"],"uri":["http://zotero.org/users/local/2sFzdaM3/items/KULRK6RV"],"itemData":{"id":11,"type":"article-journal","title":"Internalisasi Nilai-Nilai Humanistik Religius Pada Generasi Z Dengan “DesignFor Change”","container-title":"Jurnal Edukasia: Jurnal Penelitian Pendidikan Islam","page":"263-284","volume":"12","issue":"2","abstract":"INTERNALIZATION OF RELIGIOUS HUMANISTIC VALUES IN “Z” GENERATION USING DESIGN FOR CHANGE. The importance of this research is the trend of Generation Z which can not be separated from internet technology. This phenomenon gave birth to a new problem, where the attitude of Generation Z is tend to be individualistic, less sensitive to the environment, likes to do cyberbulying, cybercrime and other problems far from humanist value. This will lead to greater problems if teachers do not use relevant strategies in educating. This study presents the strategy of PAI teachers in instilling religious humanistic values in the Z generation. This research uses a qualitative approach with a method of determining sampling in the form of purposeful sampling precisely in SMAN 26 Bandung. The findings in the field related to the strategy of PAI teachers in instilling humanistic values in the Z generation is through the process of learning in the classroom with various methods of learning PAI accompanied by the use of technology-based media, one of which is using Design For Change method. The result is that students become passionate about learning, being religious, more concerned about humanitarian issues and trying to collaborate in finding solutions. This awareness virus can be transmitted with Internet media and social media that Generasi Z have.","DOI":"http://dx.doi.org/10.21043/edukasia.v12i2.2471","ISSN":"2502-3039","language":"Indonesia","author":[{"family":"","given":"Achmad Faqihuddin"}]},"locator":"269"}],"schema":"https://github.com/citation-style-language/schema/raw/master/csl-citation.json"} </w:instrText>
      </w:r>
      <w:r>
        <w:fldChar w:fldCharType="separate"/>
      </w:r>
      <w:proofErr w:type="gramStart"/>
      <w:r w:rsidRPr="00E00818">
        <w:rPr>
          <w:rFonts w:cs="Times New Roman"/>
          <w:szCs w:val="24"/>
        </w:rPr>
        <w:t>“</w:t>
      </w:r>
      <w:proofErr w:type="spellStart"/>
      <w:r w:rsidRPr="00E00818">
        <w:rPr>
          <w:rFonts w:cs="Times New Roman"/>
          <w:szCs w:val="24"/>
        </w:rPr>
        <w:t>Internalisasi</w:t>
      </w:r>
      <w:proofErr w:type="spellEnd"/>
      <w:r w:rsidRPr="00E00818">
        <w:rPr>
          <w:rFonts w:cs="Times New Roman"/>
          <w:szCs w:val="24"/>
        </w:rPr>
        <w:t xml:space="preserve"> </w:t>
      </w:r>
      <w:proofErr w:type="spellStart"/>
      <w:r w:rsidRPr="00E00818">
        <w:rPr>
          <w:rFonts w:cs="Times New Roman"/>
          <w:szCs w:val="24"/>
        </w:rPr>
        <w:t>Nilai-Nilai</w:t>
      </w:r>
      <w:proofErr w:type="spellEnd"/>
      <w:r w:rsidRPr="00E00818">
        <w:rPr>
          <w:rFonts w:cs="Times New Roman"/>
          <w:szCs w:val="24"/>
        </w:rPr>
        <w:t xml:space="preserve"> </w:t>
      </w:r>
      <w:proofErr w:type="spellStart"/>
      <w:r w:rsidRPr="00E00818">
        <w:rPr>
          <w:rFonts w:cs="Times New Roman"/>
          <w:szCs w:val="24"/>
        </w:rPr>
        <w:t>Humanistik</w:t>
      </w:r>
      <w:proofErr w:type="spellEnd"/>
      <w:r w:rsidRPr="00E00818">
        <w:rPr>
          <w:rFonts w:cs="Times New Roman"/>
          <w:szCs w:val="24"/>
        </w:rPr>
        <w:t xml:space="preserve"> </w:t>
      </w:r>
      <w:proofErr w:type="spellStart"/>
      <w:r w:rsidRPr="00E00818">
        <w:rPr>
          <w:rFonts w:cs="Times New Roman"/>
          <w:szCs w:val="24"/>
        </w:rPr>
        <w:t>Religius</w:t>
      </w:r>
      <w:proofErr w:type="spellEnd"/>
      <w:r w:rsidRPr="00E00818">
        <w:rPr>
          <w:rFonts w:cs="Times New Roman"/>
          <w:szCs w:val="24"/>
        </w:rPr>
        <w:t xml:space="preserve"> </w:t>
      </w:r>
      <w:proofErr w:type="spellStart"/>
      <w:r w:rsidRPr="00E00818">
        <w:rPr>
          <w:rFonts w:cs="Times New Roman"/>
          <w:szCs w:val="24"/>
        </w:rPr>
        <w:t>Pada</w:t>
      </w:r>
      <w:proofErr w:type="spellEnd"/>
      <w:r w:rsidRPr="00E00818">
        <w:rPr>
          <w:rFonts w:cs="Times New Roman"/>
          <w:szCs w:val="24"/>
        </w:rPr>
        <w:t xml:space="preserve"> </w:t>
      </w:r>
      <w:proofErr w:type="spellStart"/>
      <w:r w:rsidRPr="00E00818">
        <w:rPr>
          <w:rFonts w:cs="Times New Roman"/>
          <w:szCs w:val="24"/>
        </w:rPr>
        <w:t>Generasi</w:t>
      </w:r>
      <w:proofErr w:type="spellEnd"/>
      <w:r w:rsidRPr="00E00818">
        <w:rPr>
          <w:rFonts w:cs="Times New Roman"/>
          <w:szCs w:val="24"/>
        </w:rPr>
        <w:t xml:space="preserve"> Z </w:t>
      </w:r>
      <w:proofErr w:type="spellStart"/>
      <w:r w:rsidRPr="00E00818">
        <w:rPr>
          <w:rFonts w:cs="Times New Roman"/>
          <w:szCs w:val="24"/>
        </w:rPr>
        <w:t>Dengan</w:t>
      </w:r>
      <w:proofErr w:type="spellEnd"/>
      <w:r w:rsidRPr="00E00818">
        <w:rPr>
          <w:rFonts w:cs="Times New Roman"/>
          <w:szCs w:val="24"/>
        </w:rPr>
        <w:t xml:space="preserve"> ‘</w:t>
      </w:r>
      <w:proofErr w:type="spellStart"/>
      <w:r w:rsidRPr="00E00818">
        <w:rPr>
          <w:rFonts w:cs="Times New Roman"/>
          <w:szCs w:val="24"/>
        </w:rPr>
        <w:t>DesignFor</w:t>
      </w:r>
      <w:proofErr w:type="spellEnd"/>
      <w:r w:rsidRPr="00E00818">
        <w:rPr>
          <w:rFonts w:cs="Times New Roman"/>
          <w:szCs w:val="24"/>
        </w:rPr>
        <w:t xml:space="preserve"> Change,’” 269.</w:t>
      </w:r>
      <w:proofErr w:type="gramEnd"/>
      <w:r>
        <w:fldChar w:fldCharType="end"/>
      </w:r>
    </w:p>
  </w:footnote>
  <w:footnote w:id="16">
    <w:p w:rsidR="00C35DF5" w:rsidRPr="00C35DF5" w:rsidRDefault="00C35DF5">
      <w:pPr>
        <w:pStyle w:val="FootnoteText"/>
        <w:rPr>
          <w:lang w:val="en-SG"/>
        </w:rPr>
      </w:pPr>
      <w:r>
        <w:rPr>
          <w:rStyle w:val="FootnoteReference"/>
        </w:rPr>
        <w:footnoteRef/>
      </w:r>
      <w:r>
        <w:t xml:space="preserve"> </w:t>
      </w:r>
      <w:r>
        <w:fldChar w:fldCharType="begin"/>
      </w:r>
      <w:r w:rsidR="002938B9">
        <w:instrText xml:space="preserve"> ADDIN ZOTERO_ITEM CSL_CITATION {"citationID":"4fYxisjO","properties":{"formattedCitation":"Sayyid Musa Sadr, \\uc0\\u8220{}Islam, Humanity and Human Values,\\uc0\\u8221{} {\\i{}Ahlul Bayt World Assembly} 11, no. 4 (2011): 2.","plainCitation":"Sayyid Musa Sadr, “Islam, Humanity and Human Values,” Ahlul Bayt World Assembly 11, no. 4 (2011): 2.","noteIndex":16},"citationItems":[{"id":15,"uris":["http://zotero.org/users/local/2sFzdaM3/items/5PXFIAKS"],"uri":["http://zotero.org/users/local/2sFzdaM3/items/5PXFIAKS"],"itemData":{"id":15,"type":"article-journal","title":"Islam, Humanity and Human Values","container-title":"Ahlul Bayt World Assembly","volume":"11","issue":"4","abstract":"In this paper, the author examines the definition of humanness by offering theories given by Greek\nperipatetics, determinists, socialists, and materialists. He concludes that God is the primary being\ncapable of defining humanness, and offers ways in which humanness can be achieved as stated in the\nHoly Qur’an.","language":"English","author":[{"family":"","given":"Sayyid Musa Sadr"}],"issued":{"date-parts":[["2011"]]}},"locator":"2"}],"schema":"https://github.com/citation-style-language/schema/raw/master/csl-citation.json"} </w:instrText>
      </w:r>
      <w:r>
        <w:fldChar w:fldCharType="separate"/>
      </w:r>
      <w:proofErr w:type="spellStart"/>
      <w:r w:rsidRPr="00C35DF5">
        <w:rPr>
          <w:rFonts w:cs="Times New Roman"/>
          <w:szCs w:val="24"/>
        </w:rPr>
        <w:t>Sayyid</w:t>
      </w:r>
      <w:proofErr w:type="spellEnd"/>
      <w:r w:rsidRPr="00C35DF5">
        <w:rPr>
          <w:rFonts w:cs="Times New Roman"/>
          <w:szCs w:val="24"/>
        </w:rPr>
        <w:t xml:space="preserve"> Musa </w:t>
      </w:r>
      <w:proofErr w:type="spellStart"/>
      <w:r w:rsidRPr="00C35DF5">
        <w:rPr>
          <w:rFonts w:cs="Times New Roman"/>
          <w:szCs w:val="24"/>
        </w:rPr>
        <w:t>Sadr</w:t>
      </w:r>
      <w:proofErr w:type="spellEnd"/>
      <w:r w:rsidRPr="00C35DF5">
        <w:rPr>
          <w:rFonts w:cs="Times New Roman"/>
          <w:szCs w:val="24"/>
        </w:rPr>
        <w:t xml:space="preserve">, “Islam, Humanity and Human Values,” </w:t>
      </w:r>
      <w:proofErr w:type="spellStart"/>
      <w:r w:rsidRPr="00C35DF5">
        <w:rPr>
          <w:rFonts w:cs="Times New Roman"/>
          <w:i/>
          <w:iCs/>
          <w:szCs w:val="24"/>
        </w:rPr>
        <w:t>Ahlul</w:t>
      </w:r>
      <w:proofErr w:type="spellEnd"/>
      <w:r w:rsidRPr="00C35DF5">
        <w:rPr>
          <w:rFonts w:cs="Times New Roman"/>
          <w:i/>
          <w:iCs/>
          <w:szCs w:val="24"/>
        </w:rPr>
        <w:t xml:space="preserve"> </w:t>
      </w:r>
      <w:proofErr w:type="spellStart"/>
      <w:r w:rsidRPr="00C35DF5">
        <w:rPr>
          <w:rFonts w:cs="Times New Roman"/>
          <w:i/>
          <w:iCs/>
          <w:szCs w:val="24"/>
        </w:rPr>
        <w:t>Bayt</w:t>
      </w:r>
      <w:proofErr w:type="spellEnd"/>
      <w:r w:rsidRPr="00C35DF5">
        <w:rPr>
          <w:rFonts w:cs="Times New Roman"/>
          <w:i/>
          <w:iCs/>
          <w:szCs w:val="24"/>
        </w:rPr>
        <w:t xml:space="preserve"> World Assembly</w:t>
      </w:r>
      <w:r w:rsidRPr="00C35DF5">
        <w:rPr>
          <w:rFonts w:cs="Times New Roman"/>
          <w:szCs w:val="24"/>
        </w:rPr>
        <w:t xml:space="preserve"> 11, no. 4 (2011): 2.</w:t>
      </w:r>
      <w:r>
        <w:fldChar w:fldCharType="end"/>
      </w:r>
    </w:p>
  </w:footnote>
  <w:footnote w:id="17">
    <w:p w:rsidR="0047150C" w:rsidRPr="0047150C" w:rsidRDefault="0047150C">
      <w:pPr>
        <w:pStyle w:val="FootnoteText"/>
        <w:rPr>
          <w:lang w:val="en-SG"/>
        </w:rPr>
      </w:pPr>
      <w:r>
        <w:rPr>
          <w:rStyle w:val="FootnoteReference"/>
        </w:rPr>
        <w:footnoteRef/>
      </w:r>
      <w:r>
        <w:t xml:space="preserve"> </w:t>
      </w:r>
      <w:r w:rsidRPr="008E1462">
        <w:rPr>
          <w:rFonts w:ascii="Sabon LT Std" w:hAnsi="Sabon LT Std"/>
        </w:rPr>
        <w:t xml:space="preserve">Qur’an </w:t>
      </w:r>
      <w:proofErr w:type="spellStart"/>
      <w:r w:rsidRPr="008E1462">
        <w:rPr>
          <w:rFonts w:ascii="Sabon LT Std" w:hAnsi="Sabon LT Std"/>
        </w:rPr>
        <w:t>Surah</w:t>
      </w:r>
      <w:proofErr w:type="spellEnd"/>
      <w:r w:rsidRPr="008E1462">
        <w:rPr>
          <w:rFonts w:ascii="Sabon LT Std" w:hAnsi="Sabon LT Std"/>
        </w:rPr>
        <w:t xml:space="preserve"> </w:t>
      </w:r>
      <w:proofErr w:type="spellStart"/>
      <w:r w:rsidRPr="008E1462">
        <w:rPr>
          <w:rFonts w:ascii="Sabon LT Std" w:hAnsi="Sabon LT Std"/>
        </w:rPr>
        <w:t>Ar</w:t>
      </w:r>
      <w:proofErr w:type="spellEnd"/>
      <w:r w:rsidRPr="008E1462">
        <w:rPr>
          <w:rFonts w:ascii="Sabon LT Std" w:hAnsi="Sabon LT Std"/>
        </w:rPr>
        <w:t>-Rum: 30</w:t>
      </w:r>
    </w:p>
  </w:footnote>
  <w:footnote w:id="18">
    <w:p w:rsidR="0047150C" w:rsidRPr="0047150C" w:rsidRDefault="0047150C">
      <w:pPr>
        <w:pStyle w:val="FootnoteText"/>
        <w:rPr>
          <w:lang w:val="en-SG"/>
        </w:rPr>
      </w:pPr>
      <w:r>
        <w:rPr>
          <w:rStyle w:val="FootnoteReference"/>
        </w:rPr>
        <w:footnoteRef/>
      </w:r>
      <w:r>
        <w:t xml:space="preserve"> </w:t>
      </w:r>
      <w:r w:rsidRPr="008E1462">
        <w:rPr>
          <w:rFonts w:ascii="Sabon LT Std" w:hAnsi="Sabon LT Std"/>
        </w:rPr>
        <w:t xml:space="preserve">Qur’an </w:t>
      </w:r>
      <w:proofErr w:type="spellStart"/>
      <w:r w:rsidRPr="008E1462">
        <w:rPr>
          <w:rFonts w:ascii="Sabon LT Std" w:hAnsi="Sabon LT Std"/>
        </w:rPr>
        <w:t>Surah</w:t>
      </w:r>
      <w:proofErr w:type="spellEnd"/>
      <w:r w:rsidRPr="008E1462">
        <w:rPr>
          <w:rFonts w:ascii="Sabon LT Std" w:hAnsi="Sabon LT Std"/>
        </w:rPr>
        <w:t xml:space="preserve"> Al-</w:t>
      </w:r>
      <w:proofErr w:type="spellStart"/>
      <w:r w:rsidRPr="008E1462">
        <w:rPr>
          <w:rFonts w:ascii="Sabon LT Std" w:hAnsi="Sabon LT Std"/>
        </w:rPr>
        <w:t>Baqarah</w:t>
      </w:r>
      <w:proofErr w:type="spellEnd"/>
      <w:r w:rsidRPr="008E1462">
        <w:rPr>
          <w:rFonts w:ascii="Sabon LT Std" w:hAnsi="Sabon LT Std"/>
        </w:rPr>
        <w:t>: 137-138</w:t>
      </w:r>
    </w:p>
  </w:footnote>
  <w:footnote w:id="19">
    <w:p w:rsidR="0047150C" w:rsidRPr="0047150C" w:rsidRDefault="0047150C">
      <w:pPr>
        <w:pStyle w:val="FootnoteText"/>
        <w:rPr>
          <w:lang w:val="en-SG"/>
        </w:rPr>
      </w:pPr>
      <w:r>
        <w:rPr>
          <w:rStyle w:val="FootnoteReference"/>
        </w:rPr>
        <w:footnoteRef/>
      </w:r>
      <w:r>
        <w:t xml:space="preserve"> </w:t>
      </w:r>
      <w:r>
        <w:fldChar w:fldCharType="begin"/>
      </w:r>
      <w:r w:rsidR="002938B9">
        <w:instrText xml:space="preserve"> ADDIN ZOTERO_ITEM CSL_CITATION {"citationID":"5sXoiAXD","properties":{"formattedCitation":"\\uc0\\u8220{}Islam, Humanity and Human Values,\\uc0\\u8221{} 6\\uc0\\u8211{}7.","plainCitation":"“Islam, Humanity and Human Values,” 6–7.","noteIndex":19},"citationItems":[{"id":15,"uris":["http://zotero.org/users/local/2sFzdaM3/items/5PXFIAKS"],"uri":["http://zotero.org/users/local/2sFzdaM3/items/5PXFIAKS"],"itemData":{"id":15,"type":"article-journal","title":"Islam, Humanity and Human Values","container-title":"Ahlul Bayt World Assembly","volume":"11","issue":"4","abstract":"In this paper, the author examines the definition of humanness by offering theories given by Greek\nperipatetics, determinists, socialists, and materialists. He concludes that God is the primary being\ncapable of defining humanness, and offers ways in which humanness can be achieved as stated in the\nHoly Qur’an.","language":"English","author":[{"family":"","given":"Sayyid Musa Sadr"}],"issued":{"date-parts":[["2011"]]}},"locator":"6-7"}],"schema":"https://github.com/citation-style-language/schema/raw/master/csl-citation.json"} </w:instrText>
      </w:r>
      <w:r>
        <w:fldChar w:fldCharType="separate"/>
      </w:r>
      <w:r w:rsidRPr="0047150C">
        <w:rPr>
          <w:rFonts w:cs="Times New Roman"/>
          <w:szCs w:val="24"/>
        </w:rPr>
        <w:t>“Islam, Humanity and Human Values,” 6–7.</w:t>
      </w:r>
      <w:r>
        <w:fldChar w:fldCharType="end"/>
      </w:r>
    </w:p>
  </w:footnote>
  <w:footnote w:id="20">
    <w:p w:rsidR="0047150C" w:rsidRPr="0047150C" w:rsidRDefault="0047150C">
      <w:pPr>
        <w:pStyle w:val="FootnoteText"/>
        <w:rPr>
          <w:lang w:val="en-SG"/>
        </w:rPr>
      </w:pPr>
      <w:r>
        <w:rPr>
          <w:rStyle w:val="FootnoteReference"/>
        </w:rPr>
        <w:footnoteRef/>
      </w:r>
      <w:r>
        <w:t xml:space="preserve"> </w:t>
      </w:r>
      <w:r>
        <w:fldChar w:fldCharType="begin"/>
      </w:r>
      <w:r w:rsidR="002938B9">
        <w:instrText xml:space="preserve"> ADDIN ZOTERO_ITEM CSL_CITATION {"citationID":"frOApBLW","properties":{"formattedCitation":"J.P. Kotter J.L. Heskett, {\\i{}Dampak Budaya Perusahaan Terhadap Kinerja} (Jakarta: Prehallindo, 1992), 4.","plainCitation":"J.P. Kotter J.L. Heskett, Dampak Budaya Perusahaan Terhadap Kinerja (Jakarta: Prehallindo, 1992), 4.","noteIndex":20},"citationItems":[{"id":16,"uris":["http://zotero.org/users/local/2sFzdaM3/items/JZQQJQWC"],"uri":["http://zotero.org/users/local/2sFzdaM3/items/JZQQJQWC"],"itemData":{"id":16,"type":"book","title":"Dampak Budaya Perusahaan Terhadap Kinerja","publisher":"Prehallindo","publisher-place":"Jakarta","event-place":"Jakarta","author":[{"family":"J.L. Heskett","given":"J.P. Kotter"}],"issued":{"date-parts":[["1992"]]}},"locator":"4"}],"schema":"https://github.com/citation-style-language/schema/raw/master/csl-citation.json"} </w:instrText>
      </w:r>
      <w:r>
        <w:fldChar w:fldCharType="separate"/>
      </w:r>
      <w:r w:rsidRPr="0047150C">
        <w:rPr>
          <w:rFonts w:cs="Times New Roman"/>
          <w:szCs w:val="24"/>
        </w:rPr>
        <w:t xml:space="preserve">J.P. </w:t>
      </w:r>
      <w:proofErr w:type="spellStart"/>
      <w:r w:rsidRPr="0047150C">
        <w:rPr>
          <w:rFonts w:cs="Times New Roman"/>
          <w:szCs w:val="24"/>
        </w:rPr>
        <w:t>Kotter</w:t>
      </w:r>
      <w:proofErr w:type="spellEnd"/>
      <w:r w:rsidRPr="0047150C">
        <w:rPr>
          <w:rFonts w:cs="Times New Roman"/>
          <w:szCs w:val="24"/>
        </w:rPr>
        <w:t xml:space="preserve"> J.L. </w:t>
      </w:r>
      <w:proofErr w:type="spellStart"/>
      <w:r w:rsidRPr="0047150C">
        <w:rPr>
          <w:rFonts w:cs="Times New Roman"/>
          <w:szCs w:val="24"/>
        </w:rPr>
        <w:t>Heskett</w:t>
      </w:r>
      <w:proofErr w:type="spellEnd"/>
      <w:r w:rsidRPr="0047150C">
        <w:rPr>
          <w:rFonts w:cs="Times New Roman"/>
          <w:szCs w:val="24"/>
        </w:rPr>
        <w:t xml:space="preserve">, </w:t>
      </w:r>
      <w:proofErr w:type="spellStart"/>
      <w:r w:rsidRPr="0047150C">
        <w:rPr>
          <w:rFonts w:cs="Times New Roman"/>
          <w:i/>
          <w:iCs/>
          <w:szCs w:val="24"/>
        </w:rPr>
        <w:t>Dampak</w:t>
      </w:r>
      <w:proofErr w:type="spellEnd"/>
      <w:r w:rsidRPr="0047150C">
        <w:rPr>
          <w:rFonts w:cs="Times New Roman"/>
          <w:i/>
          <w:iCs/>
          <w:szCs w:val="24"/>
        </w:rPr>
        <w:t xml:space="preserve"> </w:t>
      </w:r>
      <w:proofErr w:type="spellStart"/>
      <w:r w:rsidRPr="0047150C">
        <w:rPr>
          <w:rFonts w:cs="Times New Roman"/>
          <w:i/>
          <w:iCs/>
          <w:szCs w:val="24"/>
        </w:rPr>
        <w:t>Budaya</w:t>
      </w:r>
      <w:proofErr w:type="spellEnd"/>
      <w:r w:rsidRPr="0047150C">
        <w:rPr>
          <w:rFonts w:cs="Times New Roman"/>
          <w:i/>
          <w:iCs/>
          <w:szCs w:val="24"/>
        </w:rPr>
        <w:t xml:space="preserve"> Perusahaan </w:t>
      </w:r>
      <w:proofErr w:type="spellStart"/>
      <w:r w:rsidRPr="0047150C">
        <w:rPr>
          <w:rFonts w:cs="Times New Roman"/>
          <w:i/>
          <w:iCs/>
          <w:szCs w:val="24"/>
        </w:rPr>
        <w:t>Terhadap</w:t>
      </w:r>
      <w:proofErr w:type="spellEnd"/>
      <w:r w:rsidRPr="0047150C">
        <w:rPr>
          <w:rFonts w:cs="Times New Roman"/>
          <w:i/>
          <w:iCs/>
          <w:szCs w:val="24"/>
        </w:rPr>
        <w:t xml:space="preserve"> </w:t>
      </w:r>
      <w:proofErr w:type="spellStart"/>
      <w:r w:rsidRPr="0047150C">
        <w:rPr>
          <w:rFonts w:cs="Times New Roman"/>
          <w:i/>
          <w:iCs/>
          <w:szCs w:val="24"/>
        </w:rPr>
        <w:t>Kinerja</w:t>
      </w:r>
      <w:proofErr w:type="spellEnd"/>
      <w:r w:rsidRPr="0047150C">
        <w:rPr>
          <w:rFonts w:cs="Times New Roman"/>
          <w:szCs w:val="24"/>
        </w:rPr>
        <w:t xml:space="preserve"> (Jakarta: </w:t>
      </w:r>
      <w:proofErr w:type="spellStart"/>
      <w:r w:rsidRPr="0047150C">
        <w:rPr>
          <w:rFonts w:cs="Times New Roman"/>
          <w:szCs w:val="24"/>
        </w:rPr>
        <w:t>Prehallindo</w:t>
      </w:r>
      <w:proofErr w:type="spellEnd"/>
      <w:r w:rsidRPr="0047150C">
        <w:rPr>
          <w:rFonts w:cs="Times New Roman"/>
          <w:szCs w:val="24"/>
        </w:rPr>
        <w:t>, 1992), 4.</w:t>
      </w:r>
      <w:r>
        <w:fldChar w:fldCharType="end"/>
      </w:r>
    </w:p>
  </w:footnote>
  <w:footnote w:id="21">
    <w:p w:rsidR="0047150C" w:rsidRPr="0047150C" w:rsidRDefault="0047150C">
      <w:pPr>
        <w:pStyle w:val="FootnoteText"/>
        <w:rPr>
          <w:lang w:val="en-SG"/>
        </w:rPr>
      </w:pPr>
      <w:r>
        <w:rPr>
          <w:rStyle w:val="FootnoteReference"/>
        </w:rPr>
        <w:footnoteRef/>
      </w:r>
      <w:r>
        <w:t xml:space="preserve"> </w:t>
      </w:r>
      <w:r>
        <w:fldChar w:fldCharType="begin"/>
      </w:r>
      <w:r w:rsidR="002938B9">
        <w:instrText xml:space="preserve"> ADDIN ZOTERO_ITEM CSL_CITATION {"citationID":"F67dWoBY","properties":{"formattedCitation":"Badan Pengembangan dan Pembinaan Bahasa, \\uc0\\u8220{}Kamus Besar Bahasa Indonesia\\uc0\\u8221{} (Kementrian Pendidikan dan Kebudayaan Republik Indonesia, 2016), https://kbbi.kemdikbud.go.id/entri/religiositas.","plainCitation":"Badan Pengembangan dan Pembinaan Bahasa, “Kamus Besar Bahasa Indonesia” (Kementrian Pendidikan dan Kebudayaan Republik Indonesia, 2016), https://kbbi.kemdikbud.go.id/entri/religiositas.","noteIndex":21},"citationItems":[{"id":17,"uris":["http://zotero.org/users/local/2sFzdaM3/items/4T7DH2L3"],"uri":["http://zotero.org/users/local/2sFzdaM3/items/4T7DH2L3"],"itemData":{"id":17,"type":"entry-dictionary","title":"Kamus Besar Bahasa Indonesia","publisher":"Kementrian Pendidikan dan Kebudayaan Republik Indonesia","URL":"https://kbbi.kemdikbud.go.id/entri/religiositas","author":[{"family":"","given":"Badan Pengembangan dan Pembinaan Bahasa"}],"issued":{"date-parts":[["2016"]],"season":"Oktober"}}}],"schema":"https://github.com/citation-style-language/schema/raw/master/csl-citation.json"} </w:instrText>
      </w:r>
      <w:r>
        <w:fldChar w:fldCharType="separate"/>
      </w:r>
      <w:proofErr w:type="spellStart"/>
      <w:proofErr w:type="gramStart"/>
      <w:r w:rsidRPr="0047150C">
        <w:rPr>
          <w:rFonts w:cs="Times New Roman"/>
          <w:szCs w:val="24"/>
        </w:rPr>
        <w:t>Badan</w:t>
      </w:r>
      <w:proofErr w:type="spellEnd"/>
      <w:r w:rsidRPr="0047150C">
        <w:rPr>
          <w:rFonts w:cs="Times New Roman"/>
          <w:szCs w:val="24"/>
        </w:rPr>
        <w:t xml:space="preserve"> </w:t>
      </w:r>
      <w:proofErr w:type="spellStart"/>
      <w:r w:rsidRPr="0047150C">
        <w:rPr>
          <w:rFonts w:cs="Times New Roman"/>
          <w:szCs w:val="24"/>
        </w:rPr>
        <w:t>Pengembangan</w:t>
      </w:r>
      <w:proofErr w:type="spellEnd"/>
      <w:r w:rsidRPr="0047150C">
        <w:rPr>
          <w:rFonts w:cs="Times New Roman"/>
          <w:szCs w:val="24"/>
        </w:rPr>
        <w:t xml:space="preserve"> </w:t>
      </w:r>
      <w:proofErr w:type="spellStart"/>
      <w:r w:rsidRPr="0047150C">
        <w:rPr>
          <w:rFonts w:cs="Times New Roman"/>
          <w:szCs w:val="24"/>
        </w:rPr>
        <w:t>dan</w:t>
      </w:r>
      <w:proofErr w:type="spellEnd"/>
      <w:r w:rsidRPr="0047150C">
        <w:rPr>
          <w:rFonts w:cs="Times New Roman"/>
          <w:szCs w:val="24"/>
        </w:rPr>
        <w:t xml:space="preserve"> </w:t>
      </w:r>
      <w:proofErr w:type="spellStart"/>
      <w:r w:rsidRPr="0047150C">
        <w:rPr>
          <w:rFonts w:cs="Times New Roman"/>
          <w:szCs w:val="24"/>
        </w:rPr>
        <w:t>Pembinaan</w:t>
      </w:r>
      <w:proofErr w:type="spellEnd"/>
      <w:r w:rsidRPr="0047150C">
        <w:rPr>
          <w:rFonts w:cs="Times New Roman"/>
          <w:szCs w:val="24"/>
        </w:rPr>
        <w:t xml:space="preserve"> </w:t>
      </w:r>
      <w:proofErr w:type="spellStart"/>
      <w:r w:rsidRPr="0047150C">
        <w:rPr>
          <w:rFonts w:cs="Times New Roman"/>
          <w:szCs w:val="24"/>
        </w:rPr>
        <w:t>Bahasa</w:t>
      </w:r>
      <w:proofErr w:type="spellEnd"/>
      <w:r w:rsidRPr="0047150C">
        <w:rPr>
          <w:rFonts w:cs="Times New Roman"/>
          <w:szCs w:val="24"/>
        </w:rPr>
        <w:t>, “</w:t>
      </w:r>
      <w:proofErr w:type="spellStart"/>
      <w:r w:rsidRPr="0047150C">
        <w:rPr>
          <w:rFonts w:cs="Times New Roman"/>
          <w:szCs w:val="24"/>
        </w:rPr>
        <w:t>Kamus</w:t>
      </w:r>
      <w:proofErr w:type="spellEnd"/>
      <w:r w:rsidRPr="0047150C">
        <w:rPr>
          <w:rFonts w:cs="Times New Roman"/>
          <w:szCs w:val="24"/>
        </w:rPr>
        <w:t xml:space="preserve"> </w:t>
      </w:r>
      <w:proofErr w:type="spellStart"/>
      <w:r w:rsidRPr="0047150C">
        <w:rPr>
          <w:rFonts w:cs="Times New Roman"/>
          <w:szCs w:val="24"/>
        </w:rPr>
        <w:t>Besar</w:t>
      </w:r>
      <w:proofErr w:type="spellEnd"/>
      <w:r w:rsidRPr="0047150C">
        <w:rPr>
          <w:rFonts w:cs="Times New Roman"/>
          <w:szCs w:val="24"/>
        </w:rPr>
        <w:t xml:space="preserve"> </w:t>
      </w:r>
      <w:proofErr w:type="spellStart"/>
      <w:r w:rsidRPr="0047150C">
        <w:rPr>
          <w:rFonts w:cs="Times New Roman"/>
          <w:szCs w:val="24"/>
        </w:rPr>
        <w:t>Bahasa</w:t>
      </w:r>
      <w:proofErr w:type="spellEnd"/>
      <w:r w:rsidRPr="0047150C">
        <w:rPr>
          <w:rFonts w:cs="Times New Roman"/>
          <w:szCs w:val="24"/>
        </w:rPr>
        <w:t xml:space="preserve"> Indonesia” (</w:t>
      </w:r>
      <w:proofErr w:type="spellStart"/>
      <w:r w:rsidRPr="0047150C">
        <w:rPr>
          <w:rFonts w:cs="Times New Roman"/>
          <w:szCs w:val="24"/>
        </w:rPr>
        <w:t>Kementrian</w:t>
      </w:r>
      <w:proofErr w:type="spellEnd"/>
      <w:r w:rsidRPr="0047150C">
        <w:rPr>
          <w:rFonts w:cs="Times New Roman"/>
          <w:szCs w:val="24"/>
        </w:rPr>
        <w:t xml:space="preserve"> </w:t>
      </w:r>
      <w:proofErr w:type="spellStart"/>
      <w:r w:rsidRPr="0047150C">
        <w:rPr>
          <w:rFonts w:cs="Times New Roman"/>
          <w:szCs w:val="24"/>
        </w:rPr>
        <w:t>Pendidikan</w:t>
      </w:r>
      <w:proofErr w:type="spellEnd"/>
      <w:r w:rsidRPr="0047150C">
        <w:rPr>
          <w:rFonts w:cs="Times New Roman"/>
          <w:szCs w:val="24"/>
        </w:rPr>
        <w:t xml:space="preserve"> </w:t>
      </w:r>
      <w:proofErr w:type="spellStart"/>
      <w:r w:rsidRPr="0047150C">
        <w:rPr>
          <w:rFonts w:cs="Times New Roman"/>
          <w:szCs w:val="24"/>
        </w:rPr>
        <w:t>dan</w:t>
      </w:r>
      <w:proofErr w:type="spellEnd"/>
      <w:r w:rsidRPr="0047150C">
        <w:rPr>
          <w:rFonts w:cs="Times New Roman"/>
          <w:szCs w:val="24"/>
        </w:rPr>
        <w:t xml:space="preserve"> </w:t>
      </w:r>
      <w:proofErr w:type="spellStart"/>
      <w:r w:rsidRPr="0047150C">
        <w:rPr>
          <w:rFonts w:cs="Times New Roman"/>
          <w:szCs w:val="24"/>
        </w:rPr>
        <w:t>Kebudayaan</w:t>
      </w:r>
      <w:proofErr w:type="spellEnd"/>
      <w:r w:rsidRPr="0047150C">
        <w:rPr>
          <w:rFonts w:cs="Times New Roman"/>
          <w:szCs w:val="24"/>
        </w:rPr>
        <w:t xml:space="preserve"> </w:t>
      </w:r>
      <w:proofErr w:type="spellStart"/>
      <w:r w:rsidRPr="0047150C">
        <w:rPr>
          <w:rFonts w:cs="Times New Roman"/>
          <w:szCs w:val="24"/>
        </w:rPr>
        <w:t>Republik</w:t>
      </w:r>
      <w:proofErr w:type="spellEnd"/>
      <w:r w:rsidRPr="0047150C">
        <w:rPr>
          <w:rFonts w:cs="Times New Roman"/>
          <w:szCs w:val="24"/>
        </w:rPr>
        <w:t xml:space="preserve"> Indonesia, 2016), https://kbbi.kemdikbud.go.id/entri/religiositas.</w:t>
      </w:r>
      <w:proofErr w:type="gramEnd"/>
      <w:r>
        <w:fldChar w:fldCharType="end"/>
      </w:r>
    </w:p>
  </w:footnote>
  <w:footnote w:id="22">
    <w:p w:rsidR="00D12B81" w:rsidRPr="00D12B81" w:rsidRDefault="00D12B81">
      <w:pPr>
        <w:pStyle w:val="FootnoteText"/>
        <w:rPr>
          <w:lang w:val="en-SG"/>
        </w:rPr>
      </w:pPr>
      <w:r>
        <w:rPr>
          <w:rStyle w:val="FootnoteReference"/>
        </w:rPr>
        <w:footnoteRef/>
      </w:r>
      <w:r>
        <w:t xml:space="preserve"> </w:t>
      </w:r>
      <w:r>
        <w:fldChar w:fldCharType="begin"/>
      </w:r>
      <w:r w:rsidR="002938B9">
        <w:instrText xml:space="preserve"> ADDIN ZOTERO_ITEM CSL_CITATION {"citationID":"YNhqsdWp","properties":{"formattedCitation":"Muhaimin, {\\i{}Paradigma Pendidikan Islam} (Bandung: Rosdakarya, 2001), 294.","plainCitation":"Muhaimin, Paradigma Pendidikan Islam (Bandung: Rosdakarya, 2001), 294.","noteIndex":22},"citationItems":[{"id":18,"uris":["http://zotero.org/users/local/2sFzdaM3/items/GB7G8QVR"],"uri":["http://zotero.org/users/local/2sFzdaM3/items/GB7G8QVR"],"itemData":{"id":18,"type":"book","title":"Paradigma Pendidikan Islam","publisher":"Rosdakarya","publisher-place":"Bandung","event-place":"Bandung","language":"Indonesia","author":[{"family":"","given":"Muhaimin"}],"issued":{"date-parts":[["2001"]]}},"locator":"294"}],"schema":"https://github.com/citation-style-language/schema/raw/master/csl-citation.json"} </w:instrText>
      </w:r>
      <w:r>
        <w:fldChar w:fldCharType="separate"/>
      </w:r>
      <w:proofErr w:type="spellStart"/>
      <w:r w:rsidRPr="00D12B81">
        <w:rPr>
          <w:rFonts w:cs="Times New Roman"/>
          <w:szCs w:val="24"/>
        </w:rPr>
        <w:t>Muhaimin</w:t>
      </w:r>
      <w:proofErr w:type="spellEnd"/>
      <w:r w:rsidRPr="00D12B81">
        <w:rPr>
          <w:rFonts w:cs="Times New Roman"/>
          <w:szCs w:val="24"/>
        </w:rPr>
        <w:t xml:space="preserve">, </w:t>
      </w:r>
      <w:proofErr w:type="spellStart"/>
      <w:r w:rsidRPr="00D12B81">
        <w:rPr>
          <w:rFonts w:cs="Times New Roman"/>
          <w:i/>
          <w:iCs/>
          <w:szCs w:val="24"/>
        </w:rPr>
        <w:t>Paradigma</w:t>
      </w:r>
      <w:proofErr w:type="spellEnd"/>
      <w:r w:rsidRPr="00D12B81">
        <w:rPr>
          <w:rFonts w:cs="Times New Roman"/>
          <w:i/>
          <w:iCs/>
          <w:szCs w:val="24"/>
        </w:rPr>
        <w:t xml:space="preserve"> </w:t>
      </w:r>
      <w:proofErr w:type="spellStart"/>
      <w:r w:rsidRPr="00D12B81">
        <w:rPr>
          <w:rFonts w:cs="Times New Roman"/>
          <w:i/>
          <w:iCs/>
          <w:szCs w:val="24"/>
        </w:rPr>
        <w:t>Pendidikan</w:t>
      </w:r>
      <w:proofErr w:type="spellEnd"/>
      <w:r w:rsidRPr="00D12B81">
        <w:rPr>
          <w:rFonts w:cs="Times New Roman"/>
          <w:i/>
          <w:iCs/>
          <w:szCs w:val="24"/>
        </w:rPr>
        <w:t xml:space="preserve"> Islam</w:t>
      </w:r>
      <w:r w:rsidRPr="00D12B81">
        <w:rPr>
          <w:rFonts w:cs="Times New Roman"/>
          <w:szCs w:val="24"/>
        </w:rPr>
        <w:t xml:space="preserve"> (Bandung: </w:t>
      </w:r>
      <w:proofErr w:type="spellStart"/>
      <w:r w:rsidRPr="00D12B81">
        <w:rPr>
          <w:rFonts w:cs="Times New Roman"/>
          <w:szCs w:val="24"/>
        </w:rPr>
        <w:t>Rosdakarya</w:t>
      </w:r>
      <w:proofErr w:type="spellEnd"/>
      <w:r w:rsidRPr="00D12B81">
        <w:rPr>
          <w:rFonts w:cs="Times New Roman"/>
          <w:szCs w:val="24"/>
        </w:rPr>
        <w:t>, 2001), 294.</w:t>
      </w:r>
      <w:r>
        <w:fldChar w:fldCharType="end"/>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901" w:rsidRPr="0014677A" w:rsidRDefault="00977901" w:rsidP="00390F63">
    <w:pPr>
      <w:spacing w:after="0" w:line="240" w:lineRule="auto"/>
      <w:ind w:left="924" w:hanging="924"/>
      <w:jc w:val="right"/>
      <w:rPr>
        <w:rFonts w:asciiTheme="majorBidi" w:hAnsiTheme="majorBidi" w:cs="Times New Roman"/>
        <w:noProof/>
        <w:color w:val="000000" w:themeColor="text1"/>
        <w:sz w:val="20"/>
        <w:szCs w:val="20"/>
        <w:lang w:val="id-ID"/>
      </w:rPr>
    </w:pPr>
    <w:r>
      <w:rPr>
        <w:rFonts w:asciiTheme="majorBidi" w:hAnsiTheme="majorBidi" w:cs="Times New Roman"/>
        <w:i/>
        <w:iCs/>
        <w:noProof/>
        <w:color w:val="000000" w:themeColor="text1"/>
        <w:sz w:val="20"/>
        <w:szCs w:val="20"/>
        <w:lang w:val="en-SG"/>
      </w:rPr>
      <w:t>Muhammad Luthfi</w:t>
    </w:r>
    <w:r>
      <w:rPr>
        <w:rFonts w:asciiTheme="majorBidi" w:hAnsiTheme="majorBidi" w:cs="Times New Roman"/>
        <w:i/>
        <w:iCs/>
        <w:noProof/>
        <w:color w:val="000000" w:themeColor="text1"/>
        <w:sz w:val="20"/>
        <w:szCs w:val="20"/>
      </w:rPr>
      <w:t xml:space="preserve"> and </w:t>
    </w:r>
    <w:r>
      <w:rPr>
        <w:rFonts w:asciiTheme="majorBidi" w:hAnsiTheme="majorBidi" w:cs="Times New Roman"/>
        <w:i/>
        <w:iCs/>
        <w:noProof/>
        <w:color w:val="000000" w:themeColor="text1"/>
        <w:sz w:val="20"/>
        <w:szCs w:val="20"/>
        <w:lang w:val="en-SG"/>
      </w:rPr>
      <w:t xml:space="preserve">Akhmad Syahri </w:t>
    </w:r>
    <w:proofErr w:type="gramStart"/>
    <w:r w:rsidRPr="001657FF">
      <w:rPr>
        <w:rFonts w:ascii="Times New Roman" w:eastAsiaTheme="minorEastAsia" w:hAnsi="Times New Roman" w:cs="Times New Roman"/>
        <w:noProof/>
        <w:sz w:val="20"/>
        <w:szCs w:val="20"/>
      </w:rPr>
      <w:t xml:space="preserve">| </w:t>
    </w:r>
    <w:r w:rsidRPr="001657FF">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lang w:val="id-ID"/>
      </w:rPr>
      <w:t>Number</w:t>
    </w:r>
    <w:proofErr w:type="gramEnd"/>
  </w:p>
  <w:p w:rsidR="00977901" w:rsidRDefault="00977901">
    <w:pPr>
      <w:spacing w:after="160" w:line="259"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B1FE9"/>
    <w:multiLevelType w:val="hybridMultilevel"/>
    <w:tmpl w:val="ECFE6CF0"/>
    <w:lvl w:ilvl="0" w:tplc="C3169D7E">
      <w:start w:val="1"/>
      <w:numFmt w:val="decimal"/>
      <w:lvlText w:val="%1"/>
      <w:lvlJc w:val="left"/>
      <w:pPr>
        <w:ind w:left="27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2B8000C">
      <w:start w:val="1"/>
      <w:numFmt w:val="lowerLetter"/>
      <w:lvlText w:val="%2"/>
      <w:lvlJc w:val="left"/>
      <w:pPr>
        <w:ind w:left="26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D8C157E">
      <w:start w:val="1"/>
      <w:numFmt w:val="lowerRoman"/>
      <w:lvlText w:val="%3"/>
      <w:lvlJc w:val="left"/>
      <w:pPr>
        <w:ind w:left="33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17687F6">
      <w:start w:val="1"/>
      <w:numFmt w:val="decimal"/>
      <w:lvlText w:val="%4"/>
      <w:lvlJc w:val="left"/>
      <w:pPr>
        <w:ind w:left="4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DD60F30">
      <w:start w:val="1"/>
      <w:numFmt w:val="lowerLetter"/>
      <w:lvlText w:val="%5"/>
      <w:lvlJc w:val="left"/>
      <w:pPr>
        <w:ind w:left="4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33C2DE4">
      <w:start w:val="1"/>
      <w:numFmt w:val="lowerRoman"/>
      <w:lvlText w:val="%6"/>
      <w:lvlJc w:val="left"/>
      <w:pPr>
        <w:ind w:left="5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AB44DE4">
      <w:start w:val="1"/>
      <w:numFmt w:val="decimal"/>
      <w:lvlText w:val="%7"/>
      <w:lvlJc w:val="left"/>
      <w:pPr>
        <w:ind w:left="6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382A20C">
      <w:start w:val="1"/>
      <w:numFmt w:val="lowerLetter"/>
      <w:lvlText w:val="%8"/>
      <w:lvlJc w:val="left"/>
      <w:pPr>
        <w:ind w:left="69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3D4A524">
      <w:start w:val="1"/>
      <w:numFmt w:val="lowerRoman"/>
      <w:lvlText w:val="%9"/>
      <w:lvlJc w:val="left"/>
      <w:pPr>
        <w:ind w:left="76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nsid w:val="295C7773"/>
    <w:multiLevelType w:val="hybridMultilevel"/>
    <w:tmpl w:val="78FAA59C"/>
    <w:lvl w:ilvl="0" w:tplc="35F0B948">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2">
    <w:nsid w:val="49396363"/>
    <w:multiLevelType w:val="hybridMultilevel"/>
    <w:tmpl w:val="4094DA94"/>
    <w:lvl w:ilvl="0" w:tplc="FB08ED5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50EC405F"/>
    <w:multiLevelType w:val="hybridMultilevel"/>
    <w:tmpl w:val="67B4E19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62D305CC"/>
    <w:multiLevelType w:val="hybridMultilevel"/>
    <w:tmpl w:val="4ADE7D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83D38D2"/>
    <w:multiLevelType w:val="hybridMultilevel"/>
    <w:tmpl w:val="6ACEF6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CB52E4B"/>
    <w:multiLevelType w:val="hybridMultilevel"/>
    <w:tmpl w:val="82A0B1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9EA4791"/>
    <w:multiLevelType w:val="hybridMultilevel"/>
    <w:tmpl w:val="95DE0D1C"/>
    <w:lvl w:ilvl="0" w:tplc="2F588AA8">
      <w:start w:val="6"/>
      <w:numFmt w:val="decimal"/>
      <w:lvlText w:val="%1"/>
      <w:lvlJc w:val="left"/>
      <w:pPr>
        <w:ind w:left="27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DFAA33E">
      <w:start w:val="1"/>
      <w:numFmt w:val="lowerLetter"/>
      <w:lvlText w:val="%2"/>
      <w:lvlJc w:val="left"/>
      <w:pPr>
        <w:ind w:left="26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364F3F0">
      <w:start w:val="1"/>
      <w:numFmt w:val="lowerRoman"/>
      <w:lvlText w:val="%3"/>
      <w:lvlJc w:val="left"/>
      <w:pPr>
        <w:ind w:left="33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096F204">
      <w:start w:val="1"/>
      <w:numFmt w:val="decimal"/>
      <w:lvlText w:val="%4"/>
      <w:lvlJc w:val="left"/>
      <w:pPr>
        <w:ind w:left="4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6F41388">
      <w:start w:val="1"/>
      <w:numFmt w:val="lowerLetter"/>
      <w:lvlText w:val="%5"/>
      <w:lvlJc w:val="left"/>
      <w:pPr>
        <w:ind w:left="4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180733E">
      <w:start w:val="1"/>
      <w:numFmt w:val="lowerRoman"/>
      <w:lvlText w:val="%6"/>
      <w:lvlJc w:val="left"/>
      <w:pPr>
        <w:ind w:left="5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C6A4726">
      <w:start w:val="1"/>
      <w:numFmt w:val="decimal"/>
      <w:lvlText w:val="%7"/>
      <w:lvlJc w:val="left"/>
      <w:pPr>
        <w:ind w:left="6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8ACB788">
      <w:start w:val="1"/>
      <w:numFmt w:val="lowerLetter"/>
      <w:lvlText w:val="%8"/>
      <w:lvlJc w:val="left"/>
      <w:pPr>
        <w:ind w:left="69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7263AAA">
      <w:start w:val="1"/>
      <w:numFmt w:val="lowerRoman"/>
      <w:lvlText w:val="%9"/>
      <w:lvlJc w:val="left"/>
      <w:pPr>
        <w:ind w:left="76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nsid w:val="7F90150D"/>
    <w:multiLevelType w:val="hybridMultilevel"/>
    <w:tmpl w:val="0A549698"/>
    <w:lvl w:ilvl="0" w:tplc="4F66858E">
      <w:start w:val="1"/>
      <w:numFmt w:val="decimal"/>
      <w:lvlText w:val="%1."/>
      <w:lvlJc w:val="left"/>
      <w:pPr>
        <w:ind w:left="1020" w:hanging="6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2"/>
  </w:num>
  <w:num w:numId="5">
    <w:abstractNumId w:val="1"/>
  </w:num>
  <w:num w:numId="6">
    <w:abstractNumId w:val="4"/>
  </w:num>
  <w:num w:numId="7">
    <w:abstractNumId w:val="5"/>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evenAndOddHeaders/>
  <w:characterSpacingControl w:val="doNotCompress"/>
  <w:hdrShapeDefaults>
    <o:shapedefaults v:ext="edit" spidmax="11266"/>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0NrMwNjY3NrcwtzAyMbZU0lEKTi0uzszPAykwrQUAA8T+1ywAAAA="/>
  </w:docVars>
  <w:rsids>
    <w:rsidRoot w:val="00D47820"/>
    <w:rsid w:val="000005FE"/>
    <w:rsid w:val="000338C2"/>
    <w:rsid w:val="0003748D"/>
    <w:rsid w:val="00083753"/>
    <w:rsid w:val="000B5320"/>
    <w:rsid w:val="000E530E"/>
    <w:rsid w:val="000F53AC"/>
    <w:rsid w:val="00114C78"/>
    <w:rsid w:val="0014677A"/>
    <w:rsid w:val="00146ACD"/>
    <w:rsid w:val="00152E39"/>
    <w:rsid w:val="00184D6F"/>
    <w:rsid w:val="001F48BE"/>
    <w:rsid w:val="0021577D"/>
    <w:rsid w:val="0023718F"/>
    <w:rsid w:val="002479F1"/>
    <w:rsid w:val="00275E8C"/>
    <w:rsid w:val="00281FE0"/>
    <w:rsid w:val="002938B9"/>
    <w:rsid w:val="002A28F1"/>
    <w:rsid w:val="002A3B81"/>
    <w:rsid w:val="002A577F"/>
    <w:rsid w:val="002A6F49"/>
    <w:rsid w:val="002D693E"/>
    <w:rsid w:val="0031459B"/>
    <w:rsid w:val="00390F63"/>
    <w:rsid w:val="0041480E"/>
    <w:rsid w:val="004209E5"/>
    <w:rsid w:val="0043367C"/>
    <w:rsid w:val="0047150C"/>
    <w:rsid w:val="00473CC2"/>
    <w:rsid w:val="00477CE8"/>
    <w:rsid w:val="00484286"/>
    <w:rsid w:val="004A7EB2"/>
    <w:rsid w:val="004D24E4"/>
    <w:rsid w:val="004F41F4"/>
    <w:rsid w:val="005110FD"/>
    <w:rsid w:val="005320AD"/>
    <w:rsid w:val="005419CC"/>
    <w:rsid w:val="00544816"/>
    <w:rsid w:val="005569B5"/>
    <w:rsid w:val="0056000E"/>
    <w:rsid w:val="00561A58"/>
    <w:rsid w:val="005666A6"/>
    <w:rsid w:val="0059324B"/>
    <w:rsid w:val="005B3542"/>
    <w:rsid w:val="005C35E7"/>
    <w:rsid w:val="005E2D51"/>
    <w:rsid w:val="005E7564"/>
    <w:rsid w:val="005F1B61"/>
    <w:rsid w:val="00605990"/>
    <w:rsid w:val="00635A66"/>
    <w:rsid w:val="006378BD"/>
    <w:rsid w:val="0065660C"/>
    <w:rsid w:val="00656836"/>
    <w:rsid w:val="006D1086"/>
    <w:rsid w:val="006D3B08"/>
    <w:rsid w:val="007013EF"/>
    <w:rsid w:val="0071443B"/>
    <w:rsid w:val="00716FAD"/>
    <w:rsid w:val="00721416"/>
    <w:rsid w:val="00726F8D"/>
    <w:rsid w:val="00773AC2"/>
    <w:rsid w:val="0078045F"/>
    <w:rsid w:val="007979FE"/>
    <w:rsid w:val="007A2C7A"/>
    <w:rsid w:val="007B1BD6"/>
    <w:rsid w:val="007B239C"/>
    <w:rsid w:val="007B55CF"/>
    <w:rsid w:val="007B7FAB"/>
    <w:rsid w:val="008036B0"/>
    <w:rsid w:val="0084423D"/>
    <w:rsid w:val="008448D6"/>
    <w:rsid w:val="008509FC"/>
    <w:rsid w:val="00886FAD"/>
    <w:rsid w:val="008C18DF"/>
    <w:rsid w:val="008D4F82"/>
    <w:rsid w:val="008E1462"/>
    <w:rsid w:val="00906F06"/>
    <w:rsid w:val="00907D2A"/>
    <w:rsid w:val="00922FD1"/>
    <w:rsid w:val="00942DDC"/>
    <w:rsid w:val="00956634"/>
    <w:rsid w:val="00977901"/>
    <w:rsid w:val="009B0E7D"/>
    <w:rsid w:val="009B1302"/>
    <w:rsid w:val="009B3EBF"/>
    <w:rsid w:val="009F10E8"/>
    <w:rsid w:val="00A01B39"/>
    <w:rsid w:val="00A12565"/>
    <w:rsid w:val="00A4617B"/>
    <w:rsid w:val="00A76857"/>
    <w:rsid w:val="00B20609"/>
    <w:rsid w:val="00B51AE3"/>
    <w:rsid w:val="00B5393F"/>
    <w:rsid w:val="00B91BF8"/>
    <w:rsid w:val="00B9747C"/>
    <w:rsid w:val="00BB236B"/>
    <w:rsid w:val="00BC2EB0"/>
    <w:rsid w:val="00C1252D"/>
    <w:rsid w:val="00C35DF5"/>
    <w:rsid w:val="00C67074"/>
    <w:rsid w:val="00C86515"/>
    <w:rsid w:val="00CA4479"/>
    <w:rsid w:val="00CD3B70"/>
    <w:rsid w:val="00CE636A"/>
    <w:rsid w:val="00CE686C"/>
    <w:rsid w:val="00D12B81"/>
    <w:rsid w:val="00D16CC6"/>
    <w:rsid w:val="00D46CAD"/>
    <w:rsid w:val="00D47820"/>
    <w:rsid w:val="00D615EC"/>
    <w:rsid w:val="00D630C7"/>
    <w:rsid w:val="00D662E1"/>
    <w:rsid w:val="00D77903"/>
    <w:rsid w:val="00D95EC0"/>
    <w:rsid w:val="00DB6BA5"/>
    <w:rsid w:val="00DE0772"/>
    <w:rsid w:val="00DE4EB2"/>
    <w:rsid w:val="00DE7EE6"/>
    <w:rsid w:val="00DF2712"/>
    <w:rsid w:val="00DF5E21"/>
    <w:rsid w:val="00E00818"/>
    <w:rsid w:val="00E04A28"/>
    <w:rsid w:val="00E3349D"/>
    <w:rsid w:val="00E85CB5"/>
    <w:rsid w:val="00E96E8E"/>
    <w:rsid w:val="00EA3597"/>
    <w:rsid w:val="00EB3024"/>
    <w:rsid w:val="00EB3652"/>
    <w:rsid w:val="00EE263C"/>
    <w:rsid w:val="00F024D3"/>
    <w:rsid w:val="00F072D9"/>
    <w:rsid w:val="00F15271"/>
    <w:rsid w:val="00F16604"/>
    <w:rsid w:val="00F3798E"/>
    <w:rsid w:val="00F421D0"/>
    <w:rsid w:val="00F54E2C"/>
    <w:rsid w:val="00FC699D"/>
    <w:rsid w:val="00FE0B3F"/>
    <w:rsid w:val="00FF016B"/>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772"/>
    <w:pPr>
      <w:spacing w:after="68" w:line="262" w:lineRule="auto"/>
      <w:ind w:left="435" w:right="8" w:hanging="435"/>
      <w:jc w:val="both"/>
    </w:pPr>
    <w:rPr>
      <w:rFonts w:ascii="Cambria" w:eastAsia="Cambria" w:hAnsi="Cambria" w:cs="Cambria"/>
      <w:color w:val="000000"/>
      <w:sz w:val="21"/>
    </w:rPr>
  </w:style>
  <w:style w:type="paragraph" w:styleId="Heading1">
    <w:name w:val="heading 1"/>
    <w:next w:val="Normal"/>
    <w:link w:val="Heading1Char"/>
    <w:uiPriority w:val="9"/>
    <w:unhideWhenUsed/>
    <w:qFormat/>
    <w:rsid w:val="00DE0772"/>
    <w:pPr>
      <w:keepNext/>
      <w:keepLines/>
      <w:spacing w:after="0"/>
      <w:ind w:right="12"/>
      <w:jc w:val="center"/>
      <w:outlineLvl w:val="0"/>
    </w:pPr>
    <w:rPr>
      <w:rFonts w:ascii="Cambria" w:eastAsia="Cambria" w:hAnsi="Cambria" w:cs="Cambria"/>
      <w:b/>
      <w:color w:val="000000"/>
      <w:sz w:val="26"/>
    </w:rPr>
  </w:style>
  <w:style w:type="paragraph" w:styleId="Heading2">
    <w:name w:val="heading 2"/>
    <w:next w:val="Normal"/>
    <w:link w:val="Heading2Char"/>
    <w:uiPriority w:val="9"/>
    <w:unhideWhenUsed/>
    <w:qFormat/>
    <w:rsid w:val="00DE0772"/>
    <w:pPr>
      <w:keepNext/>
      <w:keepLines/>
      <w:spacing w:after="43"/>
      <w:ind w:left="10"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rsid w:val="00DE0772"/>
    <w:pPr>
      <w:keepNext/>
      <w:keepLines/>
      <w:spacing w:after="17"/>
      <w:ind w:left="10" w:hanging="10"/>
      <w:outlineLvl w:val="2"/>
    </w:pPr>
    <w:rPr>
      <w:rFonts w:ascii="Calibri" w:eastAsia="Calibri" w:hAnsi="Calibri" w:cs="Calibri"/>
      <w:color w:val="000000"/>
    </w:rPr>
  </w:style>
  <w:style w:type="paragraph" w:styleId="Heading4">
    <w:name w:val="heading 4"/>
    <w:next w:val="Normal"/>
    <w:link w:val="Heading4Char"/>
    <w:uiPriority w:val="9"/>
    <w:unhideWhenUsed/>
    <w:qFormat/>
    <w:rsid w:val="00DE0772"/>
    <w:pPr>
      <w:keepNext/>
      <w:keepLines/>
      <w:spacing w:after="283"/>
      <w:ind w:left="10" w:hanging="10"/>
      <w:outlineLvl w:val="3"/>
    </w:pPr>
    <w:rPr>
      <w:rFonts w:ascii="Cambria" w:eastAsia="Cambria" w:hAnsi="Cambria" w:cs="Cambria"/>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E0772"/>
    <w:rPr>
      <w:rFonts w:ascii="Calibri" w:eastAsia="Calibri" w:hAnsi="Calibri" w:cs="Calibri"/>
      <w:color w:val="000000"/>
      <w:sz w:val="22"/>
    </w:rPr>
  </w:style>
  <w:style w:type="character" w:customStyle="1" w:styleId="Heading4Char">
    <w:name w:val="Heading 4 Char"/>
    <w:link w:val="Heading4"/>
    <w:rsid w:val="00DE0772"/>
    <w:rPr>
      <w:rFonts w:ascii="Cambria" w:eastAsia="Cambria" w:hAnsi="Cambria" w:cs="Cambria"/>
      <w:b/>
      <w:color w:val="000000"/>
      <w:sz w:val="22"/>
    </w:rPr>
  </w:style>
  <w:style w:type="character" w:customStyle="1" w:styleId="Heading1Char">
    <w:name w:val="Heading 1 Char"/>
    <w:link w:val="Heading1"/>
    <w:rsid w:val="00DE0772"/>
    <w:rPr>
      <w:rFonts w:ascii="Cambria" w:eastAsia="Cambria" w:hAnsi="Cambria" w:cs="Cambria"/>
      <w:b/>
      <w:color w:val="000000"/>
      <w:sz w:val="26"/>
    </w:rPr>
  </w:style>
  <w:style w:type="character" w:customStyle="1" w:styleId="Heading2Char">
    <w:name w:val="Heading 2 Char"/>
    <w:link w:val="Heading2"/>
    <w:uiPriority w:val="9"/>
    <w:rsid w:val="00DE0772"/>
    <w:rPr>
      <w:rFonts w:ascii="Calibri" w:eastAsia="Calibri" w:hAnsi="Calibri" w:cs="Calibri"/>
      <w:b/>
      <w:color w:val="000000"/>
      <w:sz w:val="26"/>
    </w:rPr>
  </w:style>
  <w:style w:type="table" w:customStyle="1" w:styleId="TableGrid">
    <w:name w:val="TableGrid"/>
    <w:rsid w:val="00DE0772"/>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4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F82"/>
    <w:rPr>
      <w:rFonts w:ascii="Cambria" w:eastAsia="Cambria" w:hAnsi="Cambria" w:cs="Cambria"/>
      <w:color w:val="000000"/>
      <w:sz w:val="21"/>
    </w:rPr>
  </w:style>
  <w:style w:type="paragraph" w:styleId="Footer">
    <w:name w:val="footer"/>
    <w:basedOn w:val="Normal"/>
    <w:link w:val="FooterChar"/>
    <w:uiPriority w:val="99"/>
    <w:unhideWhenUsed/>
    <w:rsid w:val="008D4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F82"/>
    <w:rPr>
      <w:rFonts w:ascii="Cambria" w:eastAsia="Cambria" w:hAnsi="Cambria" w:cs="Cambria"/>
      <w:color w:val="000000"/>
      <w:sz w:val="21"/>
    </w:rPr>
  </w:style>
  <w:style w:type="paragraph" w:customStyle="1" w:styleId="JISH1STPAGE">
    <w:name w:val="JISH 1ST PAGE"/>
    <w:basedOn w:val="Heading3"/>
    <w:qFormat/>
    <w:rsid w:val="00FC699D"/>
    <w:pPr>
      <w:keepNext w:val="0"/>
      <w:keepLines w:val="0"/>
      <w:spacing w:after="0" w:line="240" w:lineRule="auto"/>
      <w:ind w:left="0" w:firstLine="0"/>
      <w:jc w:val="right"/>
    </w:pPr>
    <w:rPr>
      <w:rFonts w:ascii="Garamond" w:eastAsia="Times New Roman" w:hAnsi="Garamond" w:cs="Times New Roman"/>
      <w:i/>
      <w:color w:val="auto"/>
      <w:sz w:val="24"/>
      <w:szCs w:val="20"/>
      <w:lang w:val="id-ID" w:eastAsia="id-ID"/>
    </w:rPr>
  </w:style>
  <w:style w:type="paragraph" w:customStyle="1" w:styleId="VOLUMEDOI">
    <w:name w:val="VOLUME DOI"/>
    <w:basedOn w:val="Normal"/>
    <w:qFormat/>
    <w:rsid w:val="00FC699D"/>
    <w:pPr>
      <w:spacing w:after="0" w:line="240" w:lineRule="auto"/>
      <w:ind w:left="0" w:right="0" w:firstLine="0"/>
      <w:jc w:val="right"/>
    </w:pPr>
    <w:rPr>
      <w:rFonts w:ascii="Garamond" w:eastAsiaTheme="minorHAnsi" w:hAnsi="Garamond" w:cstheme="minorBidi"/>
      <w:color w:val="auto"/>
      <w:sz w:val="24"/>
      <w:szCs w:val="20"/>
      <w:lang w:val="id-ID"/>
    </w:rPr>
  </w:style>
  <w:style w:type="paragraph" w:customStyle="1" w:styleId="JUDUL">
    <w:name w:val="JUDUL"/>
    <w:basedOn w:val="Normal"/>
    <w:qFormat/>
    <w:rsid w:val="00656836"/>
    <w:pPr>
      <w:spacing w:before="600" w:after="480" w:line="240" w:lineRule="auto"/>
      <w:ind w:left="0" w:right="0" w:firstLine="0"/>
      <w:jc w:val="center"/>
    </w:pPr>
    <w:rPr>
      <w:rFonts w:ascii="Garamond" w:eastAsiaTheme="minorHAnsi" w:hAnsi="Garamond" w:cstheme="minorBidi"/>
      <w:caps/>
      <w:color w:val="auto"/>
      <w:sz w:val="26"/>
      <w:szCs w:val="24"/>
    </w:rPr>
  </w:style>
  <w:style w:type="paragraph" w:customStyle="1" w:styleId="PENULIS">
    <w:name w:val="PENULIS"/>
    <w:basedOn w:val="Normal"/>
    <w:qFormat/>
    <w:rsid w:val="007979FE"/>
    <w:pPr>
      <w:spacing w:before="120" w:after="0" w:line="240" w:lineRule="auto"/>
      <w:ind w:left="0" w:right="0" w:firstLine="0"/>
      <w:jc w:val="center"/>
    </w:pPr>
    <w:rPr>
      <w:rFonts w:ascii="Garamond" w:eastAsiaTheme="minorHAnsi" w:hAnsi="Garamond" w:cstheme="minorBidi"/>
      <w:bCs/>
      <w:caps/>
      <w:color w:val="auto"/>
      <w:spacing w:val="30"/>
      <w:sz w:val="19"/>
      <w:szCs w:val="24"/>
    </w:rPr>
  </w:style>
  <w:style w:type="character" w:styleId="Hyperlink">
    <w:name w:val="Hyperlink"/>
    <w:basedOn w:val="DefaultParagraphFont"/>
    <w:uiPriority w:val="99"/>
    <w:unhideWhenUsed/>
    <w:rsid w:val="00FC699D"/>
    <w:rPr>
      <w:color w:val="0563C1" w:themeColor="hyperlink"/>
      <w:u w:val="single"/>
    </w:rPr>
  </w:style>
  <w:style w:type="paragraph" w:customStyle="1" w:styleId="EMAIL">
    <w:name w:val="EMAIL"/>
    <w:basedOn w:val="Normal"/>
    <w:qFormat/>
    <w:rsid w:val="00FC699D"/>
    <w:pPr>
      <w:spacing w:after="600" w:line="240" w:lineRule="auto"/>
      <w:ind w:left="0" w:right="0" w:firstLine="0"/>
      <w:jc w:val="center"/>
    </w:pPr>
    <w:rPr>
      <w:rFonts w:ascii="Garamond" w:eastAsiaTheme="minorHAnsi" w:hAnsi="Garamond" w:cstheme="minorBidi"/>
      <w:bCs/>
      <w:color w:val="auto"/>
      <w:sz w:val="20"/>
      <w:szCs w:val="24"/>
    </w:rPr>
  </w:style>
  <w:style w:type="paragraph" w:customStyle="1" w:styleId="ABSTRACTJUDUL">
    <w:name w:val="ABSTRACT JUDUL"/>
    <w:basedOn w:val="Normal"/>
    <w:qFormat/>
    <w:rsid w:val="00F16604"/>
    <w:pPr>
      <w:spacing w:after="0" w:line="240" w:lineRule="auto"/>
      <w:ind w:left="170" w:right="0" w:firstLine="0"/>
      <w:jc w:val="left"/>
    </w:pPr>
    <w:rPr>
      <w:rFonts w:ascii="Garamond" w:eastAsiaTheme="minorHAnsi" w:hAnsi="Garamond" w:cstheme="minorBidi"/>
      <w:b/>
      <w:i/>
      <w:color w:val="auto"/>
      <w:sz w:val="22"/>
      <w:szCs w:val="20"/>
    </w:rPr>
  </w:style>
  <w:style w:type="paragraph" w:customStyle="1" w:styleId="ABSTRACT">
    <w:name w:val="ABSTRACT"/>
    <w:basedOn w:val="Normal"/>
    <w:qFormat/>
    <w:rsid w:val="00F16604"/>
    <w:pPr>
      <w:spacing w:after="0" w:line="240" w:lineRule="auto"/>
      <w:ind w:left="170" w:right="170" w:firstLine="0"/>
    </w:pPr>
    <w:rPr>
      <w:rFonts w:ascii="Garamond" w:eastAsiaTheme="minorHAnsi" w:hAnsi="Garamond" w:cstheme="minorBidi"/>
      <w:i/>
      <w:color w:val="auto"/>
      <w:sz w:val="22"/>
      <w:szCs w:val="20"/>
      <w:lang w:eastAsia="id-ID"/>
    </w:rPr>
  </w:style>
  <w:style w:type="paragraph" w:customStyle="1" w:styleId="ABSTRAK">
    <w:name w:val="ABSTRAK"/>
    <w:basedOn w:val="Normal"/>
    <w:qFormat/>
    <w:rsid w:val="00F16604"/>
    <w:pPr>
      <w:shd w:val="clear" w:color="auto" w:fill="FFFFFF"/>
      <w:spacing w:after="0" w:line="240" w:lineRule="auto"/>
      <w:ind w:left="170" w:right="170" w:firstLine="0"/>
    </w:pPr>
    <w:rPr>
      <w:rFonts w:ascii="Garamond" w:eastAsiaTheme="minorHAnsi" w:hAnsi="Garamond" w:cstheme="minorBidi"/>
      <w:color w:val="212121"/>
      <w:sz w:val="22"/>
      <w:szCs w:val="20"/>
      <w:lang w:val="id-ID" w:eastAsia="id-ID"/>
    </w:rPr>
  </w:style>
  <w:style w:type="paragraph" w:customStyle="1" w:styleId="KEYWORD">
    <w:name w:val="KEYWORD"/>
    <w:basedOn w:val="Normal"/>
    <w:qFormat/>
    <w:rsid w:val="00F16604"/>
    <w:pPr>
      <w:spacing w:before="120" w:after="0" w:line="240" w:lineRule="auto"/>
      <w:ind w:left="1304" w:right="0" w:hanging="1134"/>
    </w:pPr>
    <w:rPr>
      <w:rFonts w:ascii="Garamond" w:eastAsiaTheme="minorHAnsi" w:hAnsi="Garamond" w:cstheme="minorBidi"/>
      <w:bCs/>
      <w:color w:val="auto"/>
      <w:sz w:val="22"/>
      <w:szCs w:val="20"/>
    </w:rPr>
  </w:style>
  <w:style w:type="paragraph" w:customStyle="1" w:styleId="INSTANSI">
    <w:name w:val="INSTANSI"/>
    <w:basedOn w:val="Normal"/>
    <w:qFormat/>
    <w:rsid w:val="007979FE"/>
    <w:pPr>
      <w:spacing w:after="0" w:line="240" w:lineRule="auto"/>
      <w:ind w:left="0" w:right="0" w:firstLine="0"/>
      <w:jc w:val="center"/>
    </w:pPr>
    <w:rPr>
      <w:rFonts w:ascii="Garamond" w:eastAsiaTheme="minorHAnsi" w:hAnsi="Garamond" w:cstheme="minorBidi"/>
      <w:bCs/>
      <w:i/>
      <w:color w:val="auto"/>
      <w:sz w:val="22"/>
      <w:szCs w:val="24"/>
    </w:rPr>
  </w:style>
  <w:style w:type="paragraph" w:customStyle="1" w:styleId="JUDULSUB">
    <w:name w:val="JUDUL SUB"/>
    <w:basedOn w:val="Normal"/>
    <w:qFormat/>
    <w:rsid w:val="005E2D51"/>
    <w:pPr>
      <w:spacing w:before="120" w:after="120" w:line="276" w:lineRule="auto"/>
      <w:ind w:left="0" w:right="0" w:firstLine="0"/>
      <w:jc w:val="left"/>
    </w:pPr>
    <w:rPr>
      <w:rFonts w:ascii="Garamond" w:eastAsiaTheme="minorHAnsi" w:hAnsi="Garamond" w:cstheme="minorBidi"/>
      <w:b/>
      <w:color w:val="auto"/>
      <w:sz w:val="24"/>
      <w:szCs w:val="24"/>
    </w:rPr>
  </w:style>
  <w:style w:type="paragraph" w:customStyle="1" w:styleId="ISI">
    <w:name w:val="ISI"/>
    <w:basedOn w:val="ListParagraph"/>
    <w:qFormat/>
    <w:rsid w:val="00716FAD"/>
    <w:pPr>
      <w:spacing w:after="0" w:line="276" w:lineRule="auto"/>
      <w:ind w:left="0" w:right="0" w:firstLine="397"/>
      <w:contextualSpacing w:val="0"/>
    </w:pPr>
    <w:rPr>
      <w:rFonts w:ascii="Garamond" w:eastAsia="Times New Roman" w:hAnsi="Garamond" w:cs="Times New Roman"/>
      <w:color w:val="auto"/>
      <w:kern w:val="16"/>
      <w:sz w:val="24"/>
      <w:szCs w:val="24"/>
    </w:rPr>
  </w:style>
  <w:style w:type="paragraph" w:styleId="ListParagraph">
    <w:name w:val="List Paragraph"/>
    <w:basedOn w:val="Normal"/>
    <w:uiPriority w:val="34"/>
    <w:qFormat/>
    <w:rsid w:val="005E2D51"/>
    <w:pPr>
      <w:ind w:left="720"/>
      <w:contextualSpacing/>
    </w:pPr>
  </w:style>
  <w:style w:type="paragraph" w:styleId="FootnoteText">
    <w:name w:val="footnote text"/>
    <w:basedOn w:val="Normal"/>
    <w:link w:val="FootnoteTextChar"/>
    <w:uiPriority w:val="99"/>
    <w:semiHidden/>
    <w:unhideWhenUsed/>
    <w:rsid w:val="005E2D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2D51"/>
    <w:rPr>
      <w:rFonts w:ascii="Cambria" w:eastAsia="Cambria" w:hAnsi="Cambria" w:cs="Cambria"/>
      <w:color w:val="000000"/>
      <w:sz w:val="20"/>
      <w:szCs w:val="20"/>
    </w:rPr>
  </w:style>
  <w:style w:type="character" w:styleId="FootnoteReference">
    <w:name w:val="footnote reference"/>
    <w:basedOn w:val="DefaultParagraphFont"/>
    <w:uiPriority w:val="99"/>
    <w:semiHidden/>
    <w:unhideWhenUsed/>
    <w:rsid w:val="005E2D51"/>
    <w:rPr>
      <w:vertAlign w:val="superscript"/>
    </w:rPr>
  </w:style>
  <w:style w:type="paragraph" w:customStyle="1" w:styleId="TERJEMAH">
    <w:name w:val="TERJEMAH"/>
    <w:basedOn w:val="Normal"/>
    <w:qFormat/>
    <w:rsid w:val="005E2D51"/>
    <w:pPr>
      <w:spacing w:before="120" w:after="120" w:line="240" w:lineRule="auto"/>
      <w:ind w:left="397" w:right="284" w:firstLine="0"/>
    </w:pPr>
    <w:rPr>
      <w:rFonts w:ascii="Garamond" w:eastAsiaTheme="minorHAnsi" w:hAnsi="Garamond" w:cstheme="minorBidi"/>
      <w:i/>
      <w:color w:val="auto"/>
      <w:sz w:val="24"/>
      <w:szCs w:val="24"/>
    </w:rPr>
  </w:style>
  <w:style w:type="paragraph" w:customStyle="1" w:styleId="TABEL-GAMBAR">
    <w:name w:val="TABEL-GAMBAR"/>
    <w:basedOn w:val="TERJEMAH"/>
    <w:qFormat/>
    <w:rsid w:val="005E2D51"/>
    <w:pPr>
      <w:spacing w:after="240"/>
      <w:ind w:left="0" w:right="17"/>
      <w:jc w:val="center"/>
    </w:pPr>
  </w:style>
  <w:style w:type="paragraph" w:customStyle="1" w:styleId="Bibliography1">
    <w:name w:val="Bibliography1"/>
    <w:basedOn w:val="ISI"/>
    <w:qFormat/>
    <w:rsid w:val="00F16604"/>
    <w:pPr>
      <w:spacing w:after="120"/>
      <w:ind w:left="567" w:hanging="567"/>
    </w:pPr>
  </w:style>
  <w:style w:type="paragraph" w:customStyle="1" w:styleId="ISSNc">
    <w:name w:val="ISSN (c)"/>
    <w:basedOn w:val="Normal"/>
    <w:qFormat/>
    <w:rsid w:val="00CE636A"/>
    <w:pPr>
      <w:spacing w:after="0" w:line="240" w:lineRule="auto"/>
      <w:ind w:left="0" w:right="0" w:firstLine="0"/>
      <w:jc w:val="left"/>
    </w:pPr>
    <w:rPr>
      <w:rFonts w:ascii="Sabon LT Std" w:eastAsiaTheme="minorHAnsi" w:hAnsi="Sabon LT Std" w:cstheme="minorBidi"/>
      <w:color w:val="auto"/>
      <w:sz w:val="18"/>
      <w:szCs w:val="18"/>
    </w:rPr>
  </w:style>
  <w:style w:type="paragraph" w:customStyle="1" w:styleId="CM17">
    <w:name w:val="CM17"/>
    <w:basedOn w:val="Normal"/>
    <w:next w:val="Normal"/>
    <w:uiPriority w:val="99"/>
    <w:rsid w:val="00922FD1"/>
    <w:pPr>
      <w:widowControl w:val="0"/>
      <w:autoSpaceDE w:val="0"/>
      <w:autoSpaceDN w:val="0"/>
      <w:adjustRightInd w:val="0"/>
      <w:spacing w:after="278" w:line="240" w:lineRule="auto"/>
      <w:ind w:left="0" w:right="0" w:firstLine="0"/>
      <w:jc w:val="left"/>
    </w:pPr>
    <w:rPr>
      <w:rFonts w:ascii="Times New Roman" w:eastAsia="Times New Roman" w:hAnsi="Times New Roman" w:cs="Times New Roman"/>
      <w:color w:val="auto"/>
      <w:sz w:val="24"/>
      <w:szCs w:val="24"/>
    </w:rPr>
  </w:style>
  <w:style w:type="paragraph" w:customStyle="1" w:styleId="CM2">
    <w:name w:val="CM2"/>
    <w:basedOn w:val="Normal"/>
    <w:next w:val="Normal"/>
    <w:uiPriority w:val="99"/>
    <w:rsid w:val="00E85CB5"/>
    <w:pPr>
      <w:widowControl w:val="0"/>
      <w:autoSpaceDE w:val="0"/>
      <w:autoSpaceDN w:val="0"/>
      <w:adjustRightInd w:val="0"/>
      <w:spacing w:after="0" w:line="248" w:lineRule="atLeast"/>
      <w:ind w:left="0" w:righ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F1527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F15271"/>
  </w:style>
  <w:style w:type="character" w:styleId="Strong">
    <w:name w:val="Strong"/>
    <w:basedOn w:val="DefaultParagraphFont"/>
    <w:uiPriority w:val="22"/>
    <w:qFormat/>
    <w:rsid w:val="00F15271"/>
    <w:rPr>
      <w:b/>
      <w:bCs/>
    </w:rPr>
  </w:style>
  <w:style w:type="character" w:styleId="Emphasis">
    <w:name w:val="Emphasis"/>
    <w:basedOn w:val="DefaultParagraphFont"/>
    <w:uiPriority w:val="20"/>
    <w:qFormat/>
    <w:rsid w:val="005C35E7"/>
    <w:rPr>
      <w:i/>
      <w:iCs/>
    </w:rPr>
  </w:style>
  <w:style w:type="paragraph" w:styleId="NoSpacing">
    <w:name w:val="No Spacing"/>
    <w:link w:val="NoSpacingChar"/>
    <w:uiPriority w:val="99"/>
    <w:qFormat/>
    <w:rsid w:val="00281FE0"/>
    <w:pPr>
      <w:spacing w:after="0" w:line="240" w:lineRule="auto"/>
    </w:pPr>
    <w:rPr>
      <w:rFonts w:ascii="Times New Roman" w:hAnsi="Times New Roman" w:cs="Times New Roman"/>
      <w:sz w:val="24"/>
      <w:szCs w:val="24"/>
    </w:rPr>
  </w:style>
  <w:style w:type="paragraph" w:customStyle="1" w:styleId="REFERENCES">
    <w:name w:val="REFERENCES"/>
    <w:basedOn w:val="Normal"/>
    <w:qFormat/>
    <w:rsid w:val="00281FE0"/>
    <w:pPr>
      <w:spacing w:after="160" w:line="240" w:lineRule="auto"/>
      <w:ind w:left="397" w:right="0" w:hanging="397"/>
    </w:pPr>
    <w:rPr>
      <w:rFonts w:asciiTheme="majorBidi" w:eastAsiaTheme="minorEastAsia" w:hAnsiTheme="majorBidi" w:cs="Times New Roman"/>
      <w:color w:val="auto"/>
      <w:spacing w:val="-4"/>
      <w:sz w:val="24"/>
      <w:szCs w:val="24"/>
      <w:lang w:val="id-ID"/>
    </w:rPr>
  </w:style>
  <w:style w:type="character" w:customStyle="1" w:styleId="NoSpacingChar">
    <w:name w:val="No Spacing Char"/>
    <w:basedOn w:val="DefaultParagraphFont"/>
    <w:link w:val="NoSpacing"/>
    <w:uiPriority w:val="99"/>
    <w:locked/>
    <w:rsid w:val="00281FE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21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416"/>
    <w:rPr>
      <w:rFonts w:ascii="Tahoma" w:eastAsia="Cambria" w:hAnsi="Tahoma" w:cs="Tahoma"/>
      <w:color w:val="000000"/>
      <w:sz w:val="16"/>
      <w:szCs w:val="16"/>
    </w:rPr>
  </w:style>
  <w:style w:type="paragraph" w:styleId="EndnoteText">
    <w:name w:val="endnote text"/>
    <w:basedOn w:val="Normal"/>
    <w:link w:val="EndnoteTextChar"/>
    <w:uiPriority w:val="99"/>
    <w:semiHidden/>
    <w:unhideWhenUsed/>
    <w:rsid w:val="007214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1416"/>
    <w:rPr>
      <w:rFonts w:ascii="Cambria" w:eastAsia="Cambria" w:hAnsi="Cambria" w:cs="Cambria"/>
      <w:color w:val="000000"/>
      <w:sz w:val="20"/>
      <w:szCs w:val="20"/>
    </w:rPr>
  </w:style>
  <w:style w:type="character" w:styleId="EndnoteReference">
    <w:name w:val="endnote reference"/>
    <w:basedOn w:val="DefaultParagraphFont"/>
    <w:uiPriority w:val="99"/>
    <w:semiHidden/>
    <w:unhideWhenUsed/>
    <w:rsid w:val="00721416"/>
    <w:rPr>
      <w:vertAlign w:val="superscript"/>
    </w:rPr>
  </w:style>
  <w:style w:type="paragraph" w:styleId="HTMLPreformatted">
    <w:name w:val="HTML Preformatted"/>
    <w:basedOn w:val="Normal"/>
    <w:link w:val="HTMLPreformattedChar"/>
    <w:uiPriority w:val="99"/>
    <w:semiHidden/>
    <w:unhideWhenUsed/>
    <w:rsid w:val="0077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val="id-ID" w:eastAsia="id-ID"/>
    </w:rPr>
  </w:style>
  <w:style w:type="character" w:customStyle="1" w:styleId="HTMLPreformattedChar">
    <w:name w:val="HTML Preformatted Char"/>
    <w:basedOn w:val="DefaultParagraphFont"/>
    <w:link w:val="HTMLPreformatted"/>
    <w:uiPriority w:val="99"/>
    <w:semiHidden/>
    <w:rsid w:val="00773AC2"/>
    <w:rPr>
      <w:rFonts w:ascii="Courier New" w:eastAsia="Times New Roman" w:hAnsi="Courier New" w:cs="Courier New"/>
      <w:sz w:val="20"/>
      <w:szCs w:val="20"/>
      <w:lang w:val="id-ID" w:eastAsia="id-ID"/>
    </w:rPr>
  </w:style>
  <w:style w:type="paragraph" w:styleId="Bibliography">
    <w:name w:val="Bibliography"/>
    <w:basedOn w:val="Normal"/>
    <w:next w:val="Normal"/>
    <w:uiPriority w:val="37"/>
    <w:unhideWhenUsed/>
    <w:rsid w:val="00E00818"/>
    <w:pPr>
      <w:spacing w:after="0" w:line="240" w:lineRule="auto"/>
      <w:ind w:left="720" w:hanging="720"/>
    </w:pPr>
  </w:style>
</w:styles>
</file>

<file path=word/webSettings.xml><?xml version="1.0" encoding="utf-8"?>
<w:webSettings xmlns:r="http://schemas.openxmlformats.org/officeDocument/2006/relationships" xmlns:w="http://schemas.openxmlformats.org/wordprocessingml/2006/main">
  <w:divs>
    <w:div w:id="27294655">
      <w:bodyDiv w:val="1"/>
      <w:marLeft w:val="0"/>
      <w:marRight w:val="0"/>
      <w:marTop w:val="0"/>
      <w:marBottom w:val="0"/>
      <w:divBdr>
        <w:top w:val="none" w:sz="0" w:space="0" w:color="auto"/>
        <w:left w:val="none" w:sz="0" w:space="0" w:color="auto"/>
        <w:bottom w:val="none" w:sz="0" w:space="0" w:color="auto"/>
        <w:right w:val="none" w:sz="0" w:space="0" w:color="auto"/>
      </w:divBdr>
    </w:div>
    <w:div w:id="366027221">
      <w:bodyDiv w:val="1"/>
      <w:marLeft w:val="0"/>
      <w:marRight w:val="0"/>
      <w:marTop w:val="0"/>
      <w:marBottom w:val="0"/>
      <w:divBdr>
        <w:top w:val="none" w:sz="0" w:space="0" w:color="auto"/>
        <w:left w:val="none" w:sz="0" w:space="0" w:color="auto"/>
        <w:bottom w:val="none" w:sz="0" w:space="0" w:color="auto"/>
        <w:right w:val="none" w:sz="0" w:space="0" w:color="auto"/>
      </w:divBdr>
    </w:div>
    <w:div w:id="579170318">
      <w:bodyDiv w:val="1"/>
      <w:marLeft w:val="0"/>
      <w:marRight w:val="0"/>
      <w:marTop w:val="0"/>
      <w:marBottom w:val="0"/>
      <w:divBdr>
        <w:top w:val="none" w:sz="0" w:space="0" w:color="auto"/>
        <w:left w:val="none" w:sz="0" w:space="0" w:color="auto"/>
        <w:bottom w:val="none" w:sz="0" w:space="0" w:color="auto"/>
        <w:right w:val="none" w:sz="0" w:space="0" w:color="auto"/>
      </w:divBdr>
    </w:div>
    <w:div w:id="795804575">
      <w:bodyDiv w:val="1"/>
      <w:marLeft w:val="0"/>
      <w:marRight w:val="0"/>
      <w:marTop w:val="0"/>
      <w:marBottom w:val="0"/>
      <w:divBdr>
        <w:top w:val="none" w:sz="0" w:space="0" w:color="auto"/>
        <w:left w:val="none" w:sz="0" w:space="0" w:color="auto"/>
        <w:bottom w:val="none" w:sz="0" w:space="0" w:color="auto"/>
        <w:right w:val="none" w:sz="0" w:space="0" w:color="auto"/>
      </w:divBdr>
    </w:div>
    <w:div w:id="973483543">
      <w:bodyDiv w:val="1"/>
      <w:marLeft w:val="0"/>
      <w:marRight w:val="0"/>
      <w:marTop w:val="0"/>
      <w:marBottom w:val="0"/>
      <w:divBdr>
        <w:top w:val="none" w:sz="0" w:space="0" w:color="auto"/>
        <w:left w:val="none" w:sz="0" w:space="0" w:color="auto"/>
        <w:bottom w:val="none" w:sz="0" w:space="0" w:color="auto"/>
        <w:right w:val="none" w:sz="0" w:space="0" w:color="auto"/>
      </w:divBdr>
      <w:divsChild>
        <w:div w:id="738602929">
          <w:marLeft w:val="288"/>
          <w:marRight w:val="0"/>
          <w:marTop w:val="0"/>
          <w:marBottom w:val="0"/>
          <w:divBdr>
            <w:top w:val="none" w:sz="0" w:space="0" w:color="auto"/>
            <w:left w:val="none" w:sz="0" w:space="0" w:color="auto"/>
            <w:bottom w:val="none" w:sz="0" w:space="0" w:color="auto"/>
            <w:right w:val="none" w:sz="0" w:space="0" w:color="auto"/>
          </w:divBdr>
        </w:div>
        <w:div w:id="953485280">
          <w:marLeft w:val="288"/>
          <w:marRight w:val="0"/>
          <w:marTop w:val="0"/>
          <w:marBottom w:val="0"/>
          <w:divBdr>
            <w:top w:val="none" w:sz="0" w:space="0" w:color="auto"/>
            <w:left w:val="none" w:sz="0" w:space="0" w:color="auto"/>
            <w:bottom w:val="none" w:sz="0" w:space="0" w:color="auto"/>
            <w:right w:val="none" w:sz="0" w:space="0" w:color="auto"/>
          </w:divBdr>
        </w:div>
        <w:div w:id="1105687168">
          <w:marLeft w:val="288"/>
          <w:marRight w:val="0"/>
          <w:marTop w:val="0"/>
          <w:marBottom w:val="0"/>
          <w:divBdr>
            <w:top w:val="none" w:sz="0" w:space="0" w:color="auto"/>
            <w:left w:val="none" w:sz="0" w:space="0" w:color="auto"/>
            <w:bottom w:val="none" w:sz="0" w:space="0" w:color="auto"/>
            <w:right w:val="none" w:sz="0" w:space="0" w:color="auto"/>
          </w:divBdr>
        </w:div>
        <w:div w:id="1950814478">
          <w:marLeft w:val="288"/>
          <w:marRight w:val="0"/>
          <w:marTop w:val="0"/>
          <w:marBottom w:val="0"/>
          <w:divBdr>
            <w:top w:val="none" w:sz="0" w:space="0" w:color="auto"/>
            <w:left w:val="none" w:sz="0" w:space="0" w:color="auto"/>
            <w:bottom w:val="none" w:sz="0" w:space="0" w:color="auto"/>
            <w:right w:val="none" w:sz="0" w:space="0" w:color="auto"/>
          </w:divBdr>
        </w:div>
      </w:divsChild>
    </w:div>
    <w:div w:id="1092236099">
      <w:bodyDiv w:val="1"/>
      <w:marLeft w:val="0"/>
      <w:marRight w:val="0"/>
      <w:marTop w:val="0"/>
      <w:marBottom w:val="0"/>
      <w:divBdr>
        <w:top w:val="none" w:sz="0" w:space="0" w:color="auto"/>
        <w:left w:val="none" w:sz="0" w:space="0" w:color="auto"/>
        <w:bottom w:val="none" w:sz="0" w:space="0" w:color="auto"/>
        <w:right w:val="none" w:sz="0" w:space="0" w:color="auto"/>
      </w:divBdr>
    </w:div>
    <w:div w:id="1490444757">
      <w:bodyDiv w:val="1"/>
      <w:marLeft w:val="0"/>
      <w:marRight w:val="0"/>
      <w:marTop w:val="0"/>
      <w:marBottom w:val="0"/>
      <w:divBdr>
        <w:top w:val="none" w:sz="0" w:space="0" w:color="auto"/>
        <w:left w:val="none" w:sz="0" w:space="0" w:color="auto"/>
        <w:bottom w:val="none" w:sz="0" w:space="0" w:color="auto"/>
        <w:right w:val="none" w:sz="0" w:space="0" w:color="auto"/>
      </w:divBdr>
      <w:divsChild>
        <w:div w:id="408770096">
          <w:marLeft w:val="288"/>
          <w:marRight w:val="0"/>
          <w:marTop w:val="0"/>
          <w:marBottom w:val="0"/>
          <w:divBdr>
            <w:top w:val="none" w:sz="0" w:space="0" w:color="auto"/>
            <w:left w:val="none" w:sz="0" w:space="0" w:color="auto"/>
            <w:bottom w:val="none" w:sz="0" w:space="0" w:color="auto"/>
            <w:right w:val="none" w:sz="0" w:space="0" w:color="auto"/>
          </w:divBdr>
        </w:div>
        <w:div w:id="432020231">
          <w:marLeft w:val="288"/>
          <w:marRight w:val="0"/>
          <w:marTop w:val="0"/>
          <w:marBottom w:val="0"/>
          <w:divBdr>
            <w:top w:val="none" w:sz="0" w:space="0" w:color="auto"/>
            <w:left w:val="none" w:sz="0" w:space="0" w:color="auto"/>
            <w:bottom w:val="none" w:sz="0" w:space="0" w:color="auto"/>
            <w:right w:val="none" w:sz="0" w:space="0" w:color="auto"/>
          </w:divBdr>
        </w:div>
      </w:divsChild>
    </w:div>
    <w:div w:id="1732072244">
      <w:bodyDiv w:val="1"/>
      <w:marLeft w:val="0"/>
      <w:marRight w:val="0"/>
      <w:marTop w:val="0"/>
      <w:marBottom w:val="0"/>
      <w:divBdr>
        <w:top w:val="none" w:sz="0" w:space="0" w:color="auto"/>
        <w:left w:val="none" w:sz="0" w:space="0" w:color="auto"/>
        <w:bottom w:val="none" w:sz="0" w:space="0" w:color="auto"/>
        <w:right w:val="none" w:sz="0" w:space="0" w:color="auto"/>
      </w:divBdr>
      <w:divsChild>
        <w:div w:id="537353212">
          <w:marLeft w:val="288"/>
          <w:marRight w:val="0"/>
          <w:marTop w:val="0"/>
          <w:marBottom w:val="0"/>
          <w:divBdr>
            <w:top w:val="none" w:sz="0" w:space="0" w:color="auto"/>
            <w:left w:val="none" w:sz="0" w:space="0" w:color="auto"/>
            <w:bottom w:val="none" w:sz="0" w:space="0" w:color="auto"/>
            <w:right w:val="none" w:sz="0" w:space="0" w:color="auto"/>
          </w:divBdr>
        </w:div>
        <w:div w:id="1772318530">
          <w:marLeft w:val="288"/>
          <w:marRight w:val="0"/>
          <w:marTop w:val="0"/>
          <w:marBottom w:val="0"/>
          <w:divBdr>
            <w:top w:val="none" w:sz="0" w:space="0" w:color="auto"/>
            <w:left w:val="none" w:sz="0" w:space="0" w:color="auto"/>
            <w:bottom w:val="none" w:sz="0" w:space="0" w:color="auto"/>
            <w:right w:val="none" w:sz="0" w:space="0" w:color="auto"/>
          </w:divBdr>
        </w:div>
        <w:div w:id="1919441090">
          <w:marLeft w:val="288"/>
          <w:marRight w:val="0"/>
          <w:marTop w:val="0"/>
          <w:marBottom w:val="0"/>
          <w:divBdr>
            <w:top w:val="none" w:sz="0" w:space="0" w:color="auto"/>
            <w:left w:val="none" w:sz="0" w:space="0" w:color="auto"/>
            <w:bottom w:val="none" w:sz="0" w:space="0" w:color="auto"/>
            <w:right w:val="none" w:sz="0" w:space="0" w:color="auto"/>
          </w:divBdr>
        </w:div>
        <w:div w:id="2019648372">
          <w:marLeft w:val="28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Version="6">
  <b:Source>
    <b:Tag>Bad16</b:Tag>
    <b:SourceType>InternetSite</b:SourceType>
    <b:Guid>{26D20760-40E0-4727-836B-0E7BBADD1312}</b:Guid>
    <b:LCID>1057</b:LCID>
    <b:Author>
      <b:Author>
        <b:Corporate>Badan Pengembangan dan Pembinaan Bahasa, Kemendikbud</b:Corporate>
      </b:Author>
    </b:Author>
    <b:Title>KBBI Daring</b:Title>
    <b:Year>2016</b:Year>
    <b:YearAccessed>2018</b:YearAccessed>
    <b:MonthAccessed>Agustus</b:MonthAccessed>
    <b:DayAccessed>28</b:DayAccessed>
    <b:URL>kbbi.kemendikbud.go.id</b:URL>
    <b:RefOrder>1</b:RefOrder>
  </b:Source>
</b:Sources>
</file>

<file path=customXml/itemProps1.xml><?xml version="1.0" encoding="utf-8"?>
<ds:datastoreItem xmlns:ds="http://schemas.openxmlformats.org/officeDocument/2006/customXml" ds:itemID="{6741C3CB-1EF9-4A9D-A1D0-D6A16E8A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3361</Words>
  <Characters>19161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Microsoft Word - WALISONGO 2016-MEI_SAJA_AKHIR.doc</vt:lpstr>
    </vt:vector>
  </TitlesOfParts>
  <Company>Teknik Elektro UNTAG Cirebon</Company>
  <LinksUpToDate>false</LinksUpToDate>
  <CharactersWithSpaces>22478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WALISONGO 2016-MEI_SAJA_AKHIR.doc</dc:title>
  <dc:creator>Muhammad Luthfan</dc:creator>
  <cp:lastModifiedBy>Abdullah</cp:lastModifiedBy>
  <cp:revision>3</cp:revision>
  <cp:lastPrinted>2017-04-22T19:11:00Z</cp:lastPrinted>
  <dcterms:created xsi:type="dcterms:W3CDTF">2018-08-24T07:10:00Z</dcterms:created>
  <dcterms:modified xsi:type="dcterms:W3CDTF">2018-08-24T07:57:00Z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http://www.zotero.org/styles/turabian-author-date</vt:lpwstr>
  </property>
  <property fmtid="{D5CDD505-2E9C-101B-9397-08002B2CF9AE}" pid="21" name="Mendeley Recent Style Name 9_1">
    <vt:lpwstr>Turabian Style (author-date)</vt:lpwstr>
  </property>
  <property fmtid="{D5CDD505-2E9C-101B-9397-08002B2CF9AE}" pid="22" name="Mendeley Document_1">
    <vt:lpwstr>True</vt:lpwstr>
  </property>
  <property fmtid="{D5CDD505-2E9C-101B-9397-08002B2CF9AE}" pid="23" name="Mendeley Unique User Id_1">
    <vt:lpwstr>29c17b27-5ef2-366a-9504-951abe072c12</vt:lpwstr>
  </property>
  <property fmtid="{D5CDD505-2E9C-101B-9397-08002B2CF9AE}" pid="24" name="Mendeley Citation Style_1">
    <vt:lpwstr>http://www.zotero.org/styles/chicago-author-date</vt:lpwstr>
  </property>
  <property fmtid="{D5CDD505-2E9C-101B-9397-08002B2CF9AE}" pid="25" name="ZOTERO_PREF_1">
    <vt:lpwstr>&lt;data data-version="3" zotero-version="5.0.55"&gt;&lt;session id="XR7GQn4v"/&gt;&lt;style id="http://www.zotero.org/styles/chicago-fullnote-bibliography" locale="en-US" hasBibliography="1" bibliographyStyleHasBeenSet="1"/&gt;&lt;prefs&gt;&lt;pref name="noteType" value="1"/&gt;&lt;pref</vt:lpwstr>
  </property>
  <property fmtid="{D5CDD505-2E9C-101B-9397-08002B2CF9AE}" pid="26" name="ZOTERO_PREF_2">
    <vt:lpwstr> name="fieldType" value="Field"/&gt;&lt;/prefs&gt;&lt;/data&gt;</vt:lpwstr>
  </property>
</Properties>
</file>