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207B" w14:textId="77777777" w:rsidR="009C2464" w:rsidRDefault="00636082">
      <w:pPr>
        <w:pBdr>
          <w:top w:val="nil"/>
          <w:left w:val="nil"/>
          <w:bottom w:val="nil"/>
          <w:right w:val="nil"/>
          <w:between w:val="nil"/>
        </w:pBdr>
        <w:tabs>
          <w:tab w:val="left" w:pos="993"/>
        </w:tabs>
        <w:spacing w:before="360" w:after="240"/>
        <w:jc w:val="center"/>
        <w:rPr>
          <w:rFonts w:ascii="Cambria" w:eastAsia="Cambria" w:hAnsi="Cambria" w:cs="Cambria"/>
          <w:b/>
          <w:color w:val="000000"/>
          <w:sz w:val="28"/>
          <w:szCs w:val="28"/>
        </w:rPr>
      </w:pPr>
      <w:r>
        <w:rPr>
          <w:rFonts w:ascii="Cambria" w:eastAsia="Cambria" w:hAnsi="Cambria" w:cs="Cambria"/>
          <w:b/>
          <w:sz w:val="28"/>
          <w:szCs w:val="28"/>
        </w:rPr>
        <w:t>KEANEKARAGAMAN CAPUNG (ODONATA) DI KAWASAN AIR TERJUN PUTHUK PANGGANG WELUT, KABUPATEN MOJOKERTO</w:t>
      </w:r>
    </w:p>
    <w:p w14:paraId="30351A34" w14:textId="77777777" w:rsidR="009C2464" w:rsidRDefault="00636082">
      <w:pPr>
        <w:pBdr>
          <w:top w:val="nil"/>
          <w:left w:val="nil"/>
          <w:bottom w:val="nil"/>
          <w:right w:val="nil"/>
          <w:between w:val="nil"/>
        </w:pBdr>
        <w:tabs>
          <w:tab w:val="left" w:pos="993"/>
        </w:tabs>
        <w:spacing w:after="120"/>
        <w:jc w:val="center"/>
        <w:rPr>
          <w:rFonts w:ascii="Cambria" w:eastAsia="Cambria" w:hAnsi="Cambria" w:cs="Cambria"/>
          <w:b/>
          <w:color w:val="000000"/>
          <w:sz w:val="24"/>
          <w:vertAlign w:val="superscript"/>
        </w:rPr>
      </w:pPr>
      <w:r>
        <w:rPr>
          <w:rFonts w:ascii="Cambria" w:eastAsia="Cambria" w:hAnsi="Cambria" w:cs="Cambria"/>
          <w:b/>
          <w:color w:val="000000"/>
          <w:sz w:val="24"/>
        </w:rPr>
        <w:t>Elsa Putri Agustin</w:t>
      </w:r>
      <w:r>
        <w:rPr>
          <w:rFonts w:ascii="Cambria" w:eastAsia="Cambria" w:hAnsi="Cambria" w:cs="Cambria"/>
          <w:b/>
          <w:color w:val="000000"/>
          <w:sz w:val="20"/>
          <w:szCs w:val="20"/>
          <w:vertAlign w:val="superscript"/>
        </w:rPr>
        <w:t>1</w:t>
      </w:r>
      <w:r>
        <w:rPr>
          <w:rFonts w:ascii="Cambria" w:eastAsia="Cambria" w:hAnsi="Cambria" w:cs="Cambria"/>
          <w:b/>
          <w:color w:val="000000"/>
          <w:sz w:val="24"/>
        </w:rPr>
        <w:t>, Dea Ma’rifatul Zahro'</w:t>
      </w:r>
      <w:r>
        <w:rPr>
          <w:rFonts w:ascii="Cambria" w:eastAsia="Cambria" w:hAnsi="Cambria" w:cs="Cambria"/>
          <w:b/>
          <w:color w:val="000000"/>
          <w:sz w:val="20"/>
          <w:szCs w:val="20"/>
          <w:vertAlign w:val="superscript"/>
        </w:rPr>
        <w:t>1</w:t>
      </w:r>
      <w:r>
        <w:rPr>
          <w:rFonts w:ascii="Cambria" w:eastAsia="Cambria" w:hAnsi="Cambria" w:cs="Cambria"/>
          <w:b/>
          <w:color w:val="000000"/>
          <w:sz w:val="24"/>
        </w:rPr>
        <w:t>, Titis Eka Rani</w:t>
      </w:r>
      <w:r>
        <w:rPr>
          <w:rFonts w:ascii="Cambria" w:eastAsia="Cambria" w:hAnsi="Cambria" w:cs="Cambria"/>
          <w:b/>
          <w:color w:val="000000"/>
          <w:sz w:val="20"/>
          <w:szCs w:val="20"/>
          <w:vertAlign w:val="superscript"/>
        </w:rPr>
        <w:t>1</w:t>
      </w:r>
      <w:r>
        <w:rPr>
          <w:rFonts w:ascii="Cambria" w:eastAsia="Cambria" w:hAnsi="Cambria" w:cs="Cambria"/>
          <w:b/>
          <w:color w:val="000000"/>
          <w:sz w:val="24"/>
        </w:rPr>
        <w:t>, Abel Septi Dwi Permatasari</w:t>
      </w:r>
      <w:r>
        <w:rPr>
          <w:rFonts w:ascii="Cambria" w:eastAsia="Cambria" w:hAnsi="Cambria" w:cs="Cambria"/>
          <w:b/>
          <w:color w:val="000000"/>
          <w:sz w:val="20"/>
          <w:szCs w:val="20"/>
          <w:vertAlign w:val="superscript"/>
        </w:rPr>
        <w:t>1</w:t>
      </w:r>
      <w:r>
        <w:rPr>
          <w:rFonts w:ascii="Cambria" w:eastAsia="Cambria" w:hAnsi="Cambria" w:cs="Cambria"/>
          <w:b/>
          <w:color w:val="000000"/>
          <w:sz w:val="24"/>
        </w:rPr>
        <w:t>, Muhamad Azmi Dwi Susanto</w:t>
      </w:r>
      <w:r>
        <w:rPr>
          <w:rFonts w:ascii="Cambria" w:eastAsia="Cambria" w:hAnsi="Cambria" w:cs="Cambria"/>
          <w:color w:val="000000"/>
          <w:sz w:val="20"/>
          <w:szCs w:val="20"/>
          <w:vertAlign w:val="superscript"/>
        </w:rPr>
        <w:t>2</w:t>
      </w:r>
      <w:r w:rsidR="007C01FA" w:rsidRPr="007C01FA">
        <w:rPr>
          <w:rStyle w:val="FootnoteReference"/>
          <w:b/>
        </w:rPr>
        <w:footnoteReference w:customMarkFollows="1" w:id="1"/>
        <w:sym w:font="Symbol" w:char="F02A"/>
      </w:r>
    </w:p>
    <w:p w14:paraId="003AF8C3" w14:textId="77777777" w:rsidR="009C2464" w:rsidRDefault="009C2464">
      <w:pPr>
        <w:pBdr>
          <w:top w:val="nil"/>
          <w:left w:val="nil"/>
          <w:bottom w:val="nil"/>
          <w:right w:val="nil"/>
          <w:between w:val="nil"/>
        </w:pBdr>
        <w:tabs>
          <w:tab w:val="left" w:pos="993"/>
        </w:tabs>
        <w:spacing w:after="120"/>
        <w:jc w:val="center"/>
        <w:rPr>
          <w:rFonts w:ascii="Cambria" w:eastAsia="Cambria" w:hAnsi="Cambria" w:cs="Cambria"/>
          <w:b/>
          <w:color w:val="000000"/>
          <w:sz w:val="24"/>
          <w:vertAlign w:val="superscript"/>
        </w:rPr>
      </w:pPr>
    </w:p>
    <w:p w14:paraId="59FA829B" w14:textId="77777777" w:rsidR="009C2464" w:rsidRDefault="00636082">
      <w:pPr>
        <w:pBdr>
          <w:top w:val="nil"/>
          <w:left w:val="nil"/>
          <w:bottom w:val="nil"/>
          <w:right w:val="nil"/>
          <w:between w:val="nil"/>
        </w:pBdr>
        <w:tabs>
          <w:tab w:val="left" w:pos="993"/>
        </w:tabs>
        <w:spacing w:line="360" w:lineRule="auto"/>
        <w:jc w:val="center"/>
        <w:rPr>
          <w:rFonts w:ascii="Cambria" w:eastAsia="Cambria" w:hAnsi="Cambria" w:cs="Cambria"/>
          <w:b/>
          <w:i/>
          <w:color w:val="000000"/>
          <w:sz w:val="20"/>
          <w:szCs w:val="20"/>
        </w:rPr>
      </w:pPr>
      <w:r>
        <w:rPr>
          <w:rFonts w:ascii="Cambria" w:eastAsia="Cambria" w:hAnsi="Cambria" w:cs="Cambria"/>
          <w:b/>
          <w:color w:val="000000"/>
          <w:sz w:val="20"/>
          <w:szCs w:val="20"/>
        </w:rPr>
        <w:t>Abstract</w:t>
      </w:r>
    </w:p>
    <w:p w14:paraId="7A715DE1" w14:textId="77777777" w:rsidR="009C2464" w:rsidRDefault="00636082">
      <w:pPr>
        <w:tabs>
          <w:tab w:val="left" w:pos="993"/>
        </w:tabs>
        <w:spacing w:before="240" w:after="240" w:line="360" w:lineRule="auto"/>
        <w:jc w:val="both"/>
        <w:rPr>
          <w:rFonts w:ascii="Cambria" w:eastAsia="Cambria" w:hAnsi="Cambria" w:cs="Cambria"/>
          <w:sz w:val="20"/>
          <w:szCs w:val="20"/>
        </w:rPr>
      </w:pPr>
      <w:r>
        <w:rPr>
          <w:rFonts w:ascii="Cambria" w:eastAsia="Cambria" w:hAnsi="Cambria" w:cs="Cambria"/>
          <w:sz w:val="20"/>
          <w:szCs w:val="20"/>
        </w:rPr>
        <w:t>Puthuk Panggang Welut merupakan wisata alam di Kabupaten Mojokerto yang berada di lereng Gunung Penanggungan. Puthuk Panggang Welut memiliki sumber mata air yakni Air Terjun. Penelitian ini bertujuan untuk mengetahui keanekaragaman capung (Odonata) di Air Terjun Puthuk Panggang Welut. Metode pengambilan sampel yang digunakan adalah sweeping net. Hasil penelitian yang dilakukan di tiga lokasi menunjukkan bahwa terdapat 12 spesies dari enam famili dengan total 265 individu. Nilai keanekaragaman jenis pada lokasi ini adalah H' = 1,52. Lokasi Air Terjun Wisata ditemukan 10 spesies dengan total 54 individu dari lima famili. Pada lokasi aliran sungai atas terdapat 4 spesies dengan jumlah total 164 individu dari empat famili. Sedangkan di lokasi Aliran Sungai Bawah terdapat lima spesies dari lima famili dengan total 47 individu. Keberadaan spesies dan jumlah individu capung yang ditemukan pada tiga lokasi penelitian memiliki perbedaan karena setiap lokasi memiliki vegetasi, kanopi, dan kondisi lingkungan yang berbeda-beda.</w:t>
      </w:r>
    </w:p>
    <w:p w14:paraId="6A2B7E51" w14:textId="77777777" w:rsidR="009C2464" w:rsidRDefault="00636082">
      <w:pPr>
        <w:tabs>
          <w:tab w:val="left" w:pos="993"/>
        </w:tabs>
        <w:spacing w:before="240" w:after="240" w:line="360" w:lineRule="auto"/>
        <w:jc w:val="both"/>
        <w:rPr>
          <w:rFonts w:ascii="Cambria" w:eastAsia="Cambria" w:hAnsi="Cambria" w:cs="Cambria"/>
          <w:sz w:val="20"/>
          <w:szCs w:val="20"/>
        </w:rPr>
      </w:pPr>
      <w:r>
        <w:rPr>
          <w:rFonts w:ascii="Cambria" w:eastAsia="Cambria" w:hAnsi="Cambria" w:cs="Cambria"/>
          <w:b/>
          <w:sz w:val="20"/>
          <w:szCs w:val="20"/>
        </w:rPr>
        <w:t>Kata kunci</w:t>
      </w:r>
      <w:r>
        <w:rPr>
          <w:rFonts w:ascii="Cambria" w:eastAsia="Cambria" w:hAnsi="Cambria" w:cs="Cambria"/>
          <w:sz w:val="20"/>
          <w:szCs w:val="20"/>
        </w:rPr>
        <w:t xml:space="preserve"> : Keanekaragaman, Odonata, Vegetasi, Habitat</w:t>
      </w:r>
    </w:p>
    <w:p w14:paraId="2199D3C0" w14:textId="77777777" w:rsidR="009C2464" w:rsidRDefault="009C2464">
      <w:pPr>
        <w:pBdr>
          <w:top w:val="nil"/>
          <w:left w:val="nil"/>
          <w:bottom w:val="nil"/>
          <w:right w:val="nil"/>
          <w:between w:val="nil"/>
        </w:pBdr>
        <w:spacing w:after="120"/>
        <w:jc w:val="both"/>
        <w:rPr>
          <w:rFonts w:ascii="Cambria" w:eastAsia="Cambria" w:hAnsi="Cambria" w:cs="Cambria"/>
          <w:color w:val="000000"/>
          <w:sz w:val="20"/>
          <w:szCs w:val="20"/>
        </w:rPr>
        <w:sectPr w:rsidR="009C2464">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985" w:left="1701" w:header="1134" w:footer="1304" w:gutter="0"/>
          <w:pgNumType w:start="1"/>
          <w:cols w:space="720"/>
          <w:titlePg/>
        </w:sectPr>
      </w:pPr>
    </w:p>
    <w:p w14:paraId="255D3CED" w14:textId="77777777" w:rsidR="009C2464" w:rsidRDefault="00636082">
      <w:pPr>
        <w:pBdr>
          <w:top w:val="nil"/>
          <w:left w:val="nil"/>
          <w:bottom w:val="nil"/>
          <w:right w:val="nil"/>
          <w:between w:val="nil"/>
        </w:pBdr>
        <w:spacing w:before="280" w:after="280"/>
        <w:rPr>
          <w:rFonts w:ascii="Cambria" w:eastAsia="Cambria" w:hAnsi="Cambria" w:cs="Cambria"/>
          <w:b/>
          <w:color w:val="000000"/>
        </w:rPr>
      </w:pPr>
      <w:bookmarkStart w:id="0" w:name="_heading=h.30j0zll" w:colFirst="0" w:colLast="0"/>
      <w:bookmarkEnd w:id="0"/>
      <w:r>
        <w:rPr>
          <w:rFonts w:ascii="Cambria" w:eastAsia="Cambria" w:hAnsi="Cambria" w:cs="Cambria"/>
          <w:b/>
          <w:color w:val="000000"/>
        </w:rPr>
        <w:lastRenderedPageBreak/>
        <w:t>Introduction</w:t>
      </w:r>
    </w:p>
    <w:p w14:paraId="04F71137"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 xml:space="preserve">Capung merupakan jenis serangga dari </w:t>
      </w:r>
      <w:r>
        <w:rPr>
          <w:rFonts w:ascii="Cambria" w:eastAsia="Cambria" w:hAnsi="Cambria" w:cs="Cambria"/>
        </w:rPr>
        <w:t>Ordo</w:t>
      </w:r>
      <w:r>
        <w:rPr>
          <w:rFonts w:ascii="Cambria" w:eastAsia="Cambria" w:hAnsi="Cambria" w:cs="Cambria"/>
          <w:color w:val="000000"/>
        </w:rPr>
        <w:t xml:space="preserve"> Odonata (Sonia </w:t>
      </w:r>
      <w:r>
        <w:rPr>
          <w:rFonts w:ascii="Cambria" w:eastAsia="Cambria" w:hAnsi="Cambria" w:cs="Cambria"/>
          <w:i/>
          <w:color w:val="000000"/>
        </w:rPr>
        <w:t>et al</w:t>
      </w:r>
      <w:r>
        <w:rPr>
          <w:rFonts w:ascii="Cambria" w:eastAsia="Cambria" w:hAnsi="Cambria" w:cs="Cambria"/>
          <w:color w:val="000000"/>
        </w:rPr>
        <w:t xml:space="preserve">., 2022). Odonata berasal dari bahasa Yunani yang artinya rahang bergigi pada ujung bibir bawah serta terdapat tonjolan-tonjolan tajam menyerupai gigi (Pelealu </w:t>
      </w:r>
      <w:r>
        <w:rPr>
          <w:rFonts w:ascii="Cambria" w:eastAsia="Cambria" w:hAnsi="Cambria" w:cs="Cambria"/>
          <w:i/>
          <w:color w:val="000000"/>
        </w:rPr>
        <w:t>et al</w:t>
      </w:r>
      <w:r>
        <w:rPr>
          <w:rFonts w:ascii="Cambria" w:eastAsia="Cambria" w:hAnsi="Cambria" w:cs="Cambria"/>
          <w:color w:val="000000"/>
        </w:rPr>
        <w:t>., 2022). Odonata dikelompokkan dalam dua Subordo yaitu Anisoptera dan Zygoptera (Mapi-ot et al., 2013). Kedua subordo tersebut dibedakan berdasarkan morfologi tubuhnya (Lino et al., 2019). Pada umumnya capung Zygoptera memiliki ukuran kecil, sedangkan capung Anisoptera memiliki ukuran lebih besar daripada capung Zygoptera (Wonglersak et al., 2020). Capung Anisoptera memiliki sepasang mata majemuk yang menyatu, serta sayap depan yang berukuran lebih besar daripada ukuran sayap belakang, sedangkan pada capung Zygoptera memiliki sepasang mata majemuk terpisah (Rahadi et al., 2013; Salsabiela et al., 2022).</w:t>
      </w:r>
    </w:p>
    <w:p w14:paraId="155C188A"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Capung mengalami metamorfosis tidak sempurna yaitu mulai dari telur, nimfa, dan imago (Simbolon, 2019). Fase telur dan nimfa capung hidup secara akuatik pada ekosistem perairan, kemudian pada fase dewasa, capung hidup di terestrial yang dekat dengan perairan (Soendjoto, 2016).</w:t>
      </w:r>
      <w:r>
        <w:rPr>
          <w:rFonts w:ascii="Cambria" w:eastAsia="Cambria" w:hAnsi="Cambria" w:cs="Cambria"/>
        </w:rPr>
        <w:t xml:space="preserve"> Pada umumnya c</w:t>
      </w:r>
      <w:r>
        <w:rPr>
          <w:rFonts w:ascii="Cambria" w:eastAsia="Cambria" w:hAnsi="Cambria" w:cs="Cambria"/>
          <w:color w:val="000000"/>
        </w:rPr>
        <w:t xml:space="preserve">apung melakukan proses reproduksi (bertelur) di lingkungan perairan yang bersih. Kondisi air yang tercemar dapat mengganggu siklus hidup capung sehingga menyebabkan penurunan populasi capung (Gultom </w:t>
      </w:r>
      <w:r>
        <w:rPr>
          <w:rFonts w:ascii="Cambria" w:eastAsia="Cambria" w:hAnsi="Cambria" w:cs="Cambria"/>
          <w:i/>
          <w:color w:val="000000"/>
        </w:rPr>
        <w:t>et al</w:t>
      </w:r>
      <w:r>
        <w:rPr>
          <w:rFonts w:ascii="Cambria" w:eastAsia="Cambria" w:hAnsi="Cambria" w:cs="Cambria"/>
          <w:color w:val="000000"/>
        </w:rPr>
        <w:t xml:space="preserve">., 2021). Secara umum, </w:t>
      </w:r>
      <w:r>
        <w:rPr>
          <w:rFonts w:ascii="Cambria" w:eastAsia="Cambria" w:hAnsi="Cambria" w:cs="Cambria"/>
        </w:rPr>
        <w:t xml:space="preserve">capung </w:t>
      </w:r>
      <w:r>
        <w:rPr>
          <w:rFonts w:ascii="Cambria" w:eastAsia="Cambria" w:hAnsi="Cambria" w:cs="Cambria"/>
        </w:rPr>
        <w:t xml:space="preserve">memiliki habitat </w:t>
      </w:r>
      <w:r>
        <w:rPr>
          <w:rFonts w:ascii="Cambria" w:eastAsia="Cambria" w:hAnsi="Cambria" w:cs="Cambria"/>
          <w:color w:val="000000"/>
        </w:rPr>
        <w:t xml:space="preserve">di sekitar ekosistem perairan, contohnya air terjun dan sungai (Husnia </w:t>
      </w:r>
      <w:r>
        <w:rPr>
          <w:rFonts w:ascii="Cambria" w:eastAsia="Cambria" w:hAnsi="Cambria" w:cs="Cambria"/>
          <w:i/>
          <w:color w:val="000000"/>
        </w:rPr>
        <w:t>et al</w:t>
      </w:r>
      <w:r>
        <w:rPr>
          <w:rFonts w:ascii="Cambria" w:eastAsia="Cambria" w:hAnsi="Cambria" w:cs="Cambria"/>
          <w:color w:val="000000"/>
        </w:rPr>
        <w:t xml:space="preserve">., 2019). Keberadaan ekosistem </w:t>
      </w:r>
      <w:r>
        <w:rPr>
          <w:rFonts w:ascii="Cambria" w:eastAsia="Cambria" w:hAnsi="Cambria" w:cs="Cambria"/>
        </w:rPr>
        <w:t>perairan</w:t>
      </w:r>
      <w:r>
        <w:rPr>
          <w:rFonts w:ascii="Cambria" w:eastAsia="Cambria" w:hAnsi="Cambria" w:cs="Cambria"/>
          <w:color w:val="000000"/>
        </w:rPr>
        <w:t xml:space="preserve"> mempengaruhi keanekaragaman jenis capung (Harahap </w:t>
      </w:r>
      <w:r>
        <w:rPr>
          <w:rFonts w:ascii="Cambria" w:eastAsia="Cambria" w:hAnsi="Cambria" w:cs="Cambria"/>
          <w:i/>
          <w:color w:val="000000"/>
        </w:rPr>
        <w:t>et al</w:t>
      </w:r>
      <w:r>
        <w:rPr>
          <w:rFonts w:ascii="Cambria" w:eastAsia="Cambria" w:hAnsi="Cambria" w:cs="Cambria"/>
          <w:color w:val="000000"/>
        </w:rPr>
        <w:t xml:space="preserve">., 2022). </w:t>
      </w:r>
    </w:p>
    <w:p w14:paraId="09262A65"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 xml:space="preserve">Capung memiliki peran penting dalam ekosistem (Lino </w:t>
      </w:r>
      <w:r>
        <w:rPr>
          <w:rFonts w:ascii="Cambria" w:eastAsia="Cambria" w:hAnsi="Cambria" w:cs="Cambria"/>
          <w:i/>
          <w:color w:val="000000"/>
        </w:rPr>
        <w:t>et al</w:t>
      </w:r>
      <w:r>
        <w:rPr>
          <w:rFonts w:ascii="Cambria" w:eastAsia="Cambria" w:hAnsi="Cambria" w:cs="Cambria"/>
          <w:color w:val="000000"/>
        </w:rPr>
        <w:t xml:space="preserve">., 2019). Peran penting capung yang dapat berpengaruh pada ekosistem yakni sebagai predator untuk menjaga keseimbangan rantai makanan dan sebagai bioindikator lingkungan air bersih (Virgiawan </w:t>
      </w:r>
      <w:r>
        <w:rPr>
          <w:rFonts w:ascii="Cambria" w:eastAsia="Cambria" w:hAnsi="Cambria" w:cs="Cambria"/>
          <w:i/>
          <w:color w:val="000000"/>
        </w:rPr>
        <w:t>et al</w:t>
      </w:r>
      <w:r>
        <w:rPr>
          <w:rFonts w:ascii="Cambria" w:eastAsia="Cambria" w:hAnsi="Cambria" w:cs="Cambria"/>
          <w:color w:val="000000"/>
        </w:rPr>
        <w:t xml:space="preserve">., 2016). Secara ekologi capung disebut sebagai predator alami yang dapat memangsa serangga berukuran lebih kecil dari tubuhnya seperti kutu daun, nyamuk, lalat, bahkan sesama jenis capung. Hal ini menjadikan capung sering disebut sebagai serangga kanibal (Mubarak </w:t>
      </w:r>
      <w:r>
        <w:rPr>
          <w:rFonts w:ascii="Cambria" w:eastAsia="Cambria" w:hAnsi="Cambria" w:cs="Cambria"/>
          <w:i/>
          <w:color w:val="000000"/>
        </w:rPr>
        <w:t>et al</w:t>
      </w:r>
      <w:r>
        <w:rPr>
          <w:rFonts w:ascii="Cambria" w:eastAsia="Cambria" w:hAnsi="Cambria" w:cs="Cambria"/>
          <w:color w:val="000000"/>
        </w:rPr>
        <w:t>., 2022). Menurut Virgiawan (2016) capung dijadikan sebagai bioindikator karena nimfa capung peka terhadap perubahan lingkungan. Berkurangnya populasi capung di suatu ekosistem dapat menjadi indikasi adanya perubahan kualitas lingkungan ata</w:t>
      </w:r>
      <w:r>
        <w:rPr>
          <w:rFonts w:ascii="Cambria" w:eastAsia="Cambria" w:hAnsi="Cambria" w:cs="Cambria"/>
        </w:rPr>
        <w:t>u perairan</w:t>
      </w:r>
      <w:r>
        <w:rPr>
          <w:rFonts w:ascii="Cambria" w:eastAsia="Cambria" w:hAnsi="Cambria" w:cs="Cambria"/>
          <w:color w:val="000000"/>
        </w:rPr>
        <w:t xml:space="preserve">. Oleh karena itu, penelitian mengenai </w:t>
      </w:r>
      <w:r>
        <w:rPr>
          <w:rFonts w:ascii="Cambria" w:eastAsia="Cambria" w:hAnsi="Cambria" w:cs="Cambria"/>
        </w:rPr>
        <w:t xml:space="preserve">capung dapat dimanfaatkan untuk indikator perubahan awal kualitas suatu lingkungan, khususnya pada kawasan wisata, seperti Air terjun. </w:t>
      </w:r>
    </w:p>
    <w:p w14:paraId="18352A61"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rPr>
        <w:t xml:space="preserve">Air Terjun </w:t>
      </w:r>
      <w:r>
        <w:rPr>
          <w:rFonts w:ascii="Cambria" w:eastAsia="Cambria" w:hAnsi="Cambria" w:cs="Cambria"/>
          <w:color w:val="000000"/>
        </w:rPr>
        <w:t xml:space="preserve">Puthuk Panggang Welut merupakan wisata alam dengan memiliki sumber mata air yakni Air Terjun yang berada di lereng Gunung Penanggungan. Puthuk Panggang Welut yang dimanfaatkan sebagai tempat wisata diiringi oleh pembangunan infrastruktur yang turut berkembang dapat </w:t>
      </w:r>
      <w:r>
        <w:rPr>
          <w:rFonts w:ascii="Cambria" w:eastAsia="Cambria" w:hAnsi="Cambria" w:cs="Cambria"/>
          <w:color w:val="000000"/>
        </w:rPr>
        <w:lastRenderedPageBreak/>
        <w:t xml:space="preserve">menimbulkan </w:t>
      </w:r>
      <w:r>
        <w:rPr>
          <w:rFonts w:ascii="Cambria" w:eastAsia="Cambria" w:hAnsi="Cambria" w:cs="Cambria"/>
        </w:rPr>
        <w:t>pencemaran</w:t>
      </w:r>
      <w:r>
        <w:rPr>
          <w:rFonts w:ascii="Cambria" w:eastAsia="Cambria" w:hAnsi="Cambria" w:cs="Cambria"/>
          <w:color w:val="000000"/>
        </w:rPr>
        <w:t xml:space="preserve"> dan perubahan lingkungan di sekitarnya. Hal tersebut dapat menjadi ancaman bagi keanekaragaman spesies capung karena rusaknya habitat alami dari capung. Berdasarkan permasalahan yang ada, maka dilakukan penelitian ini yang bertujuan untuk mengetahui keanekaragaman capung (Odonata) di Kawasan Air Terjun Puthuk Panggang Welut, Desa Nogosari, Kecamatan Pacet, Kabupaten Mojokerto. </w:t>
      </w:r>
    </w:p>
    <w:p w14:paraId="4AA77BDE" w14:textId="77777777" w:rsidR="009C2464" w:rsidRDefault="00636082">
      <w:pPr>
        <w:pBdr>
          <w:top w:val="nil"/>
          <w:left w:val="nil"/>
          <w:bottom w:val="nil"/>
          <w:right w:val="nil"/>
          <w:between w:val="nil"/>
        </w:pBdr>
        <w:spacing w:before="240" w:after="120"/>
        <w:rPr>
          <w:rFonts w:ascii="Cambria" w:eastAsia="Cambria" w:hAnsi="Cambria" w:cs="Cambria"/>
          <w:b/>
          <w:color w:val="000000"/>
        </w:rPr>
      </w:pPr>
      <w:r>
        <w:rPr>
          <w:rFonts w:ascii="Cambria" w:eastAsia="Cambria" w:hAnsi="Cambria" w:cs="Cambria"/>
          <w:b/>
          <w:color w:val="000000"/>
        </w:rPr>
        <w:t xml:space="preserve">Research Methods </w:t>
      </w:r>
    </w:p>
    <w:p w14:paraId="1647C912" w14:textId="77777777" w:rsidR="009C2464" w:rsidRDefault="00636082">
      <w:pPr>
        <w:pBdr>
          <w:top w:val="nil"/>
          <w:left w:val="nil"/>
          <w:bottom w:val="nil"/>
          <w:right w:val="nil"/>
          <w:between w:val="nil"/>
        </w:pBdr>
        <w:tabs>
          <w:tab w:val="left" w:pos="1134"/>
        </w:tabs>
        <w:spacing w:before="120" w:after="80" w:line="280" w:lineRule="auto"/>
        <w:jc w:val="both"/>
        <w:rPr>
          <w:rFonts w:ascii="Cambria" w:eastAsia="Cambria" w:hAnsi="Cambria" w:cs="Cambria"/>
          <w:b/>
          <w:color w:val="000000"/>
        </w:rPr>
      </w:pPr>
      <w:r>
        <w:rPr>
          <w:rFonts w:ascii="Cambria" w:eastAsia="Cambria" w:hAnsi="Cambria" w:cs="Cambria"/>
          <w:b/>
          <w:color w:val="000000"/>
        </w:rPr>
        <w:t>Waktu dan Lokasi Penelitian</w:t>
      </w:r>
    </w:p>
    <w:p w14:paraId="5AF96DB6"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sectPr w:rsidR="009C2464">
          <w:type w:val="continuous"/>
          <w:pgSz w:w="11906" w:h="16838"/>
          <w:pgMar w:top="2268" w:right="1701" w:bottom="1985" w:left="1701" w:header="1588" w:footer="1304" w:gutter="0"/>
          <w:cols w:num="2" w:space="720" w:equalWidth="0">
            <w:col w:w="3891" w:space="720"/>
            <w:col w:w="3891" w:space="0"/>
          </w:cols>
        </w:sectPr>
      </w:pPr>
      <w:r>
        <w:rPr>
          <w:rFonts w:ascii="Cambria" w:eastAsia="Cambria" w:hAnsi="Cambria" w:cs="Cambria"/>
          <w:color w:val="000000"/>
        </w:rPr>
        <w:t xml:space="preserve">Penelitian capung dilakukan di Kawasan Air Terjun Puthuk Panggang </w:t>
      </w:r>
      <w:r>
        <w:rPr>
          <w:rFonts w:ascii="Cambria" w:eastAsia="Cambria" w:hAnsi="Cambria" w:cs="Cambria"/>
          <w:color w:val="000000"/>
        </w:rPr>
        <w:t>Welut, Desa Nogosari, Kecamatan Pacet, Kabupaten Mojokerto, Provinsi Jawa Timur. Penelitian dilaksanakan pada tanggal 25 Juni 2023. Pengambilan data capung dilakukan pada saat jam aktif capung yaitu pukul 09.00-11.00 WIB karena capung merupakan serangga yang aktif pada siang hari (Firdaushi &amp; Rijal, 2018). Penelitian dimulai dengan pengukuran faktor abiotik meliputi suhu, kelembaban, dan intensitas cahaya. Terdapat tiga lokasi penelitian yaitu dimulai dari Air Terjun Wisata dilanjutkan penelusuran pada dua aliran sungai yaitu Aliran Sungai Atas dan Aliran Sungai Bawah.</w:t>
      </w:r>
    </w:p>
    <w:p w14:paraId="2DF2C578" w14:textId="77777777" w:rsidR="009C2464" w:rsidRDefault="00636082">
      <w:pPr>
        <w:pBdr>
          <w:top w:val="nil"/>
          <w:left w:val="nil"/>
          <w:bottom w:val="nil"/>
          <w:right w:val="nil"/>
          <w:between w:val="nil"/>
        </w:pBdr>
        <w:tabs>
          <w:tab w:val="left" w:pos="1134"/>
        </w:tabs>
        <w:spacing w:before="240" w:after="80" w:line="280" w:lineRule="auto"/>
        <w:jc w:val="center"/>
      </w:pPr>
      <w:r>
        <w:rPr>
          <w:noProof/>
        </w:rPr>
        <w:drawing>
          <wp:inline distT="0" distB="0" distL="0" distR="0" wp14:anchorId="375BE01E" wp14:editId="5AB1B37E">
            <wp:extent cx="2297984" cy="1766454"/>
            <wp:effectExtent l="0" t="0" r="0" b="0"/>
            <wp:docPr id="23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2297984" cy="1766454"/>
                    </a:xfrm>
                    <a:prstGeom prst="rect">
                      <a:avLst/>
                    </a:prstGeom>
                    <a:ln/>
                  </pic:spPr>
                </pic:pic>
              </a:graphicData>
            </a:graphic>
          </wp:inline>
        </w:drawing>
      </w:r>
      <w:r>
        <w:t xml:space="preserve"> </w:t>
      </w:r>
      <w:r>
        <w:rPr>
          <w:noProof/>
        </w:rPr>
        <w:drawing>
          <wp:inline distT="0" distB="0" distL="0" distR="0" wp14:anchorId="6E3FC562" wp14:editId="1F842DED">
            <wp:extent cx="2405099" cy="1770295"/>
            <wp:effectExtent l="0" t="0" r="0" b="0"/>
            <wp:docPr id="24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2405099" cy="1770295"/>
                    </a:xfrm>
                    <a:prstGeom prst="rect">
                      <a:avLst/>
                    </a:prstGeom>
                    <a:ln/>
                  </pic:spPr>
                </pic:pic>
              </a:graphicData>
            </a:graphic>
          </wp:inline>
        </w:drawing>
      </w:r>
      <w:r>
        <w:rPr>
          <w:noProof/>
        </w:rPr>
        <w:drawing>
          <wp:inline distT="0" distB="0" distL="0" distR="0" wp14:anchorId="2CE2912D" wp14:editId="0AE8280B">
            <wp:extent cx="2486547" cy="1797761"/>
            <wp:effectExtent l="0" t="0" r="0" b="0"/>
            <wp:docPr id="24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6"/>
                    <a:srcRect/>
                    <a:stretch>
                      <a:fillRect/>
                    </a:stretch>
                  </pic:blipFill>
                  <pic:spPr>
                    <a:xfrm>
                      <a:off x="0" y="0"/>
                      <a:ext cx="2486547" cy="1797761"/>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0754E66C" wp14:editId="5F186817">
                <wp:simplePos x="0" y="0"/>
                <wp:positionH relativeFrom="column">
                  <wp:posOffset>2324100</wp:posOffset>
                </wp:positionH>
                <wp:positionV relativeFrom="paragraph">
                  <wp:posOffset>1600200</wp:posOffset>
                </wp:positionV>
                <wp:extent cx="276225" cy="238125"/>
                <wp:effectExtent l="0" t="0" r="0" b="0"/>
                <wp:wrapNone/>
                <wp:docPr id="237" name="Rectangle 237"/>
                <wp:cNvGraphicFramePr/>
                <a:graphic xmlns:a="http://schemas.openxmlformats.org/drawingml/2006/main">
                  <a:graphicData uri="http://schemas.microsoft.com/office/word/2010/wordprocessingShape">
                    <wps:wsp>
                      <wps:cNvSpPr/>
                      <wps:spPr>
                        <a:xfrm>
                          <a:off x="5212650" y="3665700"/>
                          <a:ext cx="266700" cy="228600"/>
                        </a:xfrm>
                        <a:prstGeom prst="rect">
                          <a:avLst/>
                        </a:prstGeom>
                        <a:solidFill>
                          <a:schemeClr val="lt1"/>
                        </a:solidFill>
                        <a:ln w="9525" cap="flat" cmpd="sng">
                          <a:solidFill>
                            <a:schemeClr val="lt1"/>
                          </a:solidFill>
                          <a:prstDash val="solid"/>
                          <a:round/>
                          <a:headEnd type="none" w="sm" len="sm"/>
                          <a:tailEnd type="none" w="sm" len="sm"/>
                        </a:ln>
                      </wps:spPr>
                      <wps:txbx>
                        <w:txbxContent>
                          <w:p w14:paraId="33381A74" w14:textId="77777777" w:rsidR="009C2464" w:rsidRDefault="00636082">
                            <w:pPr>
                              <w:textDirection w:val="btLr"/>
                            </w:pPr>
                            <w:r>
                              <w:rPr>
                                <w:color w:val="000000"/>
                              </w:rPr>
                              <w:t>A</w:t>
                            </w:r>
                          </w:p>
                        </w:txbxContent>
                      </wps:txbx>
                      <wps:bodyPr spcFirstLastPara="1" wrap="square" lIns="91425" tIns="45700" rIns="91425" bIns="45700" anchor="t" anchorCtr="0">
                        <a:noAutofit/>
                      </wps:bodyPr>
                    </wps:wsp>
                  </a:graphicData>
                </a:graphic>
              </wp:anchor>
            </w:drawing>
          </mc:Choice>
          <mc:Fallback>
            <w:pict>
              <v:rect w14:anchorId="0754E66C" id="Rectangle 237" o:spid="_x0000_s1026" style="position:absolute;left:0;text-align:left;margin-left:183pt;margin-top:126pt;width:21.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" fillcolor="white [3201]" strokecolor="white [3201]">
                <v:stroke startarrowwidth="narrow" startarrowlength="short" endarrowwidth="narrow" endarrowlength="short" joinstyle="round"/>
                <v:textbox inset="2.53958mm,1.2694mm,2.53958mm,1.2694mm">
                  <w:txbxContent>
                    <w:p w14:paraId="33381A74" w14:textId="77777777" w:rsidR="009C2464" w:rsidRDefault="00636082">
                      <w:pPr>
                        <w:textDirection w:val="btLr"/>
                      </w:pPr>
                      <w:r>
                        <w:rPr>
                          <w:color w:val="000000"/>
                        </w:rPr>
                        <w:t>A</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465E36A9" wp14:editId="2763D859">
                <wp:simplePos x="0" y="0"/>
                <wp:positionH relativeFrom="column">
                  <wp:posOffset>4762500</wp:posOffset>
                </wp:positionH>
                <wp:positionV relativeFrom="paragraph">
                  <wp:posOffset>1600200</wp:posOffset>
                </wp:positionV>
                <wp:extent cx="276225" cy="238125"/>
                <wp:effectExtent l="0" t="0" r="0" b="0"/>
                <wp:wrapNone/>
                <wp:docPr id="234" name="Rectangle 234"/>
                <wp:cNvGraphicFramePr/>
                <a:graphic xmlns:a="http://schemas.openxmlformats.org/drawingml/2006/main">
                  <a:graphicData uri="http://schemas.microsoft.com/office/word/2010/wordprocessingShape">
                    <wps:wsp>
                      <wps:cNvSpPr/>
                      <wps:spPr>
                        <a:xfrm>
                          <a:off x="5212650" y="3665700"/>
                          <a:ext cx="266700" cy="228600"/>
                        </a:xfrm>
                        <a:prstGeom prst="rect">
                          <a:avLst/>
                        </a:prstGeom>
                        <a:solidFill>
                          <a:schemeClr val="lt1"/>
                        </a:solidFill>
                        <a:ln w="9525" cap="flat" cmpd="sng">
                          <a:solidFill>
                            <a:schemeClr val="lt1"/>
                          </a:solidFill>
                          <a:prstDash val="solid"/>
                          <a:round/>
                          <a:headEnd type="none" w="sm" len="sm"/>
                          <a:tailEnd type="none" w="sm" len="sm"/>
                        </a:ln>
                      </wps:spPr>
                      <wps:txbx>
                        <w:txbxContent>
                          <w:p w14:paraId="77FAE133" w14:textId="77777777" w:rsidR="009C2464" w:rsidRDefault="00636082">
                            <w:pPr>
                              <w:textDirection w:val="btLr"/>
                            </w:pPr>
                            <w:r>
                              <w:rPr>
                                <w:color w:val="000000"/>
                              </w:rPr>
                              <w:t>B</w:t>
                            </w:r>
                          </w:p>
                        </w:txbxContent>
                      </wps:txbx>
                      <wps:bodyPr spcFirstLastPara="1" wrap="square" lIns="91425" tIns="45700" rIns="91425" bIns="45700" anchor="t" anchorCtr="0">
                        <a:noAutofit/>
                      </wps:bodyPr>
                    </wps:wsp>
                  </a:graphicData>
                </a:graphic>
              </wp:anchor>
            </w:drawing>
          </mc:Choice>
          <mc:Fallback>
            <w:pict>
              <v:rect w14:anchorId="465E36A9" id="Rectangle 234" o:spid="_x0000_s1027" style="position:absolute;left:0;text-align:left;margin-left:375pt;margin-top:126pt;width:21.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" fillcolor="white [3201]" strokecolor="white [3201]">
                <v:stroke startarrowwidth="narrow" startarrowlength="short" endarrowwidth="narrow" endarrowlength="short" joinstyle="round"/>
                <v:textbox inset="2.53958mm,1.2694mm,2.53958mm,1.2694mm">
                  <w:txbxContent>
                    <w:p w14:paraId="77FAE133" w14:textId="77777777" w:rsidR="009C2464" w:rsidRDefault="00636082">
                      <w:pPr>
                        <w:textDirection w:val="btLr"/>
                      </w:pPr>
                      <w:r>
                        <w:rPr>
                          <w:color w:val="000000"/>
                        </w:rPr>
                        <w:t>B</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3C6F97D6" wp14:editId="2020CDDA">
                <wp:simplePos x="0" y="0"/>
                <wp:positionH relativeFrom="column">
                  <wp:posOffset>3632200</wp:posOffset>
                </wp:positionH>
                <wp:positionV relativeFrom="paragraph">
                  <wp:posOffset>3429000</wp:posOffset>
                </wp:positionV>
                <wp:extent cx="276225" cy="238125"/>
                <wp:effectExtent l="0" t="0" r="0" b="0"/>
                <wp:wrapNone/>
                <wp:docPr id="235" name="Rectangle 235"/>
                <wp:cNvGraphicFramePr/>
                <a:graphic xmlns:a="http://schemas.openxmlformats.org/drawingml/2006/main">
                  <a:graphicData uri="http://schemas.microsoft.com/office/word/2010/wordprocessingShape">
                    <wps:wsp>
                      <wps:cNvSpPr/>
                      <wps:spPr>
                        <a:xfrm>
                          <a:off x="5212650" y="3665700"/>
                          <a:ext cx="266700" cy="228600"/>
                        </a:xfrm>
                        <a:prstGeom prst="rect">
                          <a:avLst/>
                        </a:prstGeom>
                        <a:solidFill>
                          <a:schemeClr val="lt1"/>
                        </a:solidFill>
                        <a:ln w="9525" cap="flat" cmpd="sng">
                          <a:solidFill>
                            <a:schemeClr val="lt1"/>
                          </a:solidFill>
                          <a:prstDash val="solid"/>
                          <a:round/>
                          <a:headEnd type="none" w="sm" len="sm"/>
                          <a:tailEnd type="none" w="sm" len="sm"/>
                        </a:ln>
                      </wps:spPr>
                      <wps:txbx>
                        <w:txbxContent>
                          <w:p w14:paraId="4D5751D6" w14:textId="77777777" w:rsidR="009C2464" w:rsidRDefault="00636082">
                            <w:pPr>
                              <w:textDirection w:val="btLr"/>
                            </w:pPr>
                            <w:r>
                              <w:rPr>
                                <w:color w:val="000000"/>
                              </w:rPr>
                              <w:t>C</w:t>
                            </w:r>
                          </w:p>
                        </w:txbxContent>
                      </wps:txbx>
                      <wps:bodyPr spcFirstLastPara="1" wrap="square" lIns="91425" tIns="45700" rIns="91425" bIns="45700" anchor="t" anchorCtr="0">
                        <a:noAutofit/>
                      </wps:bodyPr>
                    </wps:wsp>
                  </a:graphicData>
                </a:graphic>
              </wp:anchor>
            </w:drawing>
          </mc:Choice>
          <mc:Fallback>
            <w:pict>
              <v:rect w14:anchorId="3C6F97D6" id="Rectangle 235" o:spid="_x0000_s1028" style="position:absolute;left:0;text-align:left;margin-left:286pt;margin-top:270pt;width:21.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" fillcolor="white [3201]" strokecolor="white [3201]">
                <v:stroke startarrowwidth="narrow" startarrowlength="short" endarrowwidth="narrow" endarrowlength="short" joinstyle="round"/>
                <v:textbox inset="2.53958mm,1.2694mm,2.53958mm,1.2694mm">
                  <w:txbxContent>
                    <w:p w14:paraId="4D5751D6" w14:textId="77777777" w:rsidR="009C2464" w:rsidRDefault="00636082">
                      <w:pPr>
                        <w:textDirection w:val="btLr"/>
                      </w:pPr>
                      <w:r>
                        <w:rPr>
                          <w:color w:val="000000"/>
                        </w:rPr>
                        <w:t>C</w:t>
                      </w:r>
                    </w:p>
                  </w:txbxContent>
                </v:textbox>
              </v:rect>
            </w:pict>
          </mc:Fallback>
        </mc:AlternateContent>
      </w:r>
    </w:p>
    <w:p w14:paraId="558E6B14" w14:textId="77777777" w:rsidR="009C2464" w:rsidRDefault="00636082">
      <w:pPr>
        <w:spacing w:after="200"/>
        <w:jc w:val="center"/>
        <w:rPr>
          <w:rFonts w:ascii="Cambria" w:eastAsia="Cambria" w:hAnsi="Cambria" w:cs="Cambria"/>
        </w:rPr>
        <w:sectPr w:rsidR="009C2464">
          <w:type w:val="continuous"/>
          <w:pgSz w:w="11906" w:h="16838"/>
          <w:pgMar w:top="2268" w:right="1701" w:bottom="1985" w:left="1701" w:header="1588" w:footer="1304" w:gutter="0"/>
          <w:cols w:space="720"/>
        </w:sectPr>
      </w:pPr>
      <w:r>
        <w:rPr>
          <w:rFonts w:ascii="Cambria" w:eastAsia="Cambria" w:hAnsi="Cambria" w:cs="Cambria"/>
          <w:b/>
          <w:color w:val="000000"/>
        </w:rPr>
        <w:t>Gambar 1.</w:t>
      </w:r>
      <w:r>
        <w:rPr>
          <w:rFonts w:ascii="Cambria" w:eastAsia="Cambria" w:hAnsi="Cambria" w:cs="Cambria"/>
          <w:color w:val="000000"/>
        </w:rPr>
        <w:t xml:space="preserve"> (a) Air Terjun Wisata, (b) Aliran Sungai Atas, dan (c) Aliran Sungai Bawah</w:t>
      </w:r>
    </w:p>
    <w:p w14:paraId="53AEB9FA" w14:textId="77777777" w:rsidR="009C2464" w:rsidRDefault="00636082">
      <w:pPr>
        <w:pBdr>
          <w:top w:val="nil"/>
          <w:left w:val="nil"/>
          <w:bottom w:val="nil"/>
          <w:right w:val="nil"/>
          <w:between w:val="nil"/>
        </w:pBdr>
        <w:tabs>
          <w:tab w:val="left" w:pos="1134"/>
        </w:tabs>
        <w:spacing w:before="120" w:after="80" w:line="280" w:lineRule="auto"/>
        <w:jc w:val="both"/>
        <w:rPr>
          <w:rFonts w:ascii="Cambria" w:eastAsia="Cambria" w:hAnsi="Cambria" w:cs="Cambria"/>
          <w:b/>
          <w:color w:val="000000"/>
        </w:rPr>
      </w:pPr>
      <w:r>
        <w:rPr>
          <w:rFonts w:ascii="Cambria" w:eastAsia="Cambria" w:hAnsi="Cambria" w:cs="Cambria"/>
          <w:b/>
          <w:color w:val="000000"/>
        </w:rPr>
        <w:t>Metode Pengambilan Data</w:t>
      </w:r>
    </w:p>
    <w:p w14:paraId="7121923F"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Metode pengambilan data capung dilakukan dengan penangkapan menggunakan jaring serangga (</w:t>
      </w:r>
      <w:r>
        <w:rPr>
          <w:rFonts w:ascii="Cambria" w:eastAsia="Cambria" w:hAnsi="Cambria" w:cs="Cambria"/>
          <w:i/>
          <w:color w:val="000000"/>
        </w:rPr>
        <w:t xml:space="preserve">sweep </w:t>
      </w:r>
      <w:r>
        <w:rPr>
          <w:rFonts w:ascii="Cambria" w:eastAsia="Cambria" w:hAnsi="Cambria" w:cs="Cambria"/>
          <w:i/>
          <w:color w:val="000000"/>
        </w:rPr>
        <w:lastRenderedPageBreak/>
        <w:t>net</w:t>
      </w:r>
      <w:r>
        <w:rPr>
          <w:rFonts w:ascii="Cambria" w:eastAsia="Cambria" w:hAnsi="Cambria" w:cs="Cambria"/>
          <w:color w:val="000000"/>
        </w:rPr>
        <w:t xml:space="preserve">). Ditangkap satu capung yang mewakili spesiesnya sebagai sampel untuk proses identifikasi kemudian dimasukkan dalam kertas papilot dan kotak spesimen. Capung yang ditemukan di lokasi penelitian dapat didokumentasikan menggunakan kamera dan dihitung jumlah spesiesnya. Data yang diperoleh tersebut kemudian dimasukkan dalam tabel yang berisi nama spesies dan jumlah spesies untuk diidentifikasi. Proses identifikasi capung bersumber pada (Setiyono et al., 2017) dan (Irawan &amp; Rahardi, 2016). Spesies capung yang telah diketahui dicatat dan ditabulasikan dalam tabel untuk analisis data. </w:t>
      </w:r>
    </w:p>
    <w:p w14:paraId="2FF46057" w14:textId="77777777" w:rsidR="009C2464" w:rsidRDefault="00636082">
      <w:pP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Penelitian ini juga melakukan pengukuran faktor abiotik meliputi suhu, kelembaban, dan intensitas cahaya. Pengukuran suhu dan kelembaban menggunakan alat thermohygrometer, serta pengukuran intensitas cahaya menggunakan luxmeter. Selain faktor abiotik juga dilakukan pengamatan vegetasi sebagai data pendukung. Vegetasi yang diamati meliputi tipe dan jenis tumbuhan yang digunakan capung untuk bertengger pada saat ditemukan di lokasi pengamatan. </w:t>
      </w:r>
    </w:p>
    <w:p w14:paraId="4D20C159" w14:textId="77777777" w:rsidR="009C2464" w:rsidRDefault="00636082">
      <w:pPr>
        <w:pBdr>
          <w:top w:val="nil"/>
          <w:left w:val="nil"/>
          <w:bottom w:val="nil"/>
          <w:right w:val="nil"/>
          <w:between w:val="nil"/>
        </w:pBdr>
        <w:tabs>
          <w:tab w:val="left" w:pos="1134"/>
        </w:tabs>
        <w:spacing w:before="120" w:after="80" w:line="280" w:lineRule="auto"/>
        <w:jc w:val="both"/>
        <w:rPr>
          <w:rFonts w:ascii="Cambria" w:eastAsia="Cambria" w:hAnsi="Cambria" w:cs="Cambria"/>
          <w:b/>
          <w:color w:val="000000"/>
        </w:rPr>
      </w:pPr>
      <w:r>
        <w:rPr>
          <w:rFonts w:ascii="Cambria" w:eastAsia="Cambria" w:hAnsi="Cambria" w:cs="Cambria"/>
          <w:b/>
          <w:color w:val="000000"/>
        </w:rPr>
        <w:t>Analisis Data</w:t>
      </w:r>
    </w:p>
    <w:p w14:paraId="7CA641B4"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Analisis data yang digunakan dalam penelitian ini adalah indeks keanekaragaman Shannon-</w:t>
      </w:r>
      <w:r>
        <w:rPr>
          <w:rFonts w:ascii="Cambria" w:eastAsia="Cambria" w:hAnsi="Cambria" w:cs="Cambria"/>
        </w:rPr>
        <w:t>Wiener</w:t>
      </w:r>
      <w:r>
        <w:rPr>
          <w:rFonts w:ascii="Cambria" w:eastAsia="Cambria" w:hAnsi="Cambria" w:cs="Cambria"/>
          <w:color w:val="000000"/>
        </w:rPr>
        <w:t xml:space="preserve"> (H’)</w:t>
      </w:r>
      <w:r>
        <w:rPr>
          <w:rFonts w:ascii="Cambria" w:eastAsia="Cambria" w:hAnsi="Cambria" w:cs="Cambria"/>
        </w:rPr>
        <w:t xml:space="preserve">, </w:t>
      </w:r>
      <w:r>
        <w:rPr>
          <w:rFonts w:ascii="Cambria" w:eastAsia="Cambria" w:hAnsi="Cambria" w:cs="Cambria"/>
          <w:color w:val="000000"/>
        </w:rPr>
        <w:t>indeks dominansi</w:t>
      </w:r>
      <w:r>
        <w:rPr>
          <w:rFonts w:ascii="Cambria" w:eastAsia="Cambria" w:hAnsi="Cambria" w:cs="Cambria"/>
        </w:rPr>
        <w:t xml:space="preserve">  (D) </w:t>
      </w:r>
      <w:r>
        <w:rPr>
          <w:rFonts w:ascii="Cambria" w:eastAsia="Cambria" w:hAnsi="Cambria" w:cs="Cambria"/>
          <w:color w:val="000000"/>
        </w:rPr>
        <w:t>dan indeks kemerataan</w:t>
      </w:r>
      <w:r>
        <w:rPr>
          <w:rFonts w:ascii="Cambria" w:eastAsia="Cambria" w:hAnsi="Cambria" w:cs="Cambria"/>
        </w:rPr>
        <w:t xml:space="preserve"> (E)</w:t>
      </w:r>
      <w:r>
        <w:rPr>
          <w:rFonts w:ascii="Cambria" w:eastAsia="Cambria" w:hAnsi="Cambria" w:cs="Cambria"/>
          <w:color w:val="000000"/>
        </w:rPr>
        <w:t xml:space="preserve">. </w:t>
      </w:r>
      <w:r>
        <w:rPr>
          <w:rFonts w:ascii="Cambria" w:eastAsia="Cambria" w:hAnsi="Cambria" w:cs="Cambria"/>
        </w:rPr>
        <w:t>R</w:t>
      </w:r>
      <w:r>
        <w:rPr>
          <w:rFonts w:ascii="Cambria" w:eastAsia="Cambria" w:hAnsi="Cambria" w:cs="Cambria"/>
          <w:color w:val="000000"/>
        </w:rPr>
        <w:t>umus analisis data yang digunakan adalah sebagai berikut:</w:t>
      </w:r>
    </w:p>
    <w:p w14:paraId="11339672" w14:textId="77777777" w:rsidR="009C2464" w:rsidRDefault="00636082">
      <w:pPr>
        <w:numPr>
          <w:ilvl w:val="0"/>
          <w:numId w:val="1"/>
        </w:numPr>
        <w:pBdr>
          <w:top w:val="nil"/>
          <w:left w:val="nil"/>
          <w:bottom w:val="nil"/>
          <w:right w:val="nil"/>
          <w:between w:val="nil"/>
        </w:pBdr>
        <w:tabs>
          <w:tab w:val="left" w:pos="1134"/>
        </w:tabs>
        <w:spacing w:before="120" w:after="80" w:line="280" w:lineRule="auto"/>
        <w:jc w:val="both"/>
        <w:rPr>
          <w:rFonts w:ascii="Cambria" w:eastAsia="Cambria" w:hAnsi="Cambria" w:cs="Cambria"/>
          <w:color w:val="000000"/>
          <w:szCs w:val="22"/>
        </w:rPr>
      </w:pPr>
      <w:r>
        <w:rPr>
          <w:rFonts w:ascii="Cambria" w:eastAsia="Cambria" w:hAnsi="Cambria" w:cs="Cambria"/>
          <w:color w:val="000000"/>
          <w:szCs w:val="22"/>
        </w:rPr>
        <w:t xml:space="preserve">Indeks keanekaragaman Shannon-Wiener (Tarihoran &amp; Siregar, 2020) </w:t>
      </w:r>
    </w:p>
    <w:p w14:paraId="031F573A" w14:textId="77777777" w:rsidR="009C2464" w:rsidRDefault="00636082">
      <w:pPr>
        <w:pBdr>
          <w:top w:val="nil"/>
          <w:left w:val="nil"/>
          <w:bottom w:val="nil"/>
          <w:right w:val="nil"/>
          <w:between w:val="nil"/>
        </w:pBdr>
        <w:tabs>
          <w:tab w:val="left" w:pos="1134"/>
        </w:tabs>
        <w:spacing w:before="120" w:after="80" w:line="280" w:lineRule="auto"/>
        <w:ind w:left="720"/>
        <w:jc w:val="center"/>
        <w:rPr>
          <w:rFonts w:ascii="Cambria" w:eastAsia="Cambria" w:hAnsi="Cambria" w:cs="Cambria"/>
          <w:color w:val="000000"/>
          <w:szCs w:val="22"/>
        </w:rPr>
      </w:pPr>
      <w:r>
        <w:rPr>
          <w:rFonts w:ascii="Cambria" w:eastAsia="Cambria" w:hAnsi="Cambria" w:cs="Cambria"/>
          <w:color w:val="000000"/>
          <w:szCs w:val="22"/>
        </w:rPr>
        <w:t>H’ = –∑pi ln pi</w:t>
      </w:r>
    </w:p>
    <w:p w14:paraId="64620E4E"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Keterangan:</w:t>
      </w:r>
    </w:p>
    <w:p w14:paraId="20CBB60F"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H’ = Indeks keanekaragaman Shannon-Wiener</w:t>
      </w:r>
    </w:p>
    <w:p w14:paraId="42142142"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pi = ni/N</w:t>
      </w:r>
    </w:p>
    <w:p w14:paraId="194CC994"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ni = Jumlah individu dari suatu jenis i</w:t>
      </w:r>
    </w:p>
    <w:p w14:paraId="31DDFC1F"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N = Jumlah total individu seluruh jenis</w:t>
      </w:r>
    </w:p>
    <w:p w14:paraId="2C1E046F" w14:textId="77777777" w:rsidR="009C2464" w:rsidRDefault="00636082">
      <w:pPr>
        <w:numPr>
          <w:ilvl w:val="0"/>
          <w:numId w:val="1"/>
        </w:numPr>
        <w:pBdr>
          <w:top w:val="nil"/>
          <w:left w:val="nil"/>
          <w:bottom w:val="nil"/>
          <w:right w:val="nil"/>
          <w:between w:val="nil"/>
        </w:pBdr>
        <w:tabs>
          <w:tab w:val="left" w:pos="1134"/>
        </w:tabs>
        <w:spacing w:before="120" w:after="80" w:line="280" w:lineRule="auto"/>
        <w:jc w:val="both"/>
        <w:rPr>
          <w:rFonts w:ascii="Cambria" w:eastAsia="Cambria" w:hAnsi="Cambria" w:cs="Cambria"/>
          <w:color w:val="000000"/>
          <w:szCs w:val="22"/>
        </w:rPr>
      </w:pPr>
      <w:r>
        <w:rPr>
          <w:rFonts w:ascii="Cambria" w:eastAsia="Cambria" w:hAnsi="Cambria" w:cs="Cambria"/>
          <w:color w:val="000000"/>
          <w:szCs w:val="22"/>
        </w:rPr>
        <w:t>Indeks Dominansi (D)</w:t>
      </w:r>
    </w:p>
    <w:p w14:paraId="169CE1A1" w14:textId="77777777" w:rsidR="009C2464" w:rsidRDefault="00636082">
      <w:pPr>
        <w:pBdr>
          <w:top w:val="nil"/>
          <w:left w:val="nil"/>
          <w:bottom w:val="nil"/>
          <w:right w:val="nil"/>
          <w:between w:val="nil"/>
        </w:pBdr>
        <w:tabs>
          <w:tab w:val="left" w:pos="1134"/>
        </w:tabs>
        <w:spacing w:before="120" w:after="80" w:line="280" w:lineRule="auto"/>
        <w:ind w:left="720"/>
        <w:jc w:val="center"/>
        <w:rPr>
          <w:rFonts w:ascii="Cambria" w:eastAsia="Cambria" w:hAnsi="Cambria" w:cs="Cambria"/>
          <w:color w:val="000000"/>
          <w:szCs w:val="22"/>
          <w:vertAlign w:val="superscript"/>
        </w:rPr>
      </w:pPr>
      <w:r>
        <w:rPr>
          <w:rFonts w:ascii="Cambria" w:eastAsia="Cambria" w:hAnsi="Cambria" w:cs="Cambria"/>
          <w:color w:val="000000"/>
          <w:szCs w:val="22"/>
        </w:rPr>
        <w:t>D =(</w:t>
      </w:r>
      <m:oMath>
        <m:f>
          <m:fPr>
            <m:ctrlPr>
              <w:rPr>
                <w:rFonts w:ascii="Cambria Math" w:eastAsia="Cambria Math" w:hAnsi="Cambria Math" w:cs="Cambria Math"/>
                <w:color w:val="000000"/>
                <w:szCs w:val="22"/>
              </w:rPr>
            </m:ctrlPr>
          </m:fPr>
          <m:num>
            <m:r>
              <w:rPr>
                <w:rFonts w:ascii="Cambria Math" w:eastAsia="Cambria Math" w:hAnsi="Cambria Math" w:cs="Cambria Math"/>
                <w:color w:val="000000"/>
                <w:szCs w:val="22"/>
              </w:rPr>
              <m:t>ni</m:t>
            </m:r>
          </m:num>
          <m:den>
            <m:r>
              <w:rPr>
                <w:rFonts w:ascii="Cambria Math" w:eastAsia="Cambria Math" w:hAnsi="Cambria Math" w:cs="Cambria Math"/>
                <w:color w:val="000000"/>
                <w:szCs w:val="22"/>
              </w:rPr>
              <m:t>N</m:t>
            </m:r>
          </m:den>
        </m:f>
      </m:oMath>
      <w:r>
        <w:rPr>
          <w:rFonts w:ascii="Cambria" w:eastAsia="Cambria" w:hAnsi="Cambria" w:cs="Cambria"/>
          <w:color w:val="000000"/>
          <w:szCs w:val="22"/>
        </w:rPr>
        <w:t>)</w:t>
      </w:r>
      <w:r>
        <w:rPr>
          <w:rFonts w:ascii="Cambria" w:eastAsia="Cambria" w:hAnsi="Cambria" w:cs="Cambria"/>
          <w:color w:val="000000"/>
          <w:szCs w:val="22"/>
          <w:vertAlign w:val="superscript"/>
        </w:rPr>
        <w:t>2</w:t>
      </w:r>
    </w:p>
    <w:p w14:paraId="1B88A605"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Keterangan:</w:t>
      </w:r>
    </w:p>
    <w:p w14:paraId="6455E10F"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 xml:space="preserve">D = Indeks dominansi Simpson </w:t>
      </w:r>
    </w:p>
    <w:p w14:paraId="4DA7F515"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ni = Jumlah individu dari suatu jenis i</w:t>
      </w:r>
    </w:p>
    <w:p w14:paraId="3F721167"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N = Jumlah total individu seluruh jenis</w:t>
      </w:r>
    </w:p>
    <w:p w14:paraId="1612700A" w14:textId="77777777" w:rsidR="009C2464" w:rsidRDefault="00636082">
      <w:pPr>
        <w:numPr>
          <w:ilvl w:val="0"/>
          <w:numId w:val="1"/>
        </w:numPr>
        <w:pBdr>
          <w:top w:val="nil"/>
          <w:left w:val="nil"/>
          <w:bottom w:val="nil"/>
          <w:right w:val="nil"/>
          <w:between w:val="nil"/>
        </w:pBdr>
        <w:tabs>
          <w:tab w:val="left" w:pos="1134"/>
        </w:tabs>
        <w:spacing w:before="120" w:after="80" w:line="280" w:lineRule="auto"/>
        <w:jc w:val="both"/>
        <w:rPr>
          <w:rFonts w:ascii="Cambria" w:eastAsia="Cambria" w:hAnsi="Cambria" w:cs="Cambria"/>
          <w:color w:val="000000"/>
          <w:szCs w:val="22"/>
        </w:rPr>
      </w:pPr>
      <w:r>
        <w:rPr>
          <w:rFonts w:ascii="Cambria" w:eastAsia="Cambria" w:hAnsi="Cambria" w:cs="Cambria"/>
          <w:color w:val="000000"/>
          <w:szCs w:val="22"/>
        </w:rPr>
        <w:t>Indeks kemerataan (E) (Baderan et al., 2019)</w:t>
      </w:r>
    </w:p>
    <w:p w14:paraId="5C60FE62" w14:textId="77777777" w:rsidR="009C2464" w:rsidRDefault="00636082">
      <w:pPr>
        <w:pBdr>
          <w:top w:val="nil"/>
          <w:left w:val="nil"/>
          <w:bottom w:val="nil"/>
          <w:right w:val="nil"/>
          <w:between w:val="nil"/>
        </w:pBdr>
        <w:tabs>
          <w:tab w:val="left" w:pos="1134"/>
        </w:tabs>
        <w:spacing w:before="120" w:after="80" w:line="280" w:lineRule="auto"/>
        <w:ind w:left="720"/>
        <w:jc w:val="center"/>
        <w:rPr>
          <w:rFonts w:ascii="Cambria" w:eastAsia="Cambria" w:hAnsi="Cambria" w:cs="Cambria"/>
          <w:color w:val="000000"/>
          <w:szCs w:val="22"/>
        </w:rPr>
      </w:pPr>
      <w:r>
        <w:rPr>
          <w:rFonts w:ascii="Cambria" w:eastAsia="Cambria" w:hAnsi="Cambria" w:cs="Cambria"/>
          <w:color w:val="000000"/>
          <w:szCs w:val="22"/>
        </w:rPr>
        <w:t>E = H'/ln S</w:t>
      </w:r>
    </w:p>
    <w:p w14:paraId="100BCBC6"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Keterangan:</w:t>
      </w:r>
    </w:p>
    <w:p w14:paraId="2F951A10"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E = Indeks kemerataan</w:t>
      </w:r>
    </w:p>
    <w:p w14:paraId="061594F5"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H' = Indeks keanekaragaman</w:t>
      </w:r>
    </w:p>
    <w:p w14:paraId="050036E0" w14:textId="77777777" w:rsidR="009C2464" w:rsidRDefault="00636082">
      <w:pPr>
        <w:pBdr>
          <w:top w:val="nil"/>
          <w:left w:val="nil"/>
          <w:bottom w:val="nil"/>
          <w:right w:val="nil"/>
          <w:between w:val="nil"/>
        </w:pBdr>
        <w:tabs>
          <w:tab w:val="left" w:pos="1134"/>
        </w:tabs>
        <w:spacing w:before="120" w:after="80"/>
        <w:ind w:left="720"/>
        <w:jc w:val="both"/>
        <w:rPr>
          <w:rFonts w:ascii="Cambria" w:eastAsia="Cambria" w:hAnsi="Cambria" w:cs="Cambria"/>
          <w:color w:val="000000"/>
          <w:szCs w:val="22"/>
        </w:rPr>
      </w:pPr>
      <w:r>
        <w:rPr>
          <w:rFonts w:ascii="Cambria" w:eastAsia="Cambria" w:hAnsi="Cambria" w:cs="Cambria"/>
          <w:color w:val="000000"/>
          <w:szCs w:val="22"/>
        </w:rPr>
        <w:t>S = Jumlah jenis</w:t>
      </w:r>
    </w:p>
    <w:p w14:paraId="7445E7DE" w14:textId="77777777" w:rsidR="009C2464" w:rsidRDefault="009C2464">
      <w:pPr>
        <w:pBdr>
          <w:top w:val="nil"/>
          <w:left w:val="nil"/>
          <w:bottom w:val="nil"/>
          <w:right w:val="nil"/>
          <w:between w:val="nil"/>
        </w:pBdr>
        <w:tabs>
          <w:tab w:val="left" w:pos="1134"/>
        </w:tabs>
        <w:ind w:firstLine="340"/>
        <w:jc w:val="both"/>
        <w:rPr>
          <w:rFonts w:ascii="Cambria" w:eastAsia="Cambria" w:hAnsi="Cambria" w:cs="Cambria"/>
        </w:rPr>
      </w:pPr>
    </w:p>
    <w:p w14:paraId="38DD2E34" w14:textId="77777777" w:rsidR="009C2464" w:rsidRDefault="00636082">
      <w:pPr>
        <w:pBdr>
          <w:top w:val="nil"/>
          <w:left w:val="nil"/>
          <w:bottom w:val="nil"/>
          <w:right w:val="nil"/>
          <w:between w:val="nil"/>
        </w:pBdr>
        <w:tabs>
          <w:tab w:val="left" w:pos="1134"/>
        </w:tabs>
        <w:spacing w:before="120" w:after="80" w:line="280" w:lineRule="auto"/>
        <w:jc w:val="both"/>
        <w:rPr>
          <w:rFonts w:ascii="Cambria" w:eastAsia="Cambria" w:hAnsi="Cambria" w:cs="Cambria"/>
          <w:b/>
          <w:color w:val="000000"/>
        </w:rPr>
      </w:pPr>
      <w:r>
        <w:rPr>
          <w:rFonts w:ascii="Cambria" w:eastAsia="Cambria" w:hAnsi="Cambria" w:cs="Cambria"/>
          <w:b/>
          <w:color w:val="000000"/>
        </w:rPr>
        <w:t>Research Results and Discussion</w:t>
      </w:r>
    </w:p>
    <w:p w14:paraId="184252CA"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 xml:space="preserve">Hasil penelitian yang dilakukan di Kawasan Puthuk Panggang Welut menunjukkan bahwa terdapat 12 spesies yang berasal dari enam famili yaitu Calopterygidae, Chlorocyphidae, Coenagrionidae, Corduliidae, Euphaidae, dan Libellulidae (Tabel 1). Jumlah total individu yang ditemukan sebanyak 265 individu, dimana 54 individu ditemukan di lokasi Air Terjun, 164 individu </w:t>
      </w:r>
      <w:r>
        <w:rPr>
          <w:rFonts w:ascii="Cambria" w:eastAsia="Cambria" w:hAnsi="Cambria" w:cs="Cambria"/>
          <w:color w:val="000000"/>
        </w:rPr>
        <w:lastRenderedPageBreak/>
        <w:t xml:space="preserve">ditemukan di lokasi Aliran Sungai Atas dan 47 individu ditemukan di lokasi Aliran Sungai Bawah. </w:t>
      </w:r>
    </w:p>
    <w:p w14:paraId="436ED750"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 xml:space="preserve">Berdasarkan penelitian yang telah dilakukan ditemukan </w:t>
      </w:r>
      <w:r>
        <w:rPr>
          <w:rFonts w:ascii="Cambria" w:eastAsia="Cambria" w:hAnsi="Cambria" w:cs="Cambria"/>
        </w:rPr>
        <w:t>S</w:t>
      </w:r>
      <w:r>
        <w:rPr>
          <w:rFonts w:ascii="Cambria" w:eastAsia="Cambria" w:hAnsi="Cambria" w:cs="Cambria"/>
          <w:color w:val="000000"/>
        </w:rPr>
        <w:t xml:space="preserve">ubordo Zygoptera dengan jumlah empat spesies yang berasal dari empat famili yaitu Calopterygidae, Chlorocyphidae, Coenagrionidae, dan Euphaidae. Total jumlah individu spesies dengan </w:t>
      </w:r>
      <w:r>
        <w:rPr>
          <w:rFonts w:ascii="Cambria" w:eastAsia="Cambria" w:hAnsi="Cambria" w:cs="Cambria"/>
        </w:rPr>
        <w:t>S</w:t>
      </w:r>
      <w:r>
        <w:rPr>
          <w:rFonts w:ascii="Cambria" w:eastAsia="Cambria" w:hAnsi="Cambria" w:cs="Cambria"/>
          <w:color w:val="000000"/>
        </w:rPr>
        <w:t xml:space="preserve">ubordo Zygoptera adalah 235 individu. Sedangkan pada </w:t>
      </w:r>
      <w:r>
        <w:rPr>
          <w:rFonts w:ascii="Cambria" w:eastAsia="Cambria" w:hAnsi="Cambria" w:cs="Cambria"/>
        </w:rPr>
        <w:t>S</w:t>
      </w:r>
      <w:r>
        <w:rPr>
          <w:rFonts w:ascii="Cambria" w:eastAsia="Cambria" w:hAnsi="Cambria" w:cs="Cambria"/>
          <w:color w:val="000000"/>
        </w:rPr>
        <w:t>ubordo Anisoptera ditemukan delapan spesies dari dua famili yaitu Corduliidae dan Libellulidae dengan jumlah total 3</w:t>
      </w:r>
      <w:r>
        <w:rPr>
          <w:rFonts w:ascii="Cambria" w:eastAsia="Cambria" w:hAnsi="Cambria" w:cs="Cambria"/>
        </w:rPr>
        <w:t xml:space="preserve">0 </w:t>
      </w:r>
      <w:r>
        <w:rPr>
          <w:rFonts w:ascii="Cambria" w:eastAsia="Cambria" w:hAnsi="Cambria" w:cs="Cambria"/>
          <w:color w:val="000000"/>
        </w:rPr>
        <w:t xml:space="preserve">individu. Hasil penelitian menunjukkan bahwa capung yang termasuk dalam </w:t>
      </w:r>
      <w:r>
        <w:rPr>
          <w:rFonts w:ascii="Cambria" w:eastAsia="Cambria" w:hAnsi="Cambria" w:cs="Cambria"/>
        </w:rPr>
        <w:t>S</w:t>
      </w:r>
      <w:r>
        <w:rPr>
          <w:rFonts w:ascii="Cambria" w:eastAsia="Cambria" w:hAnsi="Cambria" w:cs="Cambria"/>
          <w:color w:val="000000"/>
        </w:rPr>
        <w:t xml:space="preserve">ubordo Zygoptera dengan jumlah individu yang lebih banyak dibandingkan dengan </w:t>
      </w:r>
      <w:r>
        <w:rPr>
          <w:rFonts w:ascii="Cambria" w:eastAsia="Cambria" w:hAnsi="Cambria" w:cs="Cambria"/>
        </w:rPr>
        <w:t>S</w:t>
      </w:r>
      <w:r>
        <w:rPr>
          <w:rFonts w:ascii="Cambria" w:eastAsia="Cambria" w:hAnsi="Cambria" w:cs="Cambria"/>
          <w:color w:val="000000"/>
        </w:rPr>
        <w:t xml:space="preserve">ubordo Anisoptera. Sedangkan Subordo Anisoptera memiliki jumlah spesies lebih banyak </w:t>
      </w:r>
      <w:r>
        <w:rPr>
          <w:rFonts w:ascii="Cambria" w:eastAsia="Cambria" w:hAnsi="Cambria" w:cs="Cambria"/>
        </w:rPr>
        <w:t>Subordo Zygoptera</w:t>
      </w:r>
      <w:r>
        <w:rPr>
          <w:rFonts w:ascii="Cambria" w:eastAsia="Cambria" w:hAnsi="Cambria" w:cs="Cambria"/>
          <w:color w:val="000000"/>
        </w:rPr>
        <w:t>.</w:t>
      </w:r>
    </w:p>
    <w:p w14:paraId="0E47004B"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color w:val="000000"/>
        </w:rPr>
        <w:t xml:space="preserve">Penelitian di lokasi Puthuk Panggang Welut didominasi oleh spesies dari famili Libellulidae (Tabel 1). Total spesies famili Libellulidae yang ditemukan sebanyak tujuh spesies dengan total individu sebanyak 24 individu.  </w:t>
      </w:r>
      <w:r>
        <w:rPr>
          <w:rFonts w:ascii="Cambria" w:eastAsia="Cambria" w:hAnsi="Cambria" w:cs="Cambria"/>
        </w:rPr>
        <w:t xml:space="preserve">Menurut Abdillah </w:t>
      </w:r>
      <w:r>
        <w:rPr>
          <w:rFonts w:ascii="Cambria" w:eastAsia="Cambria" w:hAnsi="Cambria" w:cs="Cambria"/>
          <w:i/>
        </w:rPr>
        <w:t>et al</w:t>
      </w:r>
      <w:r>
        <w:rPr>
          <w:rFonts w:ascii="Cambria" w:eastAsia="Cambria" w:hAnsi="Cambria" w:cs="Cambria"/>
        </w:rPr>
        <w:t xml:space="preserve">., (2018) anggota famili Libellulidae sering bertengger dan aktif di bawah sinar matahari dengan melakukan aktivitas seperti berburu, hinggap dan kawin. </w:t>
      </w:r>
    </w:p>
    <w:p w14:paraId="54E2E3C2"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color w:val="000000"/>
        </w:rPr>
        <w:t xml:space="preserve">Spesies capung yang dominan pada penelitian ini yaitu spesies </w:t>
      </w:r>
      <w:r>
        <w:rPr>
          <w:rFonts w:ascii="Cambria" w:eastAsia="Cambria" w:hAnsi="Cambria" w:cs="Cambria"/>
          <w:i/>
          <w:color w:val="000000"/>
        </w:rPr>
        <w:t>Vestalis luctuosa</w:t>
      </w:r>
      <w:r>
        <w:rPr>
          <w:rFonts w:ascii="Cambria" w:eastAsia="Cambria" w:hAnsi="Cambria" w:cs="Cambria"/>
          <w:color w:val="000000"/>
        </w:rPr>
        <w:t xml:space="preserve"> (Gambar 2-</w:t>
      </w:r>
      <w:r>
        <w:rPr>
          <w:rFonts w:ascii="Cambria" w:eastAsia="Cambria" w:hAnsi="Cambria" w:cs="Cambria"/>
        </w:rPr>
        <w:t>a</w:t>
      </w:r>
      <w:r>
        <w:rPr>
          <w:rFonts w:ascii="Cambria" w:eastAsia="Cambria" w:hAnsi="Cambria" w:cs="Cambria"/>
          <w:color w:val="000000"/>
        </w:rPr>
        <w:t xml:space="preserve">) dengan jumlah 127 individu dan </w:t>
      </w:r>
      <w:r>
        <w:rPr>
          <w:rFonts w:ascii="Cambria" w:eastAsia="Cambria" w:hAnsi="Cambria" w:cs="Cambria"/>
          <w:i/>
          <w:color w:val="000000"/>
        </w:rPr>
        <w:t>Euphaea variegata</w:t>
      </w:r>
      <w:r>
        <w:rPr>
          <w:rFonts w:ascii="Cambria" w:eastAsia="Cambria" w:hAnsi="Cambria" w:cs="Cambria"/>
          <w:color w:val="000000"/>
        </w:rPr>
        <w:t xml:space="preserve"> </w:t>
      </w:r>
      <w:r>
        <w:rPr>
          <w:rFonts w:ascii="Cambria" w:eastAsia="Cambria" w:hAnsi="Cambria" w:cs="Cambria"/>
        </w:rPr>
        <w:t xml:space="preserve">(Gambar 2-b) </w:t>
      </w:r>
      <w:r>
        <w:rPr>
          <w:rFonts w:ascii="Cambria" w:eastAsia="Cambria" w:hAnsi="Cambria" w:cs="Cambria"/>
          <w:color w:val="000000"/>
        </w:rPr>
        <w:t xml:space="preserve">sebanyak 69 individu (Tabel 1). </w:t>
      </w:r>
      <w:r>
        <w:rPr>
          <w:rFonts w:ascii="Cambria" w:eastAsia="Cambria" w:hAnsi="Cambria" w:cs="Cambria"/>
          <w:i/>
          <w:color w:val="000000"/>
        </w:rPr>
        <w:t>Vestalis luctuosa</w:t>
      </w:r>
      <w:r>
        <w:rPr>
          <w:rFonts w:ascii="Cambria" w:eastAsia="Cambria" w:hAnsi="Cambria" w:cs="Cambria"/>
          <w:color w:val="000000"/>
        </w:rPr>
        <w:t xml:space="preserve"> dan </w:t>
      </w:r>
      <w:r>
        <w:rPr>
          <w:rFonts w:ascii="Cambria" w:eastAsia="Cambria" w:hAnsi="Cambria" w:cs="Cambria"/>
          <w:i/>
          <w:color w:val="000000"/>
        </w:rPr>
        <w:t>Euphaea variegata</w:t>
      </w:r>
      <w:r>
        <w:rPr>
          <w:rFonts w:ascii="Cambria" w:eastAsia="Cambria" w:hAnsi="Cambria" w:cs="Cambria"/>
          <w:color w:val="000000"/>
        </w:rPr>
        <w:t xml:space="preserve"> memiliki tipe habitat yang </w:t>
      </w:r>
      <w:r>
        <w:rPr>
          <w:rFonts w:ascii="Cambria" w:eastAsia="Cambria" w:hAnsi="Cambria" w:cs="Cambria"/>
          <w:color w:val="000000"/>
        </w:rPr>
        <w:t xml:space="preserve">sama dan sering ditemukan bersama di setiap lokasi penelitian, hal ini disebabkan adanya kesamaan habitat atau jenis makanan yang diperlukan. Tetapi, kedua </w:t>
      </w:r>
      <w:r>
        <w:rPr>
          <w:rFonts w:ascii="Cambria" w:eastAsia="Cambria" w:hAnsi="Cambria" w:cs="Cambria"/>
        </w:rPr>
        <w:t>s</w:t>
      </w:r>
      <w:r>
        <w:rPr>
          <w:rFonts w:ascii="Cambria" w:eastAsia="Cambria" w:hAnsi="Cambria" w:cs="Cambria"/>
          <w:color w:val="000000"/>
        </w:rPr>
        <w:t xml:space="preserve">pesies ini memiliki tempat untuk bertengger atau hinggap yang berbeda. </w:t>
      </w:r>
      <w:r>
        <w:rPr>
          <w:rFonts w:ascii="Cambria" w:eastAsia="Cambria" w:hAnsi="Cambria" w:cs="Cambria"/>
          <w:i/>
          <w:color w:val="000000"/>
        </w:rPr>
        <w:t>Vestalis luctuosa</w:t>
      </w:r>
      <w:r>
        <w:rPr>
          <w:rFonts w:ascii="Cambria" w:eastAsia="Cambria" w:hAnsi="Cambria" w:cs="Cambria"/>
          <w:color w:val="000000"/>
        </w:rPr>
        <w:t xml:space="preserve"> menggunakan aktivitas terbangnya hanya pada saat berpindah dan hinggap dari satu tempat ke tempat lain yang jaraknya tidak terlalu jauh.</w:t>
      </w:r>
    </w:p>
    <w:p w14:paraId="1F487141"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pPr>
      <w:r>
        <w:rPr>
          <w:rFonts w:ascii="Cambria" w:eastAsia="Cambria" w:hAnsi="Cambria" w:cs="Cambria"/>
          <w:i/>
          <w:color w:val="000000"/>
        </w:rPr>
        <w:t>Vestalis luctuosa</w:t>
      </w:r>
      <w:r>
        <w:rPr>
          <w:rFonts w:ascii="Cambria" w:eastAsia="Cambria" w:hAnsi="Cambria" w:cs="Cambria"/>
          <w:color w:val="000000"/>
        </w:rPr>
        <w:t xml:space="preserve"> merupakan spesies capung yang ditemukan di setiap lokasi penelitian dengan jumlah 127 individu. </w:t>
      </w:r>
      <w:r>
        <w:rPr>
          <w:rFonts w:ascii="Cambria" w:eastAsia="Cambria" w:hAnsi="Cambria" w:cs="Cambria"/>
          <w:i/>
          <w:color w:val="000000"/>
        </w:rPr>
        <w:t>Vestalis luctuosa</w:t>
      </w:r>
      <w:r>
        <w:rPr>
          <w:rFonts w:ascii="Cambria" w:eastAsia="Cambria" w:hAnsi="Cambria" w:cs="Cambria"/>
          <w:color w:val="000000"/>
        </w:rPr>
        <w:t xml:space="preserve"> tergolong famili Calopterygidae. </w:t>
      </w:r>
      <w:r>
        <w:rPr>
          <w:rFonts w:ascii="Cambria" w:eastAsia="Cambria" w:hAnsi="Cambria" w:cs="Cambria"/>
          <w:i/>
          <w:color w:val="000000"/>
        </w:rPr>
        <w:t>Vestalis luctuosa</w:t>
      </w:r>
      <w:r>
        <w:rPr>
          <w:rFonts w:ascii="Cambria" w:eastAsia="Cambria" w:hAnsi="Cambria" w:cs="Cambria"/>
          <w:color w:val="000000"/>
        </w:rPr>
        <w:t xml:space="preserve"> dominan ditemukan di lokasi Aliran Sungai Atas karena memiliki kanopi tertutup yang didominasi oleh pohon ditepian aliran dan semak belukar. Kanopi yang tertutup dengan rapat dapat mengakibatkan suhu dan intensitas cahaya menurun dan nilai kelembaban menjadi tinggi. Kondisi vegetasi dan kanopi tertutup merupakan salah satu tipe habitat dari spesies </w:t>
      </w:r>
      <w:r>
        <w:rPr>
          <w:rFonts w:ascii="Cambria" w:eastAsia="Cambria" w:hAnsi="Cambria" w:cs="Cambria"/>
          <w:i/>
          <w:color w:val="000000"/>
        </w:rPr>
        <w:t>Vestalis luctuosa</w:t>
      </w:r>
      <w:r>
        <w:rPr>
          <w:rFonts w:ascii="Cambria" w:eastAsia="Cambria" w:hAnsi="Cambria" w:cs="Cambria"/>
          <w:color w:val="000000"/>
        </w:rPr>
        <w:t xml:space="preserve">. Hal ini didukung oleh Nafisah &amp; Soesilohadi (2021) yang menyatakan bahwa </w:t>
      </w:r>
      <w:r>
        <w:rPr>
          <w:rFonts w:ascii="Cambria" w:eastAsia="Cambria" w:hAnsi="Cambria" w:cs="Cambria"/>
          <w:i/>
          <w:color w:val="000000"/>
        </w:rPr>
        <w:t>Vestalis luctuosa</w:t>
      </w:r>
      <w:r>
        <w:rPr>
          <w:rFonts w:ascii="Cambria" w:eastAsia="Cambria" w:hAnsi="Cambria" w:cs="Cambria"/>
          <w:color w:val="000000"/>
        </w:rPr>
        <w:t xml:space="preserve"> sering ditemukan hinggap pada vegetasi riparian. </w:t>
      </w:r>
    </w:p>
    <w:p w14:paraId="392D940B"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color w:val="000000"/>
        </w:rPr>
        <w:sectPr w:rsidR="009C2464">
          <w:type w:val="continuous"/>
          <w:pgSz w:w="11906" w:h="16838"/>
          <w:pgMar w:top="2268" w:right="1701" w:bottom="1985" w:left="1701" w:header="1588" w:footer="1304" w:gutter="0"/>
          <w:cols w:num="2" w:space="720" w:equalWidth="0">
            <w:col w:w="3891" w:space="720"/>
            <w:col w:w="3891" w:space="0"/>
          </w:cols>
        </w:sectPr>
      </w:pPr>
      <w:r>
        <w:rPr>
          <w:rFonts w:ascii="Cambria" w:eastAsia="Cambria" w:hAnsi="Cambria" w:cs="Cambria"/>
          <w:i/>
          <w:color w:val="000000"/>
        </w:rPr>
        <w:t>Euphaea variegata</w:t>
      </w:r>
      <w:r>
        <w:rPr>
          <w:rFonts w:ascii="Cambria" w:eastAsia="Cambria" w:hAnsi="Cambria" w:cs="Cambria"/>
          <w:color w:val="000000"/>
        </w:rPr>
        <w:t xml:space="preserve"> ditemukan di setiap lokasi penelitian dengan jumlah 69 individu. </w:t>
      </w:r>
      <w:r>
        <w:rPr>
          <w:rFonts w:ascii="Cambria" w:eastAsia="Cambria" w:hAnsi="Cambria" w:cs="Cambria"/>
          <w:i/>
          <w:color w:val="000000"/>
        </w:rPr>
        <w:t>Euphaea variegata</w:t>
      </w:r>
      <w:r>
        <w:rPr>
          <w:rFonts w:ascii="Cambria" w:eastAsia="Cambria" w:hAnsi="Cambria" w:cs="Cambria"/>
          <w:color w:val="000000"/>
        </w:rPr>
        <w:t xml:space="preserve"> termasuk dalam famili Euphaidae. </w:t>
      </w:r>
      <w:r>
        <w:rPr>
          <w:rFonts w:ascii="Cambria" w:eastAsia="Cambria" w:hAnsi="Cambria" w:cs="Cambria"/>
          <w:i/>
          <w:color w:val="000000"/>
        </w:rPr>
        <w:t>Euphaea variegata</w:t>
      </w:r>
      <w:r>
        <w:rPr>
          <w:rFonts w:ascii="Cambria" w:eastAsia="Cambria" w:hAnsi="Cambria" w:cs="Cambria"/>
          <w:color w:val="000000"/>
        </w:rPr>
        <w:t xml:space="preserve"> merupakan spesies capung yang memiliki tipe habitat di sungai hutan dengan aliran berbatu dan dapat berkembang biak dengan baik di vegetasi yang tertutup. Hal ini didukung oleh Nafisah &amp; Soesilohadi (2021) </w:t>
      </w:r>
      <w:r>
        <w:rPr>
          <w:rFonts w:ascii="Cambria" w:eastAsia="Cambria" w:hAnsi="Cambria" w:cs="Cambria"/>
          <w:color w:val="000000"/>
        </w:rPr>
        <w:lastRenderedPageBreak/>
        <w:t xml:space="preserve">menyatakan bahwa </w:t>
      </w:r>
      <w:r>
        <w:rPr>
          <w:rFonts w:ascii="Cambria" w:eastAsia="Cambria" w:hAnsi="Cambria" w:cs="Cambria"/>
          <w:i/>
          <w:color w:val="000000"/>
        </w:rPr>
        <w:t xml:space="preserve">Euphaea variegata </w:t>
      </w:r>
      <w:r>
        <w:rPr>
          <w:rFonts w:ascii="Cambria" w:eastAsia="Cambria" w:hAnsi="Cambria" w:cs="Cambria"/>
          <w:color w:val="000000"/>
        </w:rPr>
        <w:t xml:space="preserve">bertengger di bebatuan sungai yang </w:t>
      </w:r>
      <w:r>
        <w:rPr>
          <w:rFonts w:ascii="Cambria" w:eastAsia="Cambria" w:hAnsi="Cambria" w:cs="Cambria"/>
          <w:color w:val="000000"/>
        </w:rPr>
        <w:t xml:space="preserve">memiliki intensitas cahaya tinggi. </w:t>
      </w:r>
    </w:p>
    <w:p w14:paraId="24954423" w14:textId="77777777" w:rsidR="009C2464" w:rsidRDefault="007C01FA">
      <w:pPr>
        <w:pBdr>
          <w:top w:val="nil"/>
          <w:left w:val="nil"/>
          <w:bottom w:val="nil"/>
          <w:right w:val="nil"/>
          <w:between w:val="nil"/>
        </w:pBdr>
        <w:tabs>
          <w:tab w:val="left" w:pos="1134"/>
        </w:tabs>
        <w:spacing w:before="120" w:after="80" w:line="280" w:lineRule="auto"/>
        <w:jc w:val="center"/>
      </w:pPr>
      <w:r>
        <w:rPr>
          <w:noProof/>
        </w:rPr>
        <mc:AlternateContent>
          <mc:Choice Requires="wps">
            <w:drawing>
              <wp:anchor distT="0" distB="0" distL="114300" distR="114300" simplePos="0" relativeHeight="251662336" behindDoc="0" locked="0" layoutInCell="1" hidden="0" allowOverlap="1" wp14:anchorId="2585E742" wp14:editId="1D059842">
                <wp:simplePos x="0" y="0"/>
                <wp:positionH relativeFrom="column">
                  <wp:posOffset>4700905</wp:posOffset>
                </wp:positionH>
                <wp:positionV relativeFrom="paragraph">
                  <wp:posOffset>1550225</wp:posOffset>
                </wp:positionV>
                <wp:extent cx="276225" cy="238125"/>
                <wp:effectExtent l="0" t="0" r="28575" b="28575"/>
                <wp:wrapNone/>
                <wp:docPr id="236" name="Rectangle 236"/>
                <wp:cNvGraphicFramePr/>
                <a:graphic xmlns:a="http://schemas.openxmlformats.org/drawingml/2006/main">
                  <a:graphicData uri="http://schemas.microsoft.com/office/word/2010/wordprocessingShape">
                    <wps:wsp>
                      <wps:cNvSpPr/>
                      <wps:spPr>
                        <a:xfrm>
                          <a:off x="0" y="0"/>
                          <a:ext cx="276225" cy="238125"/>
                        </a:xfrm>
                        <a:prstGeom prst="rect">
                          <a:avLst/>
                        </a:prstGeom>
                        <a:solidFill>
                          <a:srgbClr val="FFFFFF"/>
                        </a:solidFill>
                        <a:ln w="9525" cap="flat" cmpd="sng">
                          <a:solidFill>
                            <a:schemeClr val="lt1"/>
                          </a:solidFill>
                          <a:prstDash val="solid"/>
                          <a:round/>
                          <a:headEnd type="none" w="sm" len="sm"/>
                          <a:tailEnd type="none" w="sm" len="sm"/>
                        </a:ln>
                      </wps:spPr>
                      <wps:txbx>
                        <w:txbxContent>
                          <w:p w14:paraId="43986A7A" w14:textId="77777777" w:rsidR="009C2464" w:rsidRDefault="00636082">
                            <w:pPr>
                              <w:textDirection w:val="btLr"/>
                            </w:pPr>
                            <w:r>
                              <w:rPr>
                                <w:color w:val="000000"/>
                              </w:rPr>
                              <w:t>B</w:t>
                            </w:r>
                          </w:p>
                        </w:txbxContent>
                      </wps:txbx>
                      <wps:bodyPr spcFirstLastPara="1" wrap="square" lIns="91425" tIns="45700" rIns="91425" bIns="45700" anchor="t" anchorCtr="0">
                        <a:noAutofit/>
                      </wps:bodyPr>
                    </wps:wsp>
                  </a:graphicData>
                </a:graphic>
              </wp:anchor>
            </w:drawing>
          </mc:Choice>
          <mc:Fallback>
            <w:pict>
              <v:rect w14:anchorId="2585E742" id="Rectangle 236" o:spid="_x0000_s1029" style="position:absolute;left:0;text-align:left;margin-left:370.15pt;margin-top:122.05pt;width:21.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" strokecolor="white [3201]">
                <v:stroke startarrowwidth="narrow" startarrowlength="short" endarrowwidth="narrow" endarrowlength="short" joinstyle="round"/>
                <v:textbox inset="2.53958mm,1.2694mm,2.53958mm,1.2694mm">
                  <w:txbxContent>
                    <w:p w14:paraId="43986A7A" w14:textId="77777777" w:rsidR="009C2464" w:rsidRDefault="00636082">
                      <w:pPr>
                        <w:textDirection w:val="btLr"/>
                      </w:pPr>
                      <w:r>
                        <w:rPr>
                          <w:color w:val="000000"/>
                        </w:rPr>
                        <w:t>B</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AAEE82D" wp14:editId="230DFC23">
                <wp:simplePos x="0" y="0"/>
                <wp:positionH relativeFrom="column">
                  <wp:posOffset>2170875</wp:posOffset>
                </wp:positionH>
                <wp:positionV relativeFrom="paragraph">
                  <wp:posOffset>1549400</wp:posOffset>
                </wp:positionV>
                <wp:extent cx="276225" cy="238125"/>
                <wp:effectExtent l="0" t="0" r="28575" b="28575"/>
                <wp:wrapNone/>
                <wp:docPr id="233" name="Rectangle 233"/>
                <wp:cNvGraphicFramePr/>
                <a:graphic xmlns:a="http://schemas.openxmlformats.org/drawingml/2006/main">
                  <a:graphicData uri="http://schemas.microsoft.com/office/word/2010/wordprocessingShape">
                    <wps:wsp>
                      <wps:cNvSpPr/>
                      <wps:spPr>
                        <a:xfrm>
                          <a:off x="0" y="0"/>
                          <a:ext cx="276225" cy="238125"/>
                        </a:xfrm>
                        <a:prstGeom prst="rect">
                          <a:avLst/>
                        </a:prstGeom>
                        <a:solidFill>
                          <a:schemeClr val="lt1"/>
                        </a:solidFill>
                        <a:ln w="9525" cap="flat" cmpd="sng">
                          <a:solidFill>
                            <a:schemeClr val="lt1"/>
                          </a:solidFill>
                          <a:prstDash val="solid"/>
                          <a:round/>
                          <a:headEnd type="none" w="sm" len="sm"/>
                          <a:tailEnd type="none" w="sm" len="sm"/>
                        </a:ln>
                      </wps:spPr>
                      <wps:txbx>
                        <w:txbxContent>
                          <w:p w14:paraId="4092AAA4" w14:textId="77777777" w:rsidR="009C2464" w:rsidRDefault="00636082">
                            <w:pPr>
                              <w:textDirection w:val="btLr"/>
                            </w:pPr>
                            <w:r>
                              <w:rPr>
                                <w:color w:val="000000"/>
                              </w:rPr>
                              <w:t>A</w:t>
                            </w:r>
                          </w:p>
                        </w:txbxContent>
                      </wps:txbx>
                      <wps:bodyPr spcFirstLastPara="1" wrap="square" lIns="91425" tIns="45700" rIns="91425" bIns="45700" anchor="t" anchorCtr="0">
                        <a:noAutofit/>
                      </wps:bodyPr>
                    </wps:wsp>
                  </a:graphicData>
                </a:graphic>
              </wp:anchor>
            </w:drawing>
          </mc:Choice>
          <mc:Fallback>
            <w:pict>
              <v:rect w14:anchorId="7AAEE82D" id="Rectangle 233" o:spid="_x0000_s1030" style="position:absolute;left:0;text-align:left;margin-left:170.95pt;margin-top:122pt;width:21.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" fillcolor="white [3201]" strokecolor="white [3201]">
                <v:stroke startarrowwidth="narrow" startarrowlength="short" endarrowwidth="narrow" endarrowlength="short" joinstyle="round"/>
                <v:textbox inset="2.53958mm,1.2694mm,2.53958mm,1.2694mm">
                  <w:txbxContent>
                    <w:p w14:paraId="4092AAA4" w14:textId="77777777" w:rsidR="009C2464" w:rsidRDefault="00636082">
                      <w:pPr>
                        <w:textDirection w:val="btLr"/>
                      </w:pPr>
                      <w:r>
                        <w:rPr>
                          <w:color w:val="000000"/>
                        </w:rPr>
                        <w:t>A</w:t>
                      </w:r>
                    </w:p>
                  </w:txbxContent>
                </v:textbox>
              </v:rect>
            </w:pict>
          </mc:Fallback>
        </mc:AlternateContent>
      </w:r>
      <w:r>
        <w:rPr>
          <w:noProof/>
        </w:rPr>
        <w:drawing>
          <wp:anchor distT="0" distB="0" distL="114300" distR="114300" simplePos="0" relativeHeight="251663360" behindDoc="1" locked="0" layoutInCell="1" allowOverlap="1" wp14:anchorId="6A8E92DE" wp14:editId="7AA54BC7">
            <wp:simplePos x="0" y="0"/>
            <wp:positionH relativeFrom="column">
              <wp:posOffset>2623820</wp:posOffset>
            </wp:positionH>
            <wp:positionV relativeFrom="paragraph">
              <wp:posOffset>29845</wp:posOffset>
            </wp:positionV>
            <wp:extent cx="2400300" cy="1802765"/>
            <wp:effectExtent l="0" t="0" r="0" b="6985"/>
            <wp:wrapThrough wrapText="bothSides">
              <wp:wrapPolygon edited="0">
                <wp:start x="0" y="0"/>
                <wp:lineTo x="0" y="21455"/>
                <wp:lineTo x="21429" y="21455"/>
                <wp:lineTo x="21429" y="0"/>
                <wp:lineTo x="0" y="0"/>
              </wp:wrapPolygon>
            </wp:wrapThrough>
            <wp:docPr id="24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extLst>
                        <a:ext uri="{28A0092B-C50C-407E-A947-70E740481C1C}">
                          <a14:useLocalDpi xmlns:a14="http://schemas.microsoft.com/office/drawing/2010/main" val="0"/>
                        </a:ext>
                      </a:extLst>
                    </a:blip>
                    <a:srcRect l="10795" t="23478" r="7787" b="31859"/>
                    <a:stretch>
                      <a:fillRect/>
                    </a:stretch>
                  </pic:blipFill>
                  <pic:spPr>
                    <a:xfrm>
                      <a:off x="0" y="0"/>
                      <a:ext cx="2400300" cy="1802765"/>
                    </a:xfrm>
                    <a:prstGeom prst="rect">
                      <a:avLst/>
                    </a:prstGeom>
                    <a:ln/>
                  </pic:spPr>
                </pic:pic>
              </a:graphicData>
            </a:graphic>
            <wp14:sizeRelH relativeFrom="page">
              <wp14:pctWidth>0</wp14:pctWidth>
            </wp14:sizeRelH>
            <wp14:sizeRelV relativeFrom="page">
              <wp14:pctHeight>0</wp14:pctHeight>
            </wp14:sizeRelV>
          </wp:anchor>
        </w:drawing>
      </w:r>
      <w:r w:rsidR="00636082">
        <w:t xml:space="preserve"> </w:t>
      </w:r>
      <w:r>
        <w:rPr>
          <w:noProof/>
        </w:rPr>
        <w:drawing>
          <wp:inline distT="0" distB="0" distL="0" distR="0" wp14:anchorId="3258F82C" wp14:editId="1A357299">
            <wp:extent cx="2422567" cy="1793174"/>
            <wp:effectExtent l="0" t="0" r="0" b="0"/>
            <wp:docPr id="24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8"/>
                    <a:srcRect l="15420" r="13643" b="31204"/>
                    <a:stretch>
                      <a:fillRect/>
                    </a:stretch>
                  </pic:blipFill>
                  <pic:spPr>
                    <a:xfrm>
                      <a:off x="0" y="0"/>
                      <a:ext cx="2433688" cy="1801406"/>
                    </a:xfrm>
                    <a:prstGeom prst="rect">
                      <a:avLst/>
                    </a:prstGeom>
                    <a:ln/>
                  </pic:spPr>
                </pic:pic>
              </a:graphicData>
            </a:graphic>
          </wp:inline>
        </w:drawing>
      </w:r>
    </w:p>
    <w:p w14:paraId="0D63B9E6" w14:textId="77777777" w:rsidR="009C2464" w:rsidRDefault="00636082">
      <w:pPr>
        <w:pBdr>
          <w:top w:val="nil"/>
          <w:left w:val="nil"/>
          <w:bottom w:val="nil"/>
          <w:right w:val="nil"/>
          <w:between w:val="nil"/>
        </w:pBdr>
        <w:jc w:val="center"/>
        <w:rPr>
          <w:rFonts w:ascii="Cambria" w:eastAsia="Cambria" w:hAnsi="Cambria" w:cs="Cambria"/>
        </w:rPr>
        <w:sectPr w:rsidR="009C2464">
          <w:type w:val="continuous"/>
          <w:pgSz w:w="11906" w:h="16838"/>
          <w:pgMar w:top="2268" w:right="1701" w:bottom="1985" w:left="1701" w:header="1588" w:footer="1304" w:gutter="0"/>
          <w:cols w:space="720"/>
        </w:sectPr>
      </w:pPr>
      <w:r>
        <w:rPr>
          <w:rFonts w:ascii="Cambria" w:eastAsia="Cambria" w:hAnsi="Cambria" w:cs="Cambria"/>
          <w:b/>
          <w:color w:val="000000"/>
        </w:rPr>
        <w:t xml:space="preserve">Gambar 2. </w:t>
      </w:r>
      <w:r>
        <w:rPr>
          <w:rFonts w:ascii="Cambria" w:eastAsia="Cambria" w:hAnsi="Cambria" w:cs="Cambria"/>
          <w:color w:val="000000"/>
        </w:rPr>
        <w:t>(a)</w:t>
      </w:r>
      <w:r>
        <w:rPr>
          <w:rFonts w:ascii="Cambria" w:eastAsia="Cambria" w:hAnsi="Cambria" w:cs="Cambria"/>
        </w:rPr>
        <w:t xml:space="preserve"> </w:t>
      </w:r>
      <w:r>
        <w:rPr>
          <w:rFonts w:ascii="Cambria" w:eastAsia="Cambria" w:hAnsi="Cambria" w:cs="Cambria"/>
          <w:i/>
        </w:rPr>
        <w:t xml:space="preserve">Vestalis luctuosa </w:t>
      </w:r>
      <w:r>
        <w:rPr>
          <w:rFonts w:ascii="Cambria" w:eastAsia="Cambria" w:hAnsi="Cambria" w:cs="Cambria"/>
          <w:color w:val="000000"/>
        </w:rPr>
        <w:t xml:space="preserve">dan (b) </w:t>
      </w:r>
      <w:r>
        <w:rPr>
          <w:rFonts w:ascii="Cambria" w:eastAsia="Cambria" w:hAnsi="Cambria" w:cs="Cambria"/>
          <w:i/>
        </w:rPr>
        <w:t xml:space="preserve">Euphaea variegata </w:t>
      </w:r>
      <w:r>
        <w:rPr>
          <w:rFonts w:ascii="Cambria" w:eastAsia="Cambria" w:hAnsi="Cambria" w:cs="Cambria"/>
          <w:color w:val="000000"/>
        </w:rPr>
        <w:t xml:space="preserve"> (Photo: Dea Ma’rifatul Zahro’, 2023</w:t>
      </w:r>
      <w:r>
        <w:rPr>
          <w:rFonts w:ascii="Cambria" w:eastAsia="Cambria" w:hAnsi="Cambria" w:cs="Cambria"/>
        </w:rPr>
        <w:t>)</w:t>
      </w:r>
    </w:p>
    <w:p w14:paraId="45DF7576" w14:textId="77777777" w:rsidR="009C2464" w:rsidRDefault="00636082">
      <w:pPr>
        <w:spacing w:before="240"/>
        <w:rPr>
          <w:rFonts w:ascii="Cambria" w:eastAsia="Cambria" w:hAnsi="Cambria" w:cs="Cambria"/>
          <w:color w:val="000000"/>
        </w:rPr>
        <w:sectPr w:rsidR="009C2464">
          <w:type w:val="continuous"/>
          <w:pgSz w:w="11906" w:h="16838"/>
          <w:pgMar w:top="2268" w:right="1701" w:bottom="1985" w:left="1701" w:header="1588" w:footer="1304" w:gutter="0"/>
          <w:cols w:space="720"/>
        </w:sectPr>
      </w:pPr>
      <w:r>
        <w:rPr>
          <w:rFonts w:ascii="Cambria" w:eastAsia="Cambria" w:hAnsi="Cambria" w:cs="Cambria"/>
          <w:b/>
          <w:color w:val="000000"/>
        </w:rPr>
        <w:t>Tabel 1</w:t>
      </w:r>
      <w:r>
        <w:rPr>
          <w:rFonts w:ascii="Cambria" w:eastAsia="Cambria" w:hAnsi="Cambria" w:cs="Cambria"/>
          <w:color w:val="000000"/>
        </w:rPr>
        <w:t>. Spesies Capung di Kawasan Puthuk Panggang Welu</w:t>
      </w:r>
      <w:r>
        <w:rPr>
          <w:rFonts w:ascii="Cambria" w:eastAsia="Cambria" w:hAnsi="Cambria" w:cs="Cambria"/>
        </w:rPr>
        <w:t>t</w:t>
      </w:r>
    </w:p>
    <w:p w14:paraId="28A9FF98" w14:textId="77777777" w:rsidR="009C2464" w:rsidRDefault="009C2464">
      <w:pPr>
        <w:rPr>
          <w:rFonts w:ascii="Cambria" w:eastAsia="Cambria" w:hAnsi="Cambria" w:cs="Cambria"/>
          <w:b/>
          <w:color w:val="000000"/>
        </w:rPr>
        <w:sectPr w:rsidR="009C2464">
          <w:type w:val="continuous"/>
          <w:pgSz w:w="11906" w:h="16838"/>
          <w:pgMar w:top="2268" w:right="1701" w:bottom="1985" w:left="1701" w:header="1588" w:footer="1304" w:gutter="0"/>
          <w:cols w:space="720"/>
        </w:sectPr>
      </w:pPr>
    </w:p>
    <w:p w14:paraId="1CBF27E3" w14:textId="77777777" w:rsidR="009C2464" w:rsidRDefault="009C2464">
      <w:pPr>
        <w:widowControl w:val="0"/>
        <w:spacing w:line="276" w:lineRule="auto"/>
        <w:rPr>
          <w:rFonts w:ascii="Cambria" w:eastAsia="Cambria" w:hAnsi="Cambria" w:cs="Cambria"/>
          <w:b/>
        </w:rPr>
      </w:pPr>
    </w:p>
    <w:tbl>
      <w:tblPr>
        <w:tblStyle w:val="a"/>
        <w:tblW w:w="8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2505"/>
        <w:gridCol w:w="1025"/>
        <w:gridCol w:w="970"/>
        <w:gridCol w:w="1395"/>
        <w:gridCol w:w="765"/>
      </w:tblGrid>
      <w:tr w:rsidR="009C2464" w14:paraId="6E69F3D6" w14:textId="77777777" w:rsidTr="007C01FA">
        <w:trPr>
          <w:trHeight w:val="220"/>
        </w:trPr>
        <w:tc>
          <w:tcPr>
            <w:tcW w:w="1830" w:type="dxa"/>
            <w:vMerge w:val="restart"/>
            <w:tcBorders>
              <w:top w:val="single" w:sz="4" w:space="0" w:color="000000"/>
              <w:left w:val="nil"/>
              <w:bottom w:val="single" w:sz="4" w:space="0" w:color="000000"/>
              <w:right w:val="nil"/>
            </w:tcBorders>
            <w:tcMar>
              <w:top w:w="0" w:type="dxa"/>
              <w:left w:w="115" w:type="dxa"/>
              <w:bottom w:w="0" w:type="dxa"/>
              <w:right w:w="115" w:type="dxa"/>
            </w:tcMar>
          </w:tcPr>
          <w:p w14:paraId="6C69F5BF" w14:textId="77777777" w:rsidR="009C2464" w:rsidRDefault="009C2464" w:rsidP="007C01FA">
            <w:pPr>
              <w:jc w:val="center"/>
              <w:rPr>
                <w:rFonts w:ascii="Cambria" w:eastAsia="Cambria" w:hAnsi="Cambria" w:cs="Cambria"/>
                <w:b/>
              </w:rPr>
            </w:pPr>
          </w:p>
          <w:p w14:paraId="380588C3" w14:textId="77777777" w:rsidR="009C2464" w:rsidRDefault="00636082" w:rsidP="007C01FA">
            <w:pPr>
              <w:jc w:val="center"/>
              <w:rPr>
                <w:rFonts w:ascii="Cambria" w:eastAsia="Cambria" w:hAnsi="Cambria" w:cs="Cambria"/>
              </w:rPr>
            </w:pPr>
            <w:r>
              <w:rPr>
                <w:rFonts w:ascii="Cambria" w:eastAsia="Cambria" w:hAnsi="Cambria" w:cs="Cambria"/>
                <w:b/>
              </w:rPr>
              <w:t>Family</w:t>
            </w:r>
          </w:p>
        </w:tc>
        <w:tc>
          <w:tcPr>
            <w:tcW w:w="2505" w:type="dxa"/>
            <w:vMerge w:val="restart"/>
            <w:tcBorders>
              <w:top w:val="single" w:sz="4" w:space="0" w:color="000000"/>
              <w:left w:val="nil"/>
              <w:bottom w:val="single" w:sz="4" w:space="0" w:color="000000"/>
              <w:right w:val="nil"/>
            </w:tcBorders>
            <w:tcMar>
              <w:top w:w="0" w:type="dxa"/>
              <w:left w:w="115" w:type="dxa"/>
              <w:bottom w:w="0" w:type="dxa"/>
              <w:right w:w="115" w:type="dxa"/>
            </w:tcMar>
          </w:tcPr>
          <w:p w14:paraId="475C7BBA" w14:textId="77777777" w:rsidR="009C2464" w:rsidRDefault="009C2464" w:rsidP="007C01FA">
            <w:pPr>
              <w:jc w:val="center"/>
              <w:rPr>
                <w:rFonts w:ascii="Cambria" w:eastAsia="Cambria" w:hAnsi="Cambria" w:cs="Cambria"/>
                <w:b/>
              </w:rPr>
            </w:pPr>
          </w:p>
          <w:p w14:paraId="42037513" w14:textId="77777777" w:rsidR="009C2464" w:rsidRDefault="00636082" w:rsidP="007C01FA">
            <w:pPr>
              <w:jc w:val="center"/>
              <w:rPr>
                <w:rFonts w:ascii="Cambria" w:eastAsia="Cambria" w:hAnsi="Cambria" w:cs="Cambria"/>
              </w:rPr>
            </w:pPr>
            <w:r>
              <w:rPr>
                <w:rFonts w:ascii="Cambria" w:eastAsia="Cambria" w:hAnsi="Cambria" w:cs="Cambria"/>
                <w:b/>
              </w:rPr>
              <w:t>Spesies</w:t>
            </w:r>
          </w:p>
        </w:tc>
        <w:tc>
          <w:tcPr>
            <w:tcW w:w="4155" w:type="dxa"/>
            <w:gridSpan w:val="4"/>
            <w:tcBorders>
              <w:top w:val="single" w:sz="4" w:space="0" w:color="000000"/>
              <w:left w:val="nil"/>
              <w:bottom w:val="single" w:sz="4" w:space="0" w:color="000000"/>
              <w:right w:val="nil"/>
            </w:tcBorders>
            <w:tcMar>
              <w:top w:w="0" w:type="dxa"/>
              <w:left w:w="115" w:type="dxa"/>
              <w:bottom w:w="0" w:type="dxa"/>
              <w:right w:w="115" w:type="dxa"/>
            </w:tcMar>
            <w:vAlign w:val="center"/>
          </w:tcPr>
          <w:p w14:paraId="19AF1FF7" w14:textId="77777777" w:rsidR="009C2464" w:rsidRDefault="007C01FA">
            <w:pPr>
              <w:jc w:val="center"/>
              <w:rPr>
                <w:rFonts w:ascii="Cambria" w:eastAsia="Cambria" w:hAnsi="Cambria" w:cs="Cambria"/>
                <w:b/>
              </w:rPr>
            </w:pPr>
            <w:r>
              <w:rPr>
                <w:rFonts w:ascii="Cambria" w:eastAsia="Cambria" w:hAnsi="Cambria" w:cs="Cambria"/>
                <w:b/>
              </w:rPr>
              <w:t>Jumlah I</w:t>
            </w:r>
            <w:r w:rsidR="00636082">
              <w:rPr>
                <w:rFonts w:ascii="Cambria" w:eastAsia="Cambria" w:hAnsi="Cambria" w:cs="Cambria"/>
                <w:b/>
              </w:rPr>
              <w:t>ndividu</w:t>
            </w:r>
          </w:p>
        </w:tc>
      </w:tr>
      <w:tr w:rsidR="009C2464" w14:paraId="172D9E70" w14:textId="77777777">
        <w:trPr>
          <w:trHeight w:val="220"/>
        </w:trPr>
        <w:tc>
          <w:tcPr>
            <w:tcW w:w="1830" w:type="dxa"/>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71BC3FEA" w14:textId="77777777" w:rsidR="009C2464" w:rsidRDefault="009C2464">
            <w:pPr>
              <w:jc w:val="center"/>
              <w:rPr>
                <w:rFonts w:ascii="Cambria" w:eastAsia="Cambria" w:hAnsi="Cambria" w:cs="Cambria"/>
              </w:rPr>
            </w:pPr>
          </w:p>
        </w:tc>
        <w:tc>
          <w:tcPr>
            <w:tcW w:w="2505" w:type="dxa"/>
            <w:vMerge/>
            <w:tcBorders>
              <w:top w:val="single" w:sz="4" w:space="0" w:color="000000"/>
              <w:left w:val="nil"/>
              <w:bottom w:val="single" w:sz="4" w:space="0" w:color="000000"/>
              <w:right w:val="nil"/>
            </w:tcBorders>
            <w:tcMar>
              <w:top w:w="0" w:type="dxa"/>
              <w:left w:w="115" w:type="dxa"/>
              <w:bottom w:w="0" w:type="dxa"/>
              <w:right w:w="115" w:type="dxa"/>
            </w:tcMar>
            <w:vAlign w:val="center"/>
          </w:tcPr>
          <w:p w14:paraId="5DECF8DB" w14:textId="77777777" w:rsidR="009C2464" w:rsidRDefault="009C2464">
            <w:pPr>
              <w:jc w:val="center"/>
              <w:rPr>
                <w:rFonts w:ascii="Cambria" w:eastAsia="Cambria" w:hAnsi="Cambria" w:cs="Cambria"/>
              </w:rPr>
            </w:pPr>
          </w:p>
        </w:tc>
        <w:tc>
          <w:tcPr>
            <w:tcW w:w="1025"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6713C558" w14:textId="77777777" w:rsidR="009C2464" w:rsidRDefault="00636082">
            <w:pPr>
              <w:jc w:val="center"/>
              <w:rPr>
                <w:rFonts w:ascii="Cambria" w:eastAsia="Cambria" w:hAnsi="Cambria" w:cs="Cambria"/>
              </w:rPr>
            </w:pPr>
            <w:r>
              <w:rPr>
                <w:rFonts w:ascii="Cambria" w:eastAsia="Cambria" w:hAnsi="Cambria" w:cs="Cambria"/>
                <w:b/>
              </w:rPr>
              <w:t>Air Terjun</w:t>
            </w:r>
          </w:p>
        </w:tc>
        <w:tc>
          <w:tcPr>
            <w:tcW w:w="970"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7C86AE5C" w14:textId="77777777" w:rsidR="009C2464" w:rsidRDefault="007C01FA">
            <w:pPr>
              <w:jc w:val="center"/>
              <w:rPr>
                <w:rFonts w:ascii="Cambria" w:eastAsia="Cambria" w:hAnsi="Cambria" w:cs="Cambria"/>
              </w:rPr>
            </w:pPr>
            <w:r>
              <w:rPr>
                <w:rFonts w:ascii="Cambria" w:eastAsia="Cambria" w:hAnsi="Cambria" w:cs="Cambria"/>
                <w:b/>
              </w:rPr>
              <w:t>Aliran A</w:t>
            </w:r>
            <w:r w:rsidR="00636082">
              <w:rPr>
                <w:rFonts w:ascii="Cambria" w:eastAsia="Cambria" w:hAnsi="Cambria" w:cs="Cambria"/>
                <w:b/>
              </w:rPr>
              <w:t>tas</w:t>
            </w:r>
          </w:p>
        </w:tc>
        <w:tc>
          <w:tcPr>
            <w:tcW w:w="1395"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55DC071E" w14:textId="77777777" w:rsidR="009C2464" w:rsidRDefault="00636082">
            <w:pPr>
              <w:jc w:val="center"/>
              <w:rPr>
                <w:rFonts w:ascii="Cambria" w:eastAsia="Cambria" w:hAnsi="Cambria" w:cs="Cambria"/>
              </w:rPr>
            </w:pPr>
            <w:r>
              <w:rPr>
                <w:rFonts w:ascii="Cambria" w:eastAsia="Cambria" w:hAnsi="Cambria" w:cs="Cambria"/>
                <w:b/>
              </w:rPr>
              <w:t>Aliran Bawah</w:t>
            </w:r>
          </w:p>
        </w:tc>
        <w:tc>
          <w:tcPr>
            <w:tcW w:w="765" w:type="dxa"/>
            <w:tcBorders>
              <w:top w:val="single" w:sz="4" w:space="0" w:color="000000"/>
              <w:left w:val="nil"/>
              <w:bottom w:val="single" w:sz="4" w:space="0" w:color="000000"/>
              <w:right w:val="nil"/>
            </w:tcBorders>
            <w:tcMar>
              <w:top w:w="0" w:type="dxa"/>
              <w:left w:w="115" w:type="dxa"/>
              <w:bottom w:w="0" w:type="dxa"/>
              <w:right w:w="115" w:type="dxa"/>
            </w:tcMar>
            <w:vAlign w:val="center"/>
          </w:tcPr>
          <w:p w14:paraId="7509E1F0" w14:textId="77777777" w:rsidR="009C2464" w:rsidRDefault="00636082">
            <w:pPr>
              <w:jc w:val="center"/>
              <w:rPr>
                <w:rFonts w:ascii="Cambria" w:eastAsia="Cambria" w:hAnsi="Cambria" w:cs="Cambria"/>
              </w:rPr>
            </w:pPr>
            <w:r>
              <w:rPr>
                <w:rFonts w:ascii="Cambria" w:eastAsia="Cambria" w:hAnsi="Cambria" w:cs="Cambria"/>
                <w:b/>
              </w:rPr>
              <w:t>Total</w:t>
            </w:r>
          </w:p>
        </w:tc>
      </w:tr>
      <w:tr w:rsidR="009C2464" w14:paraId="0BB76F0C" w14:textId="77777777">
        <w:tc>
          <w:tcPr>
            <w:tcW w:w="1830" w:type="dxa"/>
            <w:tcBorders>
              <w:top w:val="single" w:sz="4" w:space="0" w:color="000000"/>
              <w:left w:val="nil"/>
              <w:bottom w:val="nil"/>
              <w:right w:val="nil"/>
            </w:tcBorders>
            <w:tcMar>
              <w:top w:w="0" w:type="dxa"/>
              <w:left w:w="115" w:type="dxa"/>
              <w:bottom w:w="0" w:type="dxa"/>
              <w:right w:w="115" w:type="dxa"/>
            </w:tcMar>
          </w:tcPr>
          <w:p w14:paraId="4C23F80B" w14:textId="77777777" w:rsidR="009C2464" w:rsidRDefault="00636082">
            <w:pPr>
              <w:jc w:val="both"/>
              <w:rPr>
                <w:rFonts w:ascii="Cambria" w:eastAsia="Cambria" w:hAnsi="Cambria" w:cs="Cambria"/>
              </w:rPr>
            </w:pPr>
            <w:r>
              <w:rPr>
                <w:rFonts w:ascii="Cambria" w:eastAsia="Cambria" w:hAnsi="Cambria" w:cs="Cambria"/>
                <w:b/>
              </w:rPr>
              <w:t>Zygoptera</w:t>
            </w:r>
          </w:p>
          <w:p w14:paraId="1AEF912B" w14:textId="77777777" w:rsidR="009C2464" w:rsidRDefault="00636082">
            <w:pPr>
              <w:jc w:val="both"/>
              <w:rPr>
                <w:rFonts w:ascii="Cambria" w:eastAsia="Cambria" w:hAnsi="Cambria" w:cs="Cambria"/>
              </w:rPr>
            </w:pPr>
            <w:r>
              <w:rPr>
                <w:rFonts w:ascii="Cambria" w:eastAsia="Cambria" w:hAnsi="Cambria" w:cs="Cambria"/>
              </w:rPr>
              <w:t>Calopterygidae</w:t>
            </w:r>
          </w:p>
        </w:tc>
        <w:tc>
          <w:tcPr>
            <w:tcW w:w="2505" w:type="dxa"/>
            <w:tcBorders>
              <w:top w:val="single" w:sz="4" w:space="0" w:color="000000"/>
              <w:left w:val="nil"/>
              <w:bottom w:val="nil"/>
              <w:right w:val="nil"/>
            </w:tcBorders>
            <w:tcMar>
              <w:top w:w="0" w:type="dxa"/>
              <w:left w:w="115" w:type="dxa"/>
              <w:bottom w:w="0" w:type="dxa"/>
              <w:right w:w="115" w:type="dxa"/>
            </w:tcMar>
          </w:tcPr>
          <w:p w14:paraId="73A0E9EC" w14:textId="77777777" w:rsidR="009C2464" w:rsidRDefault="009C2464">
            <w:pPr>
              <w:rPr>
                <w:rFonts w:ascii="Cambria" w:eastAsia="Cambria" w:hAnsi="Cambria" w:cs="Cambria"/>
              </w:rPr>
            </w:pPr>
          </w:p>
          <w:p w14:paraId="7F3AF1A0" w14:textId="77777777" w:rsidR="009C2464" w:rsidRDefault="00636082">
            <w:pPr>
              <w:jc w:val="both"/>
              <w:rPr>
                <w:rFonts w:ascii="Cambria" w:eastAsia="Cambria" w:hAnsi="Cambria" w:cs="Cambria"/>
              </w:rPr>
            </w:pPr>
            <w:r>
              <w:rPr>
                <w:rFonts w:ascii="Cambria" w:eastAsia="Cambria" w:hAnsi="Cambria" w:cs="Cambria"/>
                <w:i/>
              </w:rPr>
              <w:t>Vestalis luctuosa</w:t>
            </w:r>
          </w:p>
        </w:tc>
        <w:tc>
          <w:tcPr>
            <w:tcW w:w="1025" w:type="dxa"/>
            <w:tcBorders>
              <w:top w:val="single" w:sz="4" w:space="0" w:color="000000"/>
              <w:left w:val="nil"/>
              <w:bottom w:val="nil"/>
              <w:right w:val="nil"/>
            </w:tcBorders>
            <w:tcMar>
              <w:top w:w="0" w:type="dxa"/>
              <w:left w:w="115" w:type="dxa"/>
              <w:bottom w:w="0" w:type="dxa"/>
              <w:right w:w="115" w:type="dxa"/>
            </w:tcMar>
          </w:tcPr>
          <w:p w14:paraId="135480BD" w14:textId="77777777" w:rsidR="009C2464" w:rsidRDefault="009C2464">
            <w:pPr>
              <w:rPr>
                <w:rFonts w:ascii="Cambria" w:eastAsia="Cambria" w:hAnsi="Cambria" w:cs="Cambria"/>
              </w:rPr>
            </w:pPr>
          </w:p>
          <w:p w14:paraId="2BDB7EA5" w14:textId="77777777" w:rsidR="009C2464" w:rsidRDefault="00636082">
            <w:pPr>
              <w:jc w:val="center"/>
              <w:rPr>
                <w:rFonts w:ascii="Cambria" w:eastAsia="Cambria" w:hAnsi="Cambria" w:cs="Cambria"/>
              </w:rPr>
            </w:pPr>
            <w:r>
              <w:rPr>
                <w:rFonts w:ascii="Cambria" w:eastAsia="Cambria" w:hAnsi="Cambria" w:cs="Cambria"/>
              </w:rPr>
              <w:t>1</w:t>
            </w:r>
          </w:p>
        </w:tc>
        <w:tc>
          <w:tcPr>
            <w:tcW w:w="970" w:type="dxa"/>
            <w:tcBorders>
              <w:top w:val="single" w:sz="4" w:space="0" w:color="000000"/>
              <w:left w:val="nil"/>
              <w:bottom w:val="nil"/>
              <w:right w:val="nil"/>
            </w:tcBorders>
            <w:tcMar>
              <w:top w:w="0" w:type="dxa"/>
              <w:left w:w="115" w:type="dxa"/>
              <w:bottom w:w="0" w:type="dxa"/>
              <w:right w:w="115" w:type="dxa"/>
            </w:tcMar>
          </w:tcPr>
          <w:p w14:paraId="1E964B52" w14:textId="77777777" w:rsidR="009C2464" w:rsidRDefault="009C2464">
            <w:pPr>
              <w:rPr>
                <w:rFonts w:ascii="Cambria" w:eastAsia="Cambria" w:hAnsi="Cambria" w:cs="Cambria"/>
              </w:rPr>
            </w:pPr>
          </w:p>
          <w:p w14:paraId="06D4584B" w14:textId="77777777" w:rsidR="009C2464" w:rsidRDefault="00636082">
            <w:pPr>
              <w:jc w:val="center"/>
              <w:rPr>
                <w:rFonts w:ascii="Cambria" w:eastAsia="Cambria" w:hAnsi="Cambria" w:cs="Cambria"/>
              </w:rPr>
            </w:pPr>
            <w:r>
              <w:rPr>
                <w:rFonts w:ascii="Cambria" w:eastAsia="Cambria" w:hAnsi="Cambria" w:cs="Cambria"/>
              </w:rPr>
              <w:t>108</w:t>
            </w:r>
          </w:p>
        </w:tc>
        <w:tc>
          <w:tcPr>
            <w:tcW w:w="1395" w:type="dxa"/>
            <w:tcBorders>
              <w:top w:val="single" w:sz="4" w:space="0" w:color="000000"/>
              <w:left w:val="nil"/>
              <w:bottom w:val="nil"/>
              <w:right w:val="nil"/>
            </w:tcBorders>
            <w:tcMar>
              <w:top w:w="0" w:type="dxa"/>
              <w:left w:w="115" w:type="dxa"/>
              <w:bottom w:w="0" w:type="dxa"/>
              <w:right w:w="115" w:type="dxa"/>
            </w:tcMar>
          </w:tcPr>
          <w:p w14:paraId="1B4BDE02" w14:textId="77777777" w:rsidR="009C2464" w:rsidRDefault="009C2464">
            <w:pPr>
              <w:rPr>
                <w:rFonts w:ascii="Cambria" w:eastAsia="Cambria" w:hAnsi="Cambria" w:cs="Cambria"/>
              </w:rPr>
            </w:pPr>
          </w:p>
          <w:p w14:paraId="4890C55F" w14:textId="77777777" w:rsidR="009C2464" w:rsidRDefault="00636082">
            <w:pPr>
              <w:jc w:val="center"/>
              <w:rPr>
                <w:rFonts w:ascii="Cambria" w:eastAsia="Cambria" w:hAnsi="Cambria" w:cs="Cambria"/>
              </w:rPr>
            </w:pPr>
            <w:r>
              <w:rPr>
                <w:rFonts w:ascii="Cambria" w:eastAsia="Cambria" w:hAnsi="Cambria" w:cs="Cambria"/>
              </w:rPr>
              <w:t>18</w:t>
            </w:r>
          </w:p>
        </w:tc>
        <w:tc>
          <w:tcPr>
            <w:tcW w:w="765" w:type="dxa"/>
            <w:tcBorders>
              <w:top w:val="single" w:sz="4" w:space="0" w:color="000000"/>
              <w:left w:val="nil"/>
              <w:bottom w:val="nil"/>
              <w:right w:val="nil"/>
            </w:tcBorders>
            <w:tcMar>
              <w:top w:w="0" w:type="dxa"/>
              <w:left w:w="115" w:type="dxa"/>
              <w:bottom w:w="0" w:type="dxa"/>
              <w:right w:w="115" w:type="dxa"/>
            </w:tcMar>
          </w:tcPr>
          <w:p w14:paraId="74F0B4C3" w14:textId="77777777" w:rsidR="009C2464" w:rsidRDefault="009C2464">
            <w:pPr>
              <w:rPr>
                <w:rFonts w:ascii="Cambria" w:eastAsia="Cambria" w:hAnsi="Cambria" w:cs="Cambria"/>
              </w:rPr>
            </w:pPr>
          </w:p>
          <w:p w14:paraId="51538238" w14:textId="77777777" w:rsidR="009C2464" w:rsidRDefault="00636082">
            <w:pPr>
              <w:jc w:val="center"/>
              <w:rPr>
                <w:rFonts w:ascii="Cambria" w:eastAsia="Cambria" w:hAnsi="Cambria" w:cs="Cambria"/>
              </w:rPr>
            </w:pPr>
            <w:r>
              <w:rPr>
                <w:rFonts w:ascii="Cambria" w:eastAsia="Cambria" w:hAnsi="Cambria" w:cs="Cambria"/>
              </w:rPr>
              <w:t>127</w:t>
            </w:r>
          </w:p>
        </w:tc>
      </w:tr>
      <w:tr w:rsidR="009C2464" w14:paraId="471B21A5" w14:textId="77777777">
        <w:tc>
          <w:tcPr>
            <w:tcW w:w="1830" w:type="dxa"/>
            <w:tcBorders>
              <w:top w:val="nil"/>
              <w:left w:val="nil"/>
              <w:bottom w:val="nil"/>
              <w:right w:val="nil"/>
            </w:tcBorders>
            <w:tcMar>
              <w:top w:w="0" w:type="dxa"/>
              <w:left w:w="115" w:type="dxa"/>
              <w:bottom w:w="0" w:type="dxa"/>
              <w:right w:w="115" w:type="dxa"/>
            </w:tcMar>
          </w:tcPr>
          <w:p w14:paraId="172BC487" w14:textId="77777777" w:rsidR="009C2464" w:rsidRDefault="00636082">
            <w:pPr>
              <w:jc w:val="both"/>
              <w:rPr>
                <w:rFonts w:ascii="Cambria" w:eastAsia="Cambria" w:hAnsi="Cambria" w:cs="Cambria"/>
              </w:rPr>
            </w:pPr>
            <w:r>
              <w:rPr>
                <w:rFonts w:ascii="Cambria" w:eastAsia="Cambria" w:hAnsi="Cambria" w:cs="Cambria"/>
              </w:rPr>
              <w:t>Chlorocyphidae</w:t>
            </w:r>
          </w:p>
        </w:tc>
        <w:tc>
          <w:tcPr>
            <w:tcW w:w="2505" w:type="dxa"/>
            <w:tcBorders>
              <w:top w:val="nil"/>
              <w:left w:val="nil"/>
              <w:bottom w:val="nil"/>
              <w:right w:val="nil"/>
            </w:tcBorders>
            <w:tcMar>
              <w:top w:w="0" w:type="dxa"/>
              <w:left w:w="115" w:type="dxa"/>
              <w:bottom w:w="0" w:type="dxa"/>
              <w:right w:w="115" w:type="dxa"/>
            </w:tcMar>
          </w:tcPr>
          <w:p w14:paraId="051F261F" w14:textId="77777777" w:rsidR="009C2464" w:rsidRDefault="00636082">
            <w:pPr>
              <w:jc w:val="both"/>
              <w:rPr>
                <w:rFonts w:ascii="Cambria" w:eastAsia="Cambria" w:hAnsi="Cambria" w:cs="Cambria"/>
              </w:rPr>
            </w:pPr>
            <w:r>
              <w:rPr>
                <w:rFonts w:ascii="Cambria" w:eastAsia="Cambria" w:hAnsi="Cambria" w:cs="Cambria"/>
                <w:i/>
              </w:rPr>
              <w:t>Heliocypha fenestrate</w:t>
            </w:r>
          </w:p>
        </w:tc>
        <w:tc>
          <w:tcPr>
            <w:tcW w:w="1025" w:type="dxa"/>
            <w:tcBorders>
              <w:top w:val="nil"/>
              <w:left w:val="nil"/>
              <w:bottom w:val="nil"/>
              <w:right w:val="nil"/>
            </w:tcBorders>
            <w:tcMar>
              <w:top w:w="0" w:type="dxa"/>
              <w:left w:w="115" w:type="dxa"/>
              <w:bottom w:w="0" w:type="dxa"/>
              <w:right w:w="115" w:type="dxa"/>
            </w:tcMar>
          </w:tcPr>
          <w:p w14:paraId="170613C9" w14:textId="77777777" w:rsidR="009C2464" w:rsidRDefault="00636082">
            <w:pPr>
              <w:jc w:val="center"/>
              <w:rPr>
                <w:rFonts w:ascii="Cambria" w:eastAsia="Cambria" w:hAnsi="Cambria" w:cs="Cambria"/>
              </w:rPr>
            </w:pPr>
            <w:r>
              <w:rPr>
                <w:rFonts w:ascii="Cambria" w:eastAsia="Cambria" w:hAnsi="Cambria" w:cs="Cambria"/>
              </w:rPr>
              <w:t>1</w:t>
            </w:r>
          </w:p>
        </w:tc>
        <w:tc>
          <w:tcPr>
            <w:tcW w:w="970" w:type="dxa"/>
            <w:tcBorders>
              <w:top w:val="nil"/>
              <w:left w:val="nil"/>
              <w:bottom w:val="nil"/>
              <w:right w:val="nil"/>
            </w:tcBorders>
            <w:tcMar>
              <w:top w:w="0" w:type="dxa"/>
              <w:left w:w="115" w:type="dxa"/>
              <w:bottom w:w="0" w:type="dxa"/>
              <w:right w:w="115" w:type="dxa"/>
            </w:tcMar>
          </w:tcPr>
          <w:p w14:paraId="5F31B30D" w14:textId="77777777" w:rsidR="009C2464" w:rsidRDefault="00636082">
            <w:pPr>
              <w:jc w:val="center"/>
              <w:rPr>
                <w:rFonts w:ascii="Cambria" w:eastAsia="Cambria" w:hAnsi="Cambria" w:cs="Cambria"/>
              </w:rPr>
            </w:pPr>
            <w:r>
              <w:rPr>
                <w:rFonts w:ascii="Cambria" w:eastAsia="Cambria" w:hAnsi="Cambria" w:cs="Cambria"/>
              </w:rPr>
              <w:t>20</w:t>
            </w:r>
          </w:p>
        </w:tc>
        <w:tc>
          <w:tcPr>
            <w:tcW w:w="1395" w:type="dxa"/>
            <w:tcBorders>
              <w:top w:val="nil"/>
              <w:left w:val="nil"/>
              <w:bottom w:val="nil"/>
              <w:right w:val="nil"/>
            </w:tcBorders>
            <w:tcMar>
              <w:top w:w="0" w:type="dxa"/>
              <w:left w:w="115" w:type="dxa"/>
              <w:bottom w:w="0" w:type="dxa"/>
              <w:right w:w="115" w:type="dxa"/>
            </w:tcMar>
          </w:tcPr>
          <w:p w14:paraId="10AED9EF" w14:textId="77777777" w:rsidR="009C2464" w:rsidRDefault="00636082">
            <w:pPr>
              <w:jc w:val="center"/>
              <w:rPr>
                <w:rFonts w:ascii="Cambria" w:eastAsia="Cambria" w:hAnsi="Cambria" w:cs="Cambria"/>
              </w:rPr>
            </w:pPr>
            <w:r>
              <w:rPr>
                <w:rFonts w:ascii="Cambria" w:eastAsia="Cambria" w:hAnsi="Cambria" w:cs="Cambria"/>
              </w:rPr>
              <w:t>3</w:t>
            </w:r>
          </w:p>
        </w:tc>
        <w:tc>
          <w:tcPr>
            <w:tcW w:w="765" w:type="dxa"/>
            <w:tcBorders>
              <w:top w:val="nil"/>
              <w:left w:val="nil"/>
              <w:bottom w:val="nil"/>
              <w:right w:val="nil"/>
            </w:tcBorders>
            <w:tcMar>
              <w:top w:w="0" w:type="dxa"/>
              <w:left w:w="115" w:type="dxa"/>
              <w:bottom w:w="0" w:type="dxa"/>
              <w:right w:w="115" w:type="dxa"/>
            </w:tcMar>
          </w:tcPr>
          <w:p w14:paraId="1EEB61FE" w14:textId="77777777" w:rsidR="009C2464" w:rsidRDefault="00636082">
            <w:pPr>
              <w:jc w:val="center"/>
              <w:rPr>
                <w:rFonts w:ascii="Cambria" w:eastAsia="Cambria" w:hAnsi="Cambria" w:cs="Cambria"/>
              </w:rPr>
            </w:pPr>
            <w:r>
              <w:rPr>
                <w:rFonts w:ascii="Cambria" w:eastAsia="Cambria" w:hAnsi="Cambria" w:cs="Cambria"/>
              </w:rPr>
              <w:t>24</w:t>
            </w:r>
          </w:p>
        </w:tc>
      </w:tr>
      <w:tr w:rsidR="009C2464" w14:paraId="5C440666" w14:textId="77777777">
        <w:tc>
          <w:tcPr>
            <w:tcW w:w="1830" w:type="dxa"/>
            <w:tcBorders>
              <w:top w:val="nil"/>
              <w:left w:val="nil"/>
              <w:bottom w:val="nil"/>
              <w:right w:val="nil"/>
            </w:tcBorders>
            <w:tcMar>
              <w:top w:w="0" w:type="dxa"/>
              <w:left w:w="115" w:type="dxa"/>
              <w:bottom w:w="0" w:type="dxa"/>
              <w:right w:w="115" w:type="dxa"/>
            </w:tcMar>
          </w:tcPr>
          <w:p w14:paraId="76E67EA5" w14:textId="77777777" w:rsidR="009C2464" w:rsidRDefault="00636082">
            <w:pPr>
              <w:jc w:val="both"/>
              <w:rPr>
                <w:rFonts w:ascii="Cambria" w:eastAsia="Cambria" w:hAnsi="Cambria" w:cs="Cambria"/>
              </w:rPr>
            </w:pPr>
            <w:r>
              <w:rPr>
                <w:rFonts w:ascii="Cambria" w:eastAsia="Cambria" w:hAnsi="Cambria" w:cs="Cambria"/>
              </w:rPr>
              <w:t>Coenagrionidae</w:t>
            </w:r>
          </w:p>
        </w:tc>
        <w:tc>
          <w:tcPr>
            <w:tcW w:w="2505" w:type="dxa"/>
            <w:tcBorders>
              <w:top w:val="nil"/>
              <w:left w:val="nil"/>
              <w:bottom w:val="nil"/>
              <w:right w:val="nil"/>
            </w:tcBorders>
            <w:tcMar>
              <w:top w:w="0" w:type="dxa"/>
              <w:left w:w="115" w:type="dxa"/>
              <w:bottom w:w="0" w:type="dxa"/>
              <w:right w:w="115" w:type="dxa"/>
            </w:tcMar>
          </w:tcPr>
          <w:p w14:paraId="039579A1" w14:textId="77777777" w:rsidR="009C2464" w:rsidRDefault="00636082">
            <w:pPr>
              <w:jc w:val="both"/>
              <w:rPr>
                <w:rFonts w:ascii="Cambria" w:eastAsia="Cambria" w:hAnsi="Cambria" w:cs="Cambria"/>
              </w:rPr>
            </w:pPr>
            <w:r>
              <w:rPr>
                <w:rFonts w:ascii="Cambria" w:eastAsia="Cambria" w:hAnsi="Cambria" w:cs="Cambria"/>
                <w:i/>
              </w:rPr>
              <w:t>Pseudagrion pruinosum</w:t>
            </w:r>
          </w:p>
        </w:tc>
        <w:tc>
          <w:tcPr>
            <w:tcW w:w="1025" w:type="dxa"/>
            <w:tcBorders>
              <w:top w:val="nil"/>
              <w:left w:val="nil"/>
              <w:bottom w:val="nil"/>
              <w:right w:val="nil"/>
            </w:tcBorders>
            <w:tcMar>
              <w:top w:w="0" w:type="dxa"/>
              <w:left w:w="115" w:type="dxa"/>
              <w:bottom w:w="0" w:type="dxa"/>
              <w:right w:w="115" w:type="dxa"/>
            </w:tcMar>
          </w:tcPr>
          <w:p w14:paraId="1867C85E" w14:textId="77777777" w:rsidR="009C2464" w:rsidRDefault="009C2464">
            <w:pPr>
              <w:rPr>
                <w:rFonts w:ascii="Cambria" w:eastAsia="Cambria" w:hAnsi="Cambria" w:cs="Cambria"/>
              </w:rPr>
            </w:pPr>
          </w:p>
        </w:tc>
        <w:tc>
          <w:tcPr>
            <w:tcW w:w="970" w:type="dxa"/>
            <w:tcBorders>
              <w:top w:val="nil"/>
              <w:left w:val="nil"/>
              <w:bottom w:val="nil"/>
              <w:right w:val="nil"/>
            </w:tcBorders>
            <w:tcMar>
              <w:top w:w="0" w:type="dxa"/>
              <w:left w:w="115" w:type="dxa"/>
              <w:bottom w:w="0" w:type="dxa"/>
              <w:right w:w="115" w:type="dxa"/>
            </w:tcMar>
          </w:tcPr>
          <w:p w14:paraId="607E7E6F" w14:textId="77777777" w:rsidR="009C2464" w:rsidRDefault="00636082">
            <w:pPr>
              <w:jc w:val="center"/>
              <w:rPr>
                <w:rFonts w:ascii="Cambria" w:eastAsia="Cambria" w:hAnsi="Cambria" w:cs="Cambria"/>
              </w:rPr>
            </w:pPr>
            <w:r>
              <w:rPr>
                <w:rFonts w:ascii="Cambria" w:eastAsia="Cambria" w:hAnsi="Cambria" w:cs="Cambria"/>
              </w:rPr>
              <w:t>6</w:t>
            </w:r>
          </w:p>
        </w:tc>
        <w:tc>
          <w:tcPr>
            <w:tcW w:w="1395" w:type="dxa"/>
            <w:tcBorders>
              <w:top w:val="nil"/>
              <w:left w:val="nil"/>
              <w:bottom w:val="nil"/>
              <w:right w:val="nil"/>
            </w:tcBorders>
            <w:tcMar>
              <w:top w:w="0" w:type="dxa"/>
              <w:left w:w="115" w:type="dxa"/>
              <w:bottom w:w="0" w:type="dxa"/>
              <w:right w:w="115" w:type="dxa"/>
            </w:tcMar>
          </w:tcPr>
          <w:p w14:paraId="6FC562AE" w14:textId="77777777" w:rsidR="009C2464" w:rsidRDefault="00636082">
            <w:pPr>
              <w:jc w:val="center"/>
              <w:rPr>
                <w:rFonts w:ascii="Cambria" w:eastAsia="Cambria" w:hAnsi="Cambria" w:cs="Cambria"/>
              </w:rPr>
            </w:pPr>
            <w:r>
              <w:rPr>
                <w:rFonts w:ascii="Cambria" w:eastAsia="Cambria" w:hAnsi="Cambria" w:cs="Cambria"/>
              </w:rPr>
              <w:t>9</w:t>
            </w:r>
          </w:p>
        </w:tc>
        <w:tc>
          <w:tcPr>
            <w:tcW w:w="765" w:type="dxa"/>
            <w:tcBorders>
              <w:top w:val="nil"/>
              <w:left w:val="nil"/>
              <w:bottom w:val="nil"/>
              <w:right w:val="nil"/>
            </w:tcBorders>
            <w:tcMar>
              <w:top w:w="0" w:type="dxa"/>
              <w:left w:w="115" w:type="dxa"/>
              <w:bottom w:w="0" w:type="dxa"/>
              <w:right w:w="115" w:type="dxa"/>
            </w:tcMar>
          </w:tcPr>
          <w:p w14:paraId="02679ECE" w14:textId="77777777" w:rsidR="009C2464" w:rsidRDefault="00636082">
            <w:pPr>
              <w:jc w:val="center"/>
              <w:rPr>
                <w:rFonts w:ascii="Cambria" w:eastAsia="Cambria" w:hAnsi="Cambria" w:cs="Cambria"/>
              </w:rPr>
            </w:pPr>
            <w:r>
              <w:rPr>
                <w:rFonts w:ascii="Cambria" w:eastAsia="Cambria" w:hAnsi="Cambria" w:cs="Cambria"/>
              </w:rPr>
              <w:t>15</w:t>
            </w:r>
          </w:p>
        </w:tc>
      </w:tr>
      <w:tr w:rsidR="009C2464" w14:paraId="4F4975CA" w14:textId="77777777">
        <w:tc>
          <w:tcPr>
            <w:tcW w:w="1830" w:type="dxa"/>
            <w:tcBorders>
              <w:top w:val="nil"/>
              <w:left w:val="nil"/>
              <w:bottom w:val="nil"/>
              <w:right w:val="nil"/>
            </w:tcBorders>
            <w:tcMar>
              <w:top w:w="0" w:type="dxa"/>
              <w:left w:w="115" w:type="dxa"/>
              <w:bottom w:w="0" w:type="dxa"/>
              <w:right w:w="115" w:type="dxa"/>
            </w:tcMar>
          </w:tcPr>
          <w:p w14:paraId="38B64E6D" w14:textId="77777777" w:rsidR="009C2464" w:rsidRDefault="00636082">
            <w:pPr>
              <w:jc w:val="both"/>
              <w:rPr>
                <w:rFonts w:ascii="Cambria" w:eastAsia="Cambria" w:hAnsi="Cambria" w:cs="Cambria"/>
              </w:rPr>
            </w:pPr>
            <w:r>
              <w:rPr>
                <w:rFonts w:ascii="Cambria" w:eastAsia="Cambria" w:hAnsi="Cambria" w:cs="Cambria"/>
              </w:rPr>
              <w:t>Euphaidae </w:t>
            </w:r>
          </w:p>
        </w:tc>
        <w:tc>
          <w:tcPr>
            <w:tcW w:w="2505" w:type="dxa"/>
            <w:tcBorders>
              <w:top w:val="nil"/>
              <w:left w:val="nil"/>
              <w:bottom w:val="nil"/>
              <w:right w:val="nil"/>
            </w:tcBorders>
            <w:tcMar>
              <w:top w:w="0" w:type="dxa"/>
              <w:left w:w="115" w:type="dxa"/>
              <w:bottom w:w="0" w:type="dxa"/>
              <w:right w:w="115" w:type="dxa"/>
            </w:tcMar>
          </w:tcPr>
          <w:p w14:paraId="44EB6E22" w14:textId="77777777" w:rsidR="009C2464" w:rsidRDefault="00636082">
            <w:pPr>
              <w:jc w:val="both"/>
              <w:rPr>
                <w:rFonts w:ascii="Cambria" w:eastAsia="Cambria" w:hAnsi="Cambria" w:cs="Cambria"/>
              </w:rPr>
            </w:pPr>
            <w:r>
              <w:rPr>
                <w:rFonts w:ascii="Cambria" w:eastAsia="Cambria" w:hAnsi="Cambria" w:cs="Cambria"/>
                <w:i/>
              </w:rPr>
              <w:t>Euphaea variegata </w:t>
            </w:r>
          </w:p>
        </w:tc>
        <w:tc>
          <w:tcPr>
            <w:tcW w:w="1025" w:type="dxa"/>
            <w:tcBorders>
              <w:top w:val="nil"/>
              <w:left w:val="nil"/>
              <w:bottom w:val="nil"/>
              <w:right w:val="nil"/>
            </w:tcBorders>
            <w:tcMar>
              <w:top w:w="0" w:type="dxa"/>
              <w:left w:w="115" w:type="dxa"/>
              <w:bottom w:w="0" w:type="dxa"/>
              <w:right w:w="115" w:type="dxa"/>
            </w:tcMar>
          </w:tcPr>
          <w:p w14:paraId="16ECF395" w14:textId="77777777" w:rsidR="009C2464" w:rsidRDefault="00636082">
            <w:pPr>
              <w:jc w:val="center"/>
              <w:rPr>
                <w:rFonts w:ascii="Cambria" w:eastAsia="Cambria" w:hAnsi="Cambria" w:cs="Cambria"/>
              </w:rPr>
            </w:pPr>
            <w:r>
              <w:rPr>
                <w:rFonts w:ascii="Cambria" w:eastAsia="Cambria" w:hAnsi="Cambria" w:cs="Cambria"/>
              </w:rPr>
              <w:t>23</w:t>
            </w:r>
          </w:p>
        </w:tc>
        <w:tc>
          <w:tcPr>
            <w:tcW w:w="970" w:type="dxa"/>
            <w:tcBorders>
              <w:top w:val="nil"/>
              <w:left w:val="nil"/>
              <w:bottom w:val="nil"/>
              <w:right w:val="nil"/>
            </w:tcBorders>
            <w:tcMar>
              <w:top w:w="0" w:type="dxa"/>
              <w:left w:w="115" w:type="dxa"/>
              <w:bottom w:w="0" w:type="dxa"/>
              <w:right w:w="115" w:type="dxa"/>
            </w:tcMar>
          </w:tcPr>
          <w:p w14:paraId="1B495DD1" w14:textId="77777777" w:rsidR="009C2464" w:rsidRDefault="00636082">
            <w:pPr>
              <w:jc w:val="center"/>
              <w:rPr>
                <w:rFonts w:ascii="Cambria" w:eastAsia="Cambria" w:hAnsi="Cambria" w:cs="Cambria"/>
              </w:rPr>
            </w:pPr>
            <w:r>
              <w:rPr>
                <w:rFonts w:ascii="Cambria" w:eastAsia="Cambria" w:hAnsi="Cambria" w:cs="Cambria"/>
              </w:rPr>
              <w:t>30</w:t>
            </w:r>
          </w:p>
        </w:tc>
        <w:tc>
          <w:tcPr>
            <w:tcW w:w="1395" w:type="dxa"/>
            <w:tcBorders>
              <w:top w:val="nil"/>
              <w:left w:val="nil"/>
              <w:bottom w:val="nil"/>
              <w:right w:val="nil"/>
            </w:tcBorders>
            <w:tcMar>
              <w:top w:w="0" w:type="dxa"/>
              <w:left w:w="115" w:type="dxa"/>
              <w:bottom w:w="0" w:type="dxa"/>
              <w:right w:w="115" w:type="dxa"/>
            </w:tcMar>
          </w:tcPr>
          <w:p w14:paraId="68A0E7BA" w14:textId="77777777" w:rsidR="009C2464" w:rsidRDefault="00636082">
            <w:pPr>
              <w:jc w:val="center"/>
              <w:rPr>
                <w:rFonts w:ascii="Cambria" w:eastAsia="Cambria" w:hAnsi="Cambria" w:cs="Cambria"/>
              </w:rPr>
            </w:pPr>
            <w:r>
              <w:rPr>
                <w:rFonts w:ascii="Cambria" w:eastAsia="Cambria" w:hAnsi="Cambria" w:cs="Cambria"/>
              </w:rPr>
              <w:t>16</w:t>
            </w:r>
          </w:p>
        </w:tc>
        <w:tc>
          <w:tcPr>
            <w:tcW w:w="765" w:type="dxa"/>
            <w:tcBorders>
              <w:top w:val="nil"/>
              <w:left w:val="nil"/>
              <w:bottom w:val="nil"/>
              <w:right w:val="nil"/>
            </w:tcBorders>
            <w:tcMar>
              <w:top w:w="0" w:type="dxa"/>
              <w:left w:w="115" w:type="dxa"/>
              <w:bottom w:w="0" w:type="dxa"/>
              <w:right w:w="115" w:type="dxa"/>
            </w:tcMar>
          </w:tcPr>
          <w:p w14:paraId="7FE6AB60" w14:textId="77777777" w:rsidR="009C2464" w:rsidRDefault="00636082">
            <w:pPr>
              <w:jc w:val="center"/>
              <w:rPr>
                <w:rFonts w:ascii="Cambria" w:eastAsia="Cambria" w:hAnsi="Cambria" w:cs="Cambria"/>
              </w:rPr>
            </w:pPr>
            <w:r>
              <w:rPr>
                <w:rFonts w:ascii="Cambria" w:eastAsia="Cambria" w:hAnsi="Cambria" w:cs="Cambria"/>
              </w:rPr>
              <w:t>69</w:t>
            </w:r>
          </w:p>
        </w:tc>
      </w:tr>
      <w:tr w:rsidR="009C2464" w14:paraId="64CB1D37" w14:textId="77777777">
        <w:tc>
          <w:tcPr>
            <w:tcW w:w="1830" w:type="dxa"/>
            <w:tcBorders>
              <w:top w:val="nil"/>
              <w:left w:val="nil"/>
              <w:bottom w:val="nil"/>
              <w:right w:val="nil"/>
            </w:tcBorders>
            <w:tcMar>
              <w:top w:w="0" w:type="dxa"/>
              <w:left w:w="115" w:type="dxa"/>
              <w:bottom w:w="0" w:type="dxa"/>
              <w:right w:w="115" w:type="dxa"/>
            </w:tcMar>
          </w:tcPr>
          <w:p w14:paraId="5038A039" w14:textId="77777777" w:rsidR="009C2464" w:rsidRDefault="00636082">
            <w:pPr>
              <w:jc w:val="both"/>
              <w:rPr>
                <w:rFonts w:ascii="Cambria" w:eastAsia="Cambria" w:hAnsi="Cambria" w:cs="Cambria"/>
              </w:rPr>
            </w:pPr>
            <w:r>
              <w:rPr>
                <w:rFonts w:ascii="Cambria" w:eastAsia="Cambria" w:hAnsi="Cambria" w:cs="Cambria"/>
                <w:b/>
              </w:rPr>
              <w:t>Anisoptera</w:t>
            </w:r>
          </w:p>
          <w:p w14:paraId="27677C61" w14:textId="77777777" w:rsidR="009C2464" w:rsidRDefault="00636082">
            <w:pPr>
              <w:jc w:val="both"/>
              <w:rPr>
                <w:rFonts w:ascii="Cambria" w:eastAsia="Cambria" w:hAnsi="Cambria" w:cs="Cambria"/>
              </w:rPr>
            </w:pPr>
            <w:r>
              <w:rPr>
                <w:rFonts w:ascii="Cambria" w:eastAsia="Cambria" w:hAnsi="Cambria" w:cs="Cambria"/>
              </w:rPr>
              <w:t>Corduliidae</w:t>
            </w:r>
          </w:p>
        </w:tc>
        <w:tc>
          <w:tcPr>
            <w:tcW w:w="2505" w:type="dxa"/>
            <w:tcBorders>
              <w:top w:val="nil"/>
              <w:left w:val="nil"/>
              <w:bottom w:val="nil"/>
              <w:right w:val="nil"/>
            </w:tcBorders>
            <w:tcMar>
              <w:top w:w="0" w:type="dxa"/>
              <w:left w:w="115" w:type="dxa"/>
              <w:bottom w:w="0" w:type="dxa"/>
              <w:right w:w="115" w:type="dxa"/>
            </w:tcMar>
          </w:tcPr>
          <w:p w14:paraId="481B6EA1" w14:textId="77777777" w:rsidR="009C2464" w:rsidRDefault="009C2464">
            <w:pPr>
              <w:rPr>
                <w:rFonts w:ascii="Cambria" w:eastAsia="Cambria" w:hAnsi="Cambria" w:cs="Cambria"/>
              </w:rPr>
            </w:pPr>
          </w:p>
          <w:p w14:paraId="5F6FE4B6" w14:textId="487B5D64" w:rsidR="009C2464" w:rsidRDefault="00636082">
            <w:pPr>
              <w:jc w:val="both"/>
              <w:rPr>
                <w:rFonts w:ascii="Cambria" w:eastAsia="Cambria" w:hAnsi="Cambria" w:cs="Cambria"/>
              </w:rPr>
            </w:pPr>
            <w:r>
              <w:rPr>
                <w:rFonts w:ascii="Cambria" w:eastAsia="Cambria" w:hAnsi="Cambria" w:cs="Cambria"/>
                <w:i/>
              </w:rPr>
              <w:t xml:space="preserve">Idionix </w:t>
            </w:r>
            <w:r w:rsidR="00955318">
              <w:rPr>
                <w:rFonts w:ascii="Cambria" w:eastAsia="Cambria" w:hAnsi="Cambria" w:cs="Cambria"/>
                <w:i/>
              </w:rPr>
              <w:t>m</w:t>
            </w:r>
            <w:r>
              <w:rPr>
                <w:rFonts w:ascii="Cambria" w:eastAsia="Cambria" w:hAnsi="Cambria" w:cs="Cambria"/>
                <w:i/>
              </w:rPr>
              <w:t>ontana</w:t>
            </w:r>
          </w:p>
        </w:tc>
        <w:tc>
          <w:tcPr>
            <w:tcW w:w="1025" w:type="dxa"/>
            <w:tcBorders>
              <w:top w:val="nil"/>
              <w:left w:val="nil"/>
              <w:bottom w:val="nil"/>
              <w:right w:val="nil"/>
            </w:tcBorders>
            <w:tcMar>
              <w:top w:w="0" w:type="dxa"/>
              <w:left w:w="115" w:type="dxa"/>
              <w:bottom w:w="0" w:type="dxa"/>
              <w:right w:w="115" w:type="dxa"/>
            </w:tcMar>
          </w:tcPr>
          <w:p w14:paraId="62A60C3B" w14:textId="77777777" w:rsidR="009C2464" w:rsidRDefault="009C2464">
            <w:pPr>
              <w:rPr>
                <w:rFonts w:ascii="Cambria" w:eastAsia="Cambria" w:hAnsi="Cambria" w:cs="Cambria"/>
              </w:rPr>
            </w:pPr>
          </w:p>
          <w:p w14:paraId="173025C7" w14:textId="77777777" w:rsidR="009C2464" w:rsidRDefault="00636082">
            <w:pPr>
              <w:jc w:val="center"/>
              <w:rPr>
                <w:rFonts w:ascii="Cambria" w:eastAsia="Cambria" w:hAnsi="Cambria" w:cs="Cambria"/>
              </w:rPr>
            </w:pPr>
            <w:r>
              <w:rPr>
                <w:rFonts w:ascii="Cambria" w:eastAsia="Cambria" w:hAnsi="Cambria" w:cs="Cambria"/>
              </w:rPr>
              <w:t>6</w:t>
            </w:r>
          </w:p>
        </w:tc>
        <w:tc>
          <w:tcPr>
            <w:tcW w:w="970" w:type="dxa"/>
            <w:tcBorders>
              <w:top w:val="nil"/>
              <w:left w:val="nil"/>
              <w:bottom w:val="nil"/>
              <w:right w:val="nil"/>
            </w:tcBorders>
            <w:tcMar>
              <w:top w:w="0" w:type="dxa"/>
              <w:left w:w="115" w:type="dxa"/>
              <w:bottom w:w="0" w:type="dxa"/>
              <w:right w:w="115" w:type="dxa"/>
            </w:tcMar>
          </w:tcPr>
          <w:p w14:paraId="2D25FDD0" w14:textId="77777777" w:rsidR="009C2464" w:rsidRDefault="009C2464">
            <w:pPr>
              <w:rPr>
                <w:rFonts w:ascii="Cambria" w:eastAsia="Cambria" w:hAnsi="Cambria" w:cs="Cambria"/>
              </w:rPr>
            </w:pPr>
          </w:p>
        </w:tc>
        <w:tc>
          <w:tcPr>
            <w:tcW w:w="1395" w:type="dxa"/>
            <w:tcBorders>
              <w:top w:val="nil"/>
              <w:left w:val="nil"/>
              <w:bottom w:val="nil"/>
              <w:right w:val="nil"/>
            </w:tcBorders>
            <w:tcMar>
              <w:top w:w="0" w:type="dxa"/>
              <w:left w:w="115" w:type="dxa"/>
              <w:bottom w:w="0" w:type="dxa"/>
              <w:right w:w="115" w:type="dxa"/>
            </w:tcMar>
          </w:tcPr>
          <w:p w14:paraId="2586E915" w14:textId="77777777" w:rsidR="009C2464" w:rsidRDefault="009C2464">
            <w:pPr>
              <w:rPr>
                <w:rFonts w:ascii="Cambria" w:eastAsia="Cambria" w:hAnsi="Cambria" w:cs="Cambria"/>
              </w:rPr>
            </w:pPr>
          </w:p>
        </w:tc>
        <w:tc>
          <w:tcPr>
            <w:tcW w:w="765" w:type="dxa"/>
            <w:tcBorders>
              <w:top w:val="nil"/>
              <w:left w:val="nil"/>
              <w:bottom w:val="nil"/>
              <w:right w:val="nil"/>
            </w:tcBorders>
            <w:tcMar>
              <w:top w:w="0" w:type="dxa"/>
              <w:left w:w="115" w:type="dxa"/>
              <w:bottom w:w="0" w:type="dxa"/>
              <w:right w:w="115" w:type="dxa"/>
            </w:tcMar>
          </w:tcPr>
          <w:p w14:paraId="43A8A046" w14:textId="77777777" w:rsidR="009C2464" w:rsidRDefault="009C2464">
            <w:pPr>
              <w:rPr>
                <w:rFonts w:ascii="Cambria" w:eastAsia="Cambria" w:hAnsi="Cambria" w:cs="Cambria"/>
              </w:rPr>
            </w:pPr>
          </w:p>
          <w:p w14:paraId="37196882" w14:textId="77777777" w:rsidR="009C2464" w:rsidRDefault="00636082">
            <w:pPr>
              <w:jc w:val="center"/>
              <w:rPr>
                <w:rFonts w:ascii="Cambria" w:eastAsia="Cambria" w:hAnsi="Cambria" w:cs="Cambria"/>
              </w:rPr>
            </w:pPr>
            <w:r>
              <w:rPr>
                <w:rFonts w:ascii="Cambria" w:eastAsia="Cambria" w:hAnsi="Cambria" w:cs="Cambria"/>
              </w:rPr>
              <w:t>6</w:t>
            </w:r>
          </w:p>
        </w:tc>
      </w:tr>
      <w:tr w:rsidR="009C2464" w14:paraId="243128B9" w14:textId="77777777">
        <w:tc>
          <w:tcPr>
            <w:tcW w:w="1830" w:type="dxa"/>
            <w:tcBorders>
              <w:top w:val="nil"/>
              <w:left w:val="nil"/>
              <w:bottom w:val="nil"/>
              <w:right w:val="nil"/>
            </w:tcBorders>
            <w:tcMar>
              <w:top w:w="0" w:type="dxa"/>
              <w:left w:w="115" w:type="dxa"/>
              <w:bottom w:w="0" w:type="dxa"/>
              <w:right w:w="115" w:type="dxa"/>
            </w:tcMar>
          </w:tcPr>
          <w:p w14:paraId="5F2CA696" w14:textId="77777777" w:rsidR="009C2464" w:rsidRDefault="00636082">
            <w:pPr>
              <w:jc w:val="both"/>
              <w:rPr>
                <w:rFonts w:ascii="Cambria" w:eastAsia="Cambria" w:hAnsi="Cambria" w:cs="Cambria"/>
              </w:rPr>
            </w:pPr>
            <w:r>
              <w:rPr>
                <w:rFonts w:ascii="Cambria" w:eastAsia="Cambria" w:hAnsi="Cambria" w:cs="Cambria"/>
              </w:rPr>
              <w:t>Libellulidae</w:t>
            </w:r>
          </w:p>
        </w:tc>
        <w:tc>
          <w:tcPr>
            <w:tcW w:w="2505" w:type="dxa"/>
            <w:tcBorders>
              <w:top w:val="nil"/>
              <w:left w:val="nil"/>
              <w:bottom w:val="nil"/>
              <w:right w:val="nil"/>
            </w:tcBorders>
            <w:tcMar>
              <w:top w:w="0" w:type="dxa"/>
              <w:left w:w="115" w:type="dxa"/>
              <w:bottom w:w="0" w:type="dxa"/>
              <w:right w:w="115" w:type="dxa"/>
            </w:tcMar>
          </w:tcPr>
          <w:p w14:paraId="4EFFC001" w14:textId="77777777" w:rsidR="009C2464" w:rsidRDefault="00636082">
            <w:pPr>
              <w:jc w:val="both"/>
              <w:rPr>
                <w:rFonts w:ascii="Cambria" w:eastAsia="Cambria" w:hAnsi="Cambria" w:cs="Cambria"/>
              </w:rPr>
            </w:pPr>
            <w:r>
              <w:rPr>
                <w:rFonts w:ascii="Cambria" w:eastAsia="Cambria" w:hAnsi="Cambria" w:cs="Cambria"/>
                <w:i/>
              </w:rPr>
              <w:t>Orthetrum glaucum</w:t>
            </w:r>
          </w:p>
        </w:tc>
        <w:tc>
          <w:tcPr>
            <w:tcW w:w="1025" w:type="dxa"/>
            <w:tcBorders>
              <w:top w:val="nil"/>
              <w:left w:val="nil"/>
              <w:bottom w:val="nil"/>
              <w:right w:val="nil"/>
            </w:tcBorders>
            <w:tcMar>
              <w:top w:w="0" w:type="dxa"/>
              <w:left w:w="115" w:type="dxa"/>
              <w:bottom w:w="0" w:type="dxa"/>
              <w:right w:w="115" w:type="dxa"/>
            </w:tcMar>
          </w:tcPr>
          <w:p w14:paraId="4475B556" w14:textId="77777777" w:rsidR="009C2464" w:rsidRDefault="00636082">
            <w:pPr>
              <w:jc w:val="center"/>
              <w:rPr>
                <w:rFonts w:ascii="Cambria" w:eastAsia="Cambria" w:hAnsi="Cambria" w:cs="Cambria"/>
              </w:rPr>
            </w:pPr>
            <w:r>
              <w:rPr>
                <w:rFonts w:ascii="Cambria" w:eastAsia="Cambria" w:hAnsi="Cambria" w:cs="Cambria"/>
              </w:rPr>
              <w:t>1</w:t>
            </w:r>
          </w:p>
        </w:tc>
        <w:tc>
          <w:tcPr>
            <w:tcW w:w="970" w:type="dxa"/>
            <w:tcBorders>
              <w:top w:val="nil"/>
              <w:left w:val="nil"/>
              <w:bottom w:val="nil"/>
              <w:right w:val="nil"/>
            </w:tcBorders>
            <w:tcMar>
              <w:top w:w="0" w:type="dxa"/>
              <w:left w:w="115" w:type="dxa"/>
              <w:bottom w:w="0" w:type="dxa"/>
              <w:right w:w="115" w:type="dxa"/>
            </w:tcMar>
          </w:tcPr>
          <w:p w14:paraId="72BA8F50" w14:textId="77777777" w:rsidR="009C2464" w:rsidRDefault="009C2464">
            <w:pPr>
              <w:rPr>
                <w:rFonts w:ascii="Cambria" w:eastAsia="Cambria" w:hAnsi="Cambria" w:cs="Cambria"/>
              </w:rPr>
            </w:pPr>
          </w:p>
        </w:tc>
        <w:tc>
          <w:tcPr>
            <w:tcW w:w="1395" w:type="dxa"/>
            <w:tcBorders>
              <w:top w:val="nil"/>
              <w:left w:val="nil"/>
              <w:bottom w:val="nil"/>
              <w:right w:val="nil"/>
            </w:tcBorders>
            <w:tcMar>
              <w:top w:w="0" w:type="dxa"/>
              <w:left w:w="115" w:type="dxa"/>
              <w:bottom w:w="0" w:type="dxa"/>
              <w:right w:w="115" w:type="dxa"/>
            </w:tcMar>
          </w:tcPr>
          <w:p w14:paraId="7A18DF8D" w14:textId="77777777" w:rsidR="009C2464" w:rsidRDefault="009C2464">
            <w:pPr>
              <w:rPr>
                <w:rFonts w:ascii="Cambria" w:eastAsia="Cambria" w:hAnsi="Cambria" w:cs="Cambria"/>
              </w:rPr>
            </w:pPr>
          </w:p>
        </w:tc>
        <w:tc>
          <w:tcPr>
            <w:tcW w:w="765" w:type="dxa"/>
            <w:tcBorders>
              <w:top w:val="nil"/>
              <w:left w:val="nil"/>
              <w:bottom w:val="nil"/>
              <w:right w:val="nil"/>
            </w:tcBorders>
            <w:tcMar>
              <w:top w:w="0" w:type="dxa"/>
              <w:left w:w="115" w:type="dxa"/>
              <w:bottom w:w="0" w:type="dxa"/>
              <w:right w:w="115" w:type="dxa"/>
            </w:tcMar>
          </w:tcPr>
          <w:p w14:paraId="27452F37" w14:textId="77777777" w:rsidR="009C2464" w:rsidRDefault="00636082">
            <w:pPr>
              <w:jc w:val="center"/>
              <w:rPr>
                <w:rFonts w:ascii="Cambria" w:eastAsia="Cambria" w:hAnsi="Cambria" w:cs="Cambria"/>
              </w:rPr>
            </w:pPr>
            <w:r>
              <w:rPr>
                <w:rFonts w:ascii="Cambria" w:eastAsia="Cambria" w:hAnsi="Cambria" w:cs="Cambria"/>
              </w:rPr>
              <w:t>1</w:t>
            </w:r>
          </w:p>
        </w:tc>
      </w:tr>
      <w:tr w:rsidR="009C2464" w14:paraId="537894DC" w14:textId="77777777">
        <w:tc>
          <w:tcPr>
            <w:tcW w:w="1830" w:type="dxa"/>
            <w:tcBorders>
              <w:top w:val="nil"/>
              <w:left w:val="nil"/>
              <w:bottom w:val="nil"/>
              <w:right w:val="nil"/>
            </w:tcBorders>
            <w:tcMar>
              <w:top w:w="0" w:type="dxa"/>
              <w:left w:w="115" w:type="dxa"/>
              <w:bottom w:w="0" w:type="dxa"/>
              <w:right w:w="115" w:type="dxa"/>
            </w:tcMar>
          </w:tcPr>
          <w:p w14:paraId="0CF40F96" w14:textId="77777777" w:rsidR="009C2464" w:rsidRDefault="009C2464">
            <w:pPr>
              <w:jc w:val="both"/>
              <w:rPr>
                <w:rFonts w:ascii="Cambria" w:eastAsia="Cambria" w:hAnsi="Cambria" w:cs="Cambria"/>
              </w:rPr>
            </w:pPr>
          </w:p>
        </w:tc>
        <w:tc>
          <w:tcPr>
            <w:tcW w:w="2505" w:type="dxa"/>
            <w:tcBorders>
              <w:top w:val="nil"/>
              <w:left w:val="nil"/>
              <w:bottom w:val="nil"/>
              <w:right w:val="nil"/>
            </w:tcBorders>
            <w:tcMar>
              <w:top w:w="0" w:type="dxa"/>
              <w:left w:w="115" w:type="dxa"/>
              <w:bottom w:w="0" w:type="dxa"/>
              <w:right w:w="115" w:type="dxa"/>
            </w:tcMar>
          </w:tcPr>
          <w:p w14:paraId="0A06A0D2" w14:textId="4EEEB2B4" w:rsidR="009C2464" w:rsidRDefault="00636082">
            <w:pPr>
              <w:jc w:val="both"/>
              <w:rPr>
                <w:rFonts w:ascii="Cambria" w:eastAsia="Cambria" w:hAnsi="Cambria" w:cs="Cambria"/>
              </w:rPr>
            </w:pPr>
            <w:r>
              <w:rPr>
                <w:rFonts w:ascii="Cambria" w:eastAsia="Cambria" w:hAnsi="Cambria" w:cs="Cambria"/>
                <w:i/>
              </w:rPr>
              <w:t xml:space="preserve">Orthetrum </w:t>
            </w:r>
            <w:r w:rsidR="00955318">
              <w:rPr>
                <w:rFonts w:ascii="Cambria" w:eastAsia="Cambria" w:hAnsi="Cambria" w:cs="Cambria"/>
                <w:i/>
              </w:rPr>
              <w:t>s</w:t>
            </w:r>
            <w:r>
              <w:rPr>
                <w:rFonts w:ascii="Cambria" w:eastAsia="Cambria" w:hAnsi="Cambria" w:cs="Cambria"/>
                <w:i/>
              </w:rPr>
              <w:t>abina</w:t>
            </w:r>
          </w:p>
        </w:tc>
        <w:tc>
          <w:tcPr>
            <w:tcW w:w="1025" w:type="dxa"/>
            <w:tcBorders>
              <w:top w:val="nil"/>
              <w:left w:val="nil"/>
              <w:bottom w:val="nil"/>
              <w:right w:val="nil"/>
            </w:tcBorders>
            <w:tcMar>
              <w:top w:w="0" w:type="dxa"/>
              <w:left w:w="115" w:type="dxa"/>
              <w:bottom w:w="0" w:type="dxa"/>
              <w:right w:w="115" w:type="dxa"/>
            </w:tcMar>
          </w:tcPr>
          <w:p w14:paraId="3B545C06" w14:textId="77777777" w:rsidR="009C2464" w:rsidRDefault="009C2464">
            <w:pPr>
              <w:rPr>
                <w:rFonts w:ascii="Cambria" w:eastAsia="Cambria" w:hAnsi="Cambria" w:cs="Cambria"/>
              </w:rPr>
            </w:pPr>
          </w:p>
        </w:tc>
        <w:tc>
          <w:tcPr>
            <w:tcW w:w="970" w:type="dxa"/>
            <w:tcBorders>
              <w:top w:val="nil"/>
              <w:left w:val="nil"/>
              <w:bottom w:val="nil"/>
              <w:right w:val="nil"/>
            </w:tcBorders>
            <w:tcMar>
              <w:top w:w="0" w:type="dxa"/>
              <w:left w:w="115" w:type="dxa"/>
              <w:bottom w:w="0" w:type="dxa"/>
              <w:right w:w="115" w:type="dxa"/>
            </w:tcMar>
          </w:tcPr>
          <w:p w14:paraId="2E5B33D0" w14:textId="77777777" w:rsidR="009C2464" w:rsidRDefault="009C2464">
            <w:pPr>
              <w:rPr>
                <w:rFonts w:ascii="Cambria" w:eastAsia="Cambria" w:hAnsi="Cambria" w:cs="Cambria"/>
              </w:rPr>
            </w:pPr>
          </w:p>
        </w:tc>
        <w:tc>
          <w:tcPr>
            <w:tcW w:w="1395" w:type="dxa"/>
            <w:tcBorders>
              <w:top w:val="nil"/>
              <w:left w:val="nil"/>
              <w:bottom w:val="nil"/>
              <w:right w:val="nil"/>
            </w:tcBorders>
            <w:tcMar>
              <w:top w:w="0" w:type="dxa"/>
              <w:left w:w="115" w:type="dxa"/>
              <w:bottom w:w="0" w:type="dxa"/>
              <w:right w:w="115" w:type="dxa"/>
            </w:tcMar>
          </w:tcPr>
          <w:p w14:paraId="7BDF8009" w14:textId="77777777" w:rsidR="009C2464" w:rsidRDefault="00636082">
            <w:pPr>
              <w:jc w:val="center"/>
              <w:rPr>
                <w:rFonts w:ascii="Cambria" w:eastAsia="Cambria" w:hAnsi="Cambria" w:cs="Cambria"/>
              </w:rPr>
            </w:pPr>
            <w:r>
              <w:rPr>
                <w:rFonts w:ascii="Cambria" w:eastAsia="Cambria" w:hAnsi="Cambria" w:cs="Cambria"/>
              </w:rPr>
              <w:t>1</w:t>
            </w:r>
          </w:p>
        </w:tc>
        <w:tc>
          <w:tcPr>
            <w:tcW w:w="765" w:type="dxa"/>
            <w:tcBorders>
              <w:top w:val="nil"/>
              <w:left w:val="nil"/>
              <w:bottom w:val="nil"/>
              <w:right w:val="nil"/>
            </w:tcBorders>
            <w:tcMar>
              <w:top w:w="0" w:type="dxa"/>
              <w:left w:w="115" w:type="dxa"/>
              <w:bottom w:w="0" w:type="dxa"/>
              <w:right w:w="115" w:type="dxa"/>
            </w:tcMar>
          </w:tcPr>
          <w:p w14:paraId="483FD26E" w14:textId="77777777" w:rsidR="009C2464" w:rsidRDefault="00636082">
            <w:pPr>
              <w:jc w:val="center"/>
              <w:rPr>
                <w:rFonts w:ascii="Cambria" w:eastAsia="Cambria" w:hAnsi="Cambria" w:cs="Cambria"/>
              </w:rPr>
            </w:pPr>
            <w:r>
              <w:rPr>
                <w:rFonts w:ascii="Cambria" w:eastAsia="Cambria" w:hAnsi="Cambria" w:cs="Cambria"/>
              </w:rPr>
              <w:t>1</w:t>
            </w:r>
          </w:p>
        </w:tc>
      </w:tr>
      <w:tr w:rsidR="009C2464" w14:paraId="58B4ED73" w14:textId="77777777">
        <w:tc>
          <w:tcPr>
            <w:tcW w:w="1830" w:type="dxa"/>
            <w:tcBorders>
              <w:top w:val="nil"/>
              <w:left w:val="nil"/>
              <w:bottom w:val="nil"/>
              <w:right w:val="nil"/>
            </w:tcBorders>
            <w:tcMar>
              <w:top w:w="0" w:type="dxa"/>
              <w:left w:w="115" w:type="dxa"/>
              <w:bottom w:w="0" w:type="dxa"/>
              <w:right w:w="115" w:type="dxa"/>
            </w:tcMar>
          </w:tcPr>
          <w:p w14:paraId="53F3A006" w14:textId="77777777" w:rsidR="009C2464" w:rsidRDefault="009C2464">
            <w:pPr>
              <w:jc w:val="both"/>
              <w:rPr>
                <w:rFonts w:ascii="Cambria" w:eastAsia="Cambria" w:hAnsi="Cambria" w:cs="Cambria"/>
              </w:rPr>
            </w:pPr>
          </w:p>
        </w:tc>
        <w:tc>
          <w:tcPr>
            <w:tcW w:w="2505" w:type="dxa"/>
            <w:tcBorders>
              <w:top w:val="nil"/>
              <w:left w:val="nil"/>
              <w:bottom w:val="nil"/>
              <w:right w:val="nil"/>
            </w:tcBorders>
            <w:tcMar>
              <w:top w:w="0" w:type="dxa"/>
              <w:left w:w="115" w:type="dxa"/>
              <w:bottom w:w="0" w:type="dxa"/>
              <w:right w:w="115" w:type="dxa"/>
            </w:tcMar>
          </w:tcPr>
          <w:p w14:paraId="444EF9CB" w14:textId="77777777" w:rsidR="009C2464" w:rsidRDefault="00636082">
            <w:pPr>
              <w:jc w:val="both"/>
              <w:rPr>
                <w:rFonts w:ascii="Cambria" w:eastAsia="Cambria" w:hAnsi="Cambria" w:cs="Cambria"/>
              </w:rPr>
            </w:pPr>
            <w:r>
              <w:rPr>
                <w:rFonts w:ascii="Cambria" w:eastAsia="Cambria" w:hAnsi="Cambria" w:cs="Cambria"/>
                <w:i/>
              </w:rPr>
              <w:t>Orthetrum testaceum</w:t>
            </w:r>
          </w:p>
        </w:tc>
        <w:tc>
          <w:tcPr>
            <w:tcW w:w="1025" w:type="dxa"/>
            <w:tcBorders>
              <w:top w:val="nil"/>
              <w:left w:val="nil"/>
              <w:bottom w:val="nil"/>
              <w:right w:val="nil"/>
            </w:tcBorders>
            <w:tcMar>
              <w:top w:w="0" w:type="dxa"/>
              <w:left w:w="115" w:type="dxa"/>
              <w:bottom w:w="0" w:type="dxa"/>
              <w:right w:w="115" w:type="dxa"/>
            </w:tcMar>
          </w:tcPr>
          <w:p w14:paraId="24D1C501" w14:textId="77777777" w:rsidR="009C2464" w:rsidRDefault="00636082">
            <w:pPr>
              <w:jc w:val="center"/>
              <w:rPr>
                <w:rFonts w:ascii="Cambria" w:eastAsia="Cambria" w:hAnsi="Cambria" w:cs="Cambria"/>
              </w:rPr>
            </w:pPr>
            <w:r>
              <w:rPr>
                <w:rFonts w:ascii="Cambria" w:eastAsia="Cambria" w:hAnsi="Cambria" w:cs="Cambria"/>
              </w:rPr>
              <w:t>1</w:t>
            </w:r>
          </w:p>
        </w:tc>
        <w:tc>
          <w:tcPr>
            <w:tcW w:w="970" w:type="dxa"/>
            <w:tcBorders>
              <w:top w:val="nil"/>
              <w:left w:val="nil"/>
              <w:bottom w:val="nil"/>
              <w:right w:val="nil"/>
            </w:tcBorders>
            <w:tcMar>
              <w:top w:w="0" w:type="dxa"/>
              <w:left w:w="115" w:type="dxa"/>
              <w:bottom w:w="0" w:type="dxa"/>
              <w:right w:w="115" w:type="dxa"/>
            </w:tcMar>
          </w:tcPr>
          <w:p w14:paraId="1E7F6C31" w14:textId="77777777" w:rsidR="009C2464" w:rsidRDefault="009C2464">
            <w:pPr>
              <w:rPr>
                <w:rFonts w:ascii="Cambria" w:eastAsia="Cambria" w:hAnsi="Cambria" w:cs="Cambria"/>
              </w:rPr>
            </w:pPr>
          </w:p>
        </w:tc>
        <w:tc>
          <w:tcPr>
            <w:tcW w:w="1395" w:type="dxa"/>
            <w:tcBorders>
              <w:top w:val="nil"/>
              <w:left w:val="nil"/>
              <w:bottom w:val="nil"/>
              <w:right w:val="nil"/>
            </w:tcBorders>
            <w:tcMar>
              <w:top w:w="0" w:type="dxa"/>
              <w:left w:w="115" w:type="dxa"/>
              <w:bottom w:w="0" w:type="dxa"/>
              <w:right w:w="115" w:type="dxa"/>
            </w:tcMar>
          </w:tcPr>
          <w:p w14:paraId="19664974" w14:textId="77777777" w:rsidR="009C2464" w:rsidRDefault="009C2464">
            <w:pPr>
              <w:rPr>
                <w:rFonts w:ascii="Cambria" w:eastAsia="Cambria" w:hAnsi="Cambria" w:cs="Cambria"/>
              </w:rPr>
            </w:pPr>
          </w:p>
        </w:tc>
        <w:tc>
          <w:tcPr>
            <w:tcW w:w="765" w:type="dxa"/>
            <w:tcBorders>
              <w:top w:val="nil"/>
              <w:left w:val="nil"/>
              <w:bottom w:val="nil"/>
              <w:right w:val="nil"/>
            </w:tcBorders>
            <w:tcMar>
              <w:top w:w="0" w:type="dxa"/>
              <w:left w:w="115" w:type="dxa"/>
              <w:bottom w:w="0" w:type="dxa"/>
              <w:right w:w="115" w:type="dxa"/>
            </w:tcMar>
          </w:tcPr>
          <w:p w14:paraId="041C9CB8" w14:textId="77777777" w:rsidR="009C2464" w:rsidRDefault="00636082">
            <w:pPr>
              <w:jc w:val="center"/>
              <w:rPr>
                <w:rFonts w:ascii="Cambria" w:eastAsia="Cambria" w:hAnsi="Cambria" w:cs="Cambria"/>
              </w:rPr>
            </w:pPr>
            <w:r>
              <w:rPr>
                <w:rFonts w:ascii="Cambria" w:eastAsia="Cambria" w:hAnsi="Cambria" w:cs="Cambria"/>
              </w:rPr>
              <w:t>1</w:t>
            </w:r>
          </w:p>
        </w:tc>
      </w:tr>
      <w:tr w:rsidR="009C2464" w14:paraId="36E0C456" w14:textId="77777777">
        <w:tc>
          <w:tcPr>
            <w:tcW w:w="1830" w:type="dxa"/>
            <w:tcBorders>
              <w:top w:val="nil"/>
              <w:left w:val="nil"/>
              <w:bottom w:val="nil"/>
              <w:right w:val="nil"/>
            </w:tcBorders>
            <w:tcMar>
              <w:top w:w="0" w:type="dxa"/>
              <w:left w:w="115" w:type="dxa"/>
              <w:bottom w:w="0" w:type="dxa"/>
              <w:right w:w="115" w:type="dxa"/>
            </w:tcMar>
          </w:tcPr>
          <w:p w14:paraId="30062DDE" w14:textId="77777777" w:rsidR="009C2464" w:rsidRDefault="009C2464">
            <w:pPr>
              <w:jc w:val="both"/>
              <w:rPr>
                <w:rFonts w:ascii="Cambria" w:eastAsia="Cambria" w:hAnsi="Cambria" w:cs="Cambria"/>
              </w:rPr>
            </w:pPr>
          </w:p>
        </w:tc>
        <w:tc>
          <w:tcPr>
            <w:tcW w:w="2505" w:type="dxa"/>
            <w:tcBorders>
              <w:top w:val="nil"/>
              <w:left w:val="nil"/>
              <w:bottom w:val="nil"/>
              <w:right w:val="nil"/>
            </w:tcBorders>
            <w:tcMar>
              <w:top w:w="0" w:type="dxa"/>
              <w:left w:w="115" w:type="dxa"/>
              <w:bottom w:w="0" w:type="dxa"/>
              <w:right w:w="115" w:type="dxa"/>
            </w:tcMar>
          </w:tcPr>
          <w:p w14:paraId="781A765C" w14:textId="77777777" w:rsidR="009C2464" w:rsidRDefault="00636082">
            <w:pPr>
              <w:jc w:val="both"/>
              <w:rPr>
                <w:rFonts w:ascii="Cambria" w:eastAsia="Cambria" w:hAnsi="Cambria" w:cs="Cambria"/>
              </w:rPr>
            </w:pPr>
            <w:r>
              <w:rPr>
                <w:rFonts w:ascii="Cambria" w:eastAsia="Cambria" w:hAnsi="Cambria" w:cs="Cambria"/>
                <w:i/>
              </w:rPr>
              <w:t>Pantala flavescens</w:t>
            </w:r>
          </w:p>
        </w:tc>
        <w:tc>
          <w:tcPr>
            <w:tcW w:w="1025" w:type="dxa"/>
            <w:tcBorders>
              <w:top w:val="nil"/>
              <w:left w:val="nil"/>
              <w:bottom w:val="nil"/>
              <w:right w:val="nil"/>
            </w:tcBorders>
            <w:tcMar>
              <w:top w:w="0" w:type="dxa"/>
              <w:left w:w="115" w:type="dxa"/>
              <w:bottom w:w="0" w:type="dxa"/>
              <w:right w:w="115" w:type="dxa"/>
            </w:tcMar>
          </w:tcPr>
          <w:p w14:paraId="2A3BAA06" w14:textId="77777777" w:rsidR="009C2464" w:rsidRDefault="00636082">
            <w:pPr>
              <w:jc w:val="center"/>
              <w:rPr>
                <w:rFonts w:ascii="Cambria" w:eastAsia="Cambria" w:hAnsi="Cambria" w:cs="Cambria"/>
              </w:rPr>
            </w:pPr>
            <w:r>
              <w:rPr>
                <w:rFonts w:ascii="Cambria" w:eastAsia="Cambria" w:hAnsi="Cambria" w:cs="Cambria"/>
              </w:rPr>
              <w:t>5</w:t>
            </w:r>
          </w:p>
        </w:tc>
        <w:tc>
          <w:tcPr>
            <w:tcW w:w="970" w:type="dxa"/>
            <w:tcBorders>
              <w:top w:val="nil"/>
              <w:left w:val="nil"/>
              <w:bottom w:val="nil"/>
              <w:right w:val="nil"/>
            </w:tcBorders>
            <w:tcMar>
              <w:top w:w="0" w:type="dxa"/>
              <w:left w:w="115" w:type="dxa"/>
              <w:bottom w:w="0" w:type="dxa"/>
              <w:right w:w="115" w:type="dxa"/>
            </w:tcMar>
          </w:tcPr>
          <w:p w14:paraId="4DF672BC" w14:textId="77777777" w:rsidR="009C2464" w:rsidRDefault="009C2464">
            <w:pPr>
              <w:rPr>
                <w:rFonts w:ascii="Cambria" w:eastAsia="Cambria" w:hAnsi="Cambria" w:cs="Cambria"/>
              </w:rPr>
            </w:pPr>
          </w:p>
        </w:tc>
        <w:tc>
          <w:tcPr>
            <w:tcW w:w="1395" w:type="dxa"/>
            <w:tcBorders>
              <w:top w:val="nil"/>
              <w:left w:val="nil"/>
              <w:bottom w:val="nil"/>
              <w:right w:val="nil"/>
            </w:tcBorders>
            <w:tcMar>
              <w:top w:w="0" w:type="dxa"/>
              <w:left w:w="115" w:type="dxa"/>
              <w:bottom w:w="0" w:type="dxa"/>
              <w:right w:w="115" w:type="dxa"/>
            </w:tcMar>
          </w:tcPr>
          <w:p w14:paraId="029C65E0" w14:textId="77777777" w:rsidR="009C2464" w:rsidRDefault="009C2464">
            <w:pPr>
              <w:rPr>
                <w:rFonts w:ascii="Cambria" w:eastAsia="Cambria" w:hAnsi="Cambria" w:cs="Cambria"/>
              </w:rPr>
            </w:pPr>
          </w:p>
        </w:tc>
        <w:tc>
          <w:tcPr>
            <w:tcW w:w="765" w:type="dxa"/>
            <w:tcBorders>
              <w:top w:val="nil"/>
              <w:left w:val="nil"/>
              <w:bottom w:val="nil"/>
              <w:right w:val="nil"/>
            </w:tcBorders>
            <w:tcMar>
              <w:top w:w="0" w:type="dxa"/>
              <w:left w:w="115" w:type="dxa"/>
              <w:bottom w:w="0" w:type="dxa"/>
              <w:right w:w="115" w:type="dxa"/>
            </w:tcMar>
          </w:tcPr>
          <w:p w14:paraId="44FCF21B" w14:textId="77777777" w:rsidR="009C2464" w:rsidRDefault="00636082">
            <w:pPr>
              <w:jc w:val="center"/>
              <w:rPr>
                <w:rFonts w:ascii="Cambria" w:eastAsia="Cambria" w:hAnsi="Cambria" w:cs="Cambria"/>
              </w:rPr>
            </w:pPr>
            <w:r>
              <w:rPr>
                <w:rFonts w:ascii="Cambria" w:eastAsia="Cambria" w:hAnsi="Cambria" w:cs="Cambria"/>
              </w:rPr>
              <w:t>5</w:t>
            </w:r>
          </w:p>
        </w:tc>
      </w:tr>
      <w:tr w:rsidR="009C2464" w14:paraId="7718E00D" w14:textId="77777777">
        <w:tc>
          <w:tcPr>
            <w:tcW w:w="1830" w:type="dxa"/>
            <w:tcBorders>
              <w:top w:val="nil"/>
              <w:left w:val="nil"/>
              <w:bottom w:val="nil"/>
              <w:right w:val="nil"/>
            </w:tcBorders>
            <w:tcMar>
              <w:top w:w="0" w:type="dxa"/>
              <w:left w:w="115" w:type="dxa"/>
              <w:bottom w:w="0" w:type="dxa"/>
              <w:right w:w="115" w:type="dxa"/>
            </w:tcMar>
          </w:tcPr>
          <w:p w14:paraId="67D8EF81" w14:textId="77777777" w:rsidR="009C2464" w:rsidRDefault="009C2464">
            <w:pPr>
              <w:jc w:val="both"/>
              <w:rPr>
                <w:rFonts w:ascii="Cambria" w:eastAsia="Cambria" w:hAnsi="Cambria" w:cs="Cambria"/>
              </w:rPr>
            </w:pPr>
          </w:p>
        </w:tc>
        <w:tc>
          <w:tcPr>
            <w:tcW w:w="2505" w:type="dxa"/>
            <w:tcBorders>
              <w:top w:val="nil"/>
              <w:left w:val="nil"/>
              <w:bottom w:val="nil"/>
              <w:right w:val="nil"/>
            </w:tcBorders>
            <w:tcMar>
              <w:top w:w="0" w:type="dxa"/>
              <w:left w:w="115" w:type="dxa"/>
              <w:bottom w:w="0" w:type="dxa"/>
              <w:right w:w="115" w:type="dxa"/>
            </w:tcMar>
          </w:tcPr>
          <w:p w14:paraId="08692705" w14:textId="77777777" w:rsidR="009C2464" w:rsidRDefault="00636082">
            <w:pPr>
              <w:jc w:val="both"/>
              <w:rPr>
                <w:rFonts w:ascii="Cambria" w:eastAsia="Cambria" w:hAnsi="Cambria" w:cs="Cambria"/>
              </w:rPr>
            </w:pPr>
            <w:r>
              <w:rPr>
                <w:rFonts w:ascii="Cambria" w:eastAsia="Cambria" w:hAnsi="Cambria" w:cs="Cambria"/>
                <w:i/>
              </w:rPr>
              <w:t>Potamarcha congener</w:t>
            </w:r>
          </w:p>
        </w:tc>
        <w:tc>
          <w:tcPr>
            <w:tcW w:w="1025" w:type="dxa"/>
            <w:tcBorders>
              <w:top w:val="nil"/>
              <w:left w:val="nil"/>
              <w:bottom w:val="nil"/>
              <w:right w:val="nil"/>
            </w:tcBorders>
            <w:tcMar>
              <w:top w:w="0" w:type="dxa"/>
              <w:left w:w="115" w:type="dxa"/>
              <w:bottom w:w="0" w:type="dxa"/>
              <w:right w:w="115" w:type="dxa"/>
            </w:tcMar>
          </w:tcPr>
          <w:p w14:paraId="450AA7A8" w14:textId="77777777" w:rsidR="009C2464" w:rsidRDefault="00636082">
            <w:pPr>
              <w:jc w:val="center"/>
              <w:rPr>
                <w:rFonts w:ascii="Cambria" w:eastAsia="Cambria" w:hAnsi="Cambria" w:cs="Cambria"/>
              </w:rPr>
            </w:pPr>
            <w:r>
              <w:rPr>
                <w:rFonts w:ascii="Cambria" w:eastAsia="Cambria" w:hAnsi="Cambria" w:cs="Cambria"/>
              </w:rPr>
              <w:t>2</w:t>
            </w:r>
          </w:p>
        </w:tc>
        <w:tc>
          <w:tcPr>
            <w:tcW w:w="970" w:type="dxa"/>
            <w:tcBorders>
              <w:top w:val="nil"/>
              <w:left w:val="nil"/>
              <w:bottom w:val="nil"/>
              <w:right w:val="nil"/>
            </w:tcBorders>
            <w:tcMar>
              <w:top w:w="0" w:type="dxa"/>
              <w:left w:w="115" w:type="dxa"/>
              <w:bottom w:w="0" w:type="dxa"/>
              <w:right w:w="115" w:type="dxa"/>
            </w:tcMar>
          </w:tcPr>
          <w:p w14:paraId="44CEC4C1" w14:textId="77777777" w:rsidR="009C2464" w:rsidRDefault="009C2464">
            <w:pPr>
              <w:rPr>
                <w:rFonts w:ascii="Cambria" w:eastAsia="Cambria" w:hAnsi="Cambria" w:cs="Cambria"/>
              </w:rPr>
            </w:pPr>
          </w:p>
        </w:tc>
        <w:tc>
          <w:tcPr>
            <w:tcW w:w="1395" w:type="dxa"/>
            <w:tcBorders>
              <w:top w:val="nil"/>
              <w:left w:val="nil"/>
              <w:bottom w:val="nil"/>
              <w:right w:val="nil"/>
            </w:tcBorders>
            <w:tcMar>
              <w:top w:w="0" w:type="dxa"/>
              <w:left w:w="115" w:type="dxa"/>
              <w:bottom w:w="0" w:type="dxa"/>
              <w:right w:w="115" w:type="dxa"/>
            </w:tcMar>
          </w:tcPr>
          <w:p w14:paraId="4B5EE918" w14:textId="77777777" w:rsidR="009C2464" w:rsidRDefault="009C2464">
            <w:pPr>
              <w:rPr>
                <w:rFonts w:ascii="Cambria" w:eastAsia="Cambria" w:hAnsi="Cambria" w:cs="Cambria"/>
              </w:rPr>
            </w:pPr>
          </w:p>
        </w:tc>
        <w:tc>
          <w:tcPr>
            <w:tcW w:w="765" w:type="dxa"/>
            <w:tcBorders>
              <w:top w:val="nil"/>
              <w:left w:val="nil"/>
              <w:bottom w:val="nil"/>
              <w:right w:val="nil"/>
            </w:tcBorders>
            <w:tcMar>
              <w:top w:w="0" w:type="dxa"/>
              <w:left w:w="115" w:type="dxa"/>
              <w:bottom w:w="0" w:type="dxa"/>
              <w:right w:w="115" w:type="dxa"/>
            </w:tcMar>
          </w:tcPr>
          <w:p w14:paraId="1321146A" w14:textId="77777777" w:rsidR="009C2464" w:rsidRDefault="00636082">
            <w:pPr>
              <w:jc w:val="center"/>
              <w:rPr>
                <w:rFonts w:ascii="Cambria" w:eastAsia="Cambria" w:hAnsi="Cambria" w:cs="Cambria"/>
              </w:rPr>
            </w:pPr>
            <w:r>
              <w:rPr>
                <w:rFonts w:ascii="Cambria" w:eastAsia="Cambria" w:hAnsi="Cambria" w:cs="Cambria"/>
              </w:rPr>
              <w:t>2</w:t>
            </w:r>
          </w:p>
        </w:tc>
      </w:tr>
      <w:tr w:rsidR="009C2464" w14:paraId="2C9ACCD5" w14:textId="77777777">
        <w:tc>
          <w:tcPr>
            <w:tcW w:w="1830" w:type="dxa"/>
            <w:tcBorders>
              <w:top w:val="nil"/>
              <w:left w:val="nil"/>
              <w:bottom w:val="nil"/>
              <w:right w:val="nil"/>
            </w:tcBorders>
            <w:tcMar>
              <w:top w:w="0" w:type="dxa"/>
              <w:left w:w="115" w:type="dxa"/>
              <w:bottom w:w="0" w:type="dxa"/>
              <w:right w:w="115" w:type="dxa"/>
            </w:tcMar>
          </w:tcPr>
          <w:p w14:paraId="10583FBF" w14:textId="77777777" w:rsidR="009C2464" w:rsidRDefault="009C2464">
            <w:pPr>
              <w:jc w:val="both"/>
              <w:rPr>
                <w:rFonts w:ascii="Cambria" w:eastAsia="Cambria" w:hAnsi="Cambria" w:cs="Cambria"/>
              </w:rPr>
            </w:pPr>
          </w:p>
        </w:tc>
        <w:tc>
          <w:tcPr>
            <w:tcW w:w="2505" w:type="dxa"/>
            <w:tcBorders>
              <w:top w:val="nil"/>
              <w:left w:val="nil"/>
              <w:bottom w:val="nil"/>
              <w:right w:val="nil"/>
            </w:tcBorders>
            <w:tcMar>
              <w:top w:w="0" w:type="dxa"/>
              <w:left w:w="115" w:type="dxa"/>
              <w:bottom w:w="0" w:type="dxa"/>
              <w:right w:w="115" w:type="dxa"/>
            </w:tcMar>
          </w:tcPr>
          <w:p w14:paraId="249240F4" w14:textId="77777777" w:rsidR="009C2464" w:rsidRDefault="00636082">
            <w:pPr>
              <w:jc w:val="both"/>
              <w:rPr>
                <w:rFonts w:ascii="Cambria" w:eastAsia="Cambria" w:hAnsi="Cambria" w:cs="Cambria"/>
              </w:rPr>
            </w:pPr>
            <w:r>
              <w:rPr>
                <w:rFonts w:ascii="Cambria" w:eastAsia="Cambria" w:hAnsi="Cambria" w:cs="Cambria"/>
                <w:i/>
              </w:rPr>
              <w:t>Zygonyx ida</w:t>
            </w:r>
          </w:p>
        </w:tc>
        <w:tc>
          <w:tcPr>
            <w:tcW w:w="1025" w:type="dxa"/>
            <w:tcBorders>
              <w:top w:val="nil"/>
              <w:left w:val="nil"/>
              <w:bottom w:val="nil"/>
              <w:right w:val="nil"/>
            </w:tcBorders>
            <w:tcMar>
              <w:top w:w="0" w:type="dxa"/>
              <w:left w:w="115" w:type="dxa"/>
              <w:bottom w:w="0" w:type="dxa"/>
              <w:right w:w="115" w:type="dxa"/>
            </w:tcMar>
          </w:tcPr>
          <w:p w14:paraId="19D29DD2" w14:textId="77777777" w:rsidR="009C2464" w:rsidRDefault="00636082">
            <w:pPr>
              <w:jc w:val="center"/>
              <w:rPr>
                <w:rFonts w:ascii="Cambria" w:eastAsia="Cambria" w:hAnsi="Cambria" w:cs="Cambria"/>
              </w:rPr>
            </w:pPr>
            <w:r>
              <w:rPr>
                <w:rFonts w:ascii="Cambria" w:eastAsia="Cambria" w:hAnsi="Cambria" w:cs="Cambria"/>
              </w:rPr>
              <w:t>12</w:t>
            </w:r>
          </w:p>
        </w:tc>
        <w:tc>
          <w:tcPr>
            <w:tcW w:w="970" w:type="dxa"/>
            <w:tcBorders>
              <w:top w:val="nil"/>
              <w:left w:val="nil"/>
              <w:bottom w:val="nil"/>
              <w:right w:val="nil"/>
            </w:tcBorders>
            <w:tcMar>
              <w:top w:w="0" w:type="dxa"/>
              <w:left w:w="115" w:type="dxa"/>
              <w:bottom w:w="0" w:type="dxa"/>
              <w:right w:w="115" w:type="dxa"/>
            </w:tcMar>
          </w:tcPr>
          <w:p w14:paraId="3FFD3836" w14:textId="77777777" w:rsidR="009C2464" w:rsidRDefault="009C2464">
            <w:pPr>
              <w:rPr>
                <w:rFonts w:ascii="Cambria" w:eastAsia="Cambria" w:hAnsi="Cambria" w:cs="Cambria"/>
              </w:rPr>
            </w:pPr>
          </w:p>
        </w:tc>
        <w:tc>
          <w:tcPr>
            <w:tcW w:w="1395" w:type="dxa"/>
            <w:tcBorders>
              <w:top w:val="nil"/>
              <w:left w:val="nil"/>
              <w:bottom w:val="nil"/>
              <w:right w:val="nil"/>
            </w:tcBorders>
            <w:tcMar>
              <w:top w:w="0" w:type="dxa"/>
              <w:left w:w="115" w:type="dxa"/>
              <w:bottom w:w="0" w:type="dxa"/>
              <w:right w:w="115" w:type="dxa"/>
            </w:tcMar>
          </w:tcPr>
          <w:p w14:paraId="70624EEC" w14:textId="77777777" w:rsidR="009C2464" w:rsidRDefault="009C2464">
            <w:pPr>
              <w:rPr>
                <w:rFonts w:ascii="Cambria" w:eastAsia="Cambria" w:hAnsi="Cambria" w:cs="Cambria"/>
              </w:rPr>
            </w:pPr>
          </w:p>
        </w:tc>
        <w:tc>
          <w:tcPr>
            <w:tcW w:w="765" w:type="dxa"/>
            <w:tcBorders>
              <w:top w:val="nil"/>
              <w:left w:val="nil"/>
              <w:bottom w:val="nil"/>
              <w:right w:val="nil"/>
            </w:tcBorders>
            <w:tcMar>
              <w:top w:w="0" w:type="dxa"/>
              <w:left w:w="115" w:type="dxa"/>
              <w:bottom w:w="0" w:type="dxa"/>
              <w:right w:w="115" w:type="dxa"/>
            </w:tcMar>
          </w:tcPr>
          <w:p w14:paraId="067AB5BD" w14:textId="77777777" w:rsidR="009C2464" w:rsidRDefault="00636082">
            <w:pPr>
              <w:jc w:val="center"/>
              <w:rPr>
                <w:rFonts w:ascii="Cambria" w:eastAsia="Cambria" w:hAnsi="Cambria" w:cs="Cambria"/>
              </w:rPr>
            </w:pPr>
            <w:r>
              <w:rPr>
                <w:rFonts w:ascii="Cambria" w:eastAsia="Cambria" w:hAnsi="Cambria" w:cs="Cambria"/>
              </w:rPr>
              <w:t>12</w:t>
            </w:r>
          </w:p>
        </w:tc>
      </w:tr>
      <w:tr w:rsidR="009C2464" w14:paraId="3B3DA66F" w14:textId="77777777">
        <w:tc>
          <w:tcPr>
            <w:tcW w:w="1830" w:type="dxa"/>
            <w:tcBorders>
              <w:top w:val="nil"/>
              <w:left w:val="nil"/>
              <w:bottom w:val="single" w:sz="4" w:space="0" w:color="000000"/>
              <w:right w:val="nil"/>
            </w:tcBorders>
            <w:tcMar>
              <w:top w:w="0" w:type="dxa"/>
              <w:left w:w="115" w:type="dxa"/>
              <w:bottom w:w="0" w:type="dxa"/>
              <w:right w:w="115" w:type="dxa"/>
            </w:tcMar>
          </w:tcPr>
          <w:p w14:paraId="49B0D18F" w14:textId="77777777" w:rsidR="009C2464" w:rsidRDefault="009C2464">
            <w:pPr>
              <w:jc w:val="both"/>
              <w:rPr>
                <w:rFonts w:ascii="Cambria" w:eastAsia="Cambria" w:hAnsi="Cambria" w:cs="Cambria"/>
              </w:rPr>
            </w:pPr>
          </w:p>
        </w:tc>
        <w:tc>
          <w:tcPr>
            <w:tcW w:w="2505" w:type="dxa"/>
            <w:tcBorders>
              <w:top w:val="nil"/>
              <w:left w:val="nil"/>
              <w:bottom w:val="single" w:sz="4" w:space="0" w:color="000000"/>
              <w:right w:val="nil"/>
            </w:tcBorders>
            <w:tcMar>
              <w:top w:w="0" w:type="dxa"/>
              <w:left w:w="115" w:type="dxa"/>
              <w:bottom w:w="0" w:type="dxa"/>
              <w:right w:w="115" w:type="dxa"/>
            </w:tcMar>
          </w:tcPr>
          <w:p w14:paraId="1F642E0C" w14:textId="77777777" w:rsidR="009C2464" w:rsidRDefault="00636082">
            <w:pPr>
              <w:jc w:val="both"/>
              <w:rPr>
                <w:rFonts w:ascii="Cambria" w:eastAsia="Cambria" w:hAnsi="Cambria" w:cs="Cambria"/>
              </w:rPr>
            </w:pPr>
            <w:r>
              <w:rPr>
                <w:rFonts w:ascii="Cambria" w:eastAsia="Cambria" w:hAnsi="Cambria" w:cs="Cambria"/>
                <w:i/>
              </w:rPr>
              <w:t>Zygonyx iris</w:t>
            </w:r>
          </w:p>
        </w:tc>
        <w:tc>
          <w:tcPr>
            <w:tcW w:w="1025" w:type="dxa"/>
            <w:tcBorders>
              <w:top w:val="nil"/>
              <w:left w:val="nil"/>
              <w:bottom w:val="single" w:sz="4" w:space="0" w:color="000000"/>
              <w:right w:val="nil"/>
            </w:tcBorders>
            <w:tcMar>
              <w:top w:w="0" w:type="dxa"/>
              <w:left w:w="115" w:type="dxa"/>
              <w:bottom w:w="0" w:type="dxa"/>
              <w:right w:w="115" w:type="dxa"/>
            </w:tcMar>
          </w:tcPr>
          <w:p w14:paraId="614746B1" w14:textId="77777777" w:rsidR="009C2464" w:rsidRDefault="00636082">
            <w:pPr>
              <w:jc w:val="center"/>
              <w:rPr>
                <w:rFonts w:ascii="Cambria" w:eastAsia="Cambria" w:hAnsi="Cambria" w:cs="Cambria"/>
              </w:rPr>
            </w:pPr>
            <w:r>
              <w:rPr>
                <w:rFonts w:ascii="Cambria" w:eastAsia="Cambria" w:hAnsi="Cambria" w:cs="Cambria"/>
              </w:rPr>
              <w:t>2</w:t>
            </w:r>
          </w:p>
        </w:tc>
        <w:tc>
          <w:tcPr>
            <w:tcW w:w="970" w:type="dxa"/>
            <w:tcBorders>
              <w:top w:val="nil"/>
              <w:left w:val="nil"/>
              <w:bottom w:val="single" w:sz="4" w:space="0" w:color="000000"/>
              <w:right w:val="nil"/>
            </w:tcBorders>
            <w:tcMar>
              <w:top w:w="0" w:type="dxa"/>
              <w:left w:w="115" w:type="dxa"/>
              <w:bottom w:w="0" w:type="dxa"/>
              <w:right w:w="115" w:type="dxa"/>
            </w:tcMar>
          </w:tcPr>
          <w:p w14:paraId="066FE752" w14:textId="77777777" w:rsidR="009C2464" w:rsidRDefault="009C2464">
            <w:pPr>
              <w:rPr>
                <w:rFonts w:ascii="Cambria" w:eastAsia="Cambria" w:hAnsi="Cambria" w:cs="Cambria"/>
              </w:rPr>
            </w:pPr>
          </w:p>
        </w:tc>
        <w:tc>
          <w:tcPr>
            <w:tcW w:w="1395" w:type="dxa"/>
            <w:tcBorders>
              <w:top w:val="nil"/>
              <w:left w:val="nil"/>
              <w:bottom w:val="single" w:sz="4" w:space="0" w:color="000000"/>
              <w:right w:val="nil"/>
            </w:tcBorders>
            <w:tcMar>
              <w:top w:w="0" w:type="dxa"/>
              <w:left w:w="115" w:type="dxa"/>
              <w:bottom w:w="0" w:type="dxa"/>
              <w:right w:w="115" w:type="dxa"/>
            </w:tcMar>
          </w:tcPr>
          <w:p w14:paraId="0E09E14D" w14:textId="77777777" w:rsidR="009C2464" w:rsidRDefault="009C2464">
            <w:pPr>
              <w:rPr>
                <w:rFonts w:ascii="Cambria" w:eastAsia="Cambria" w:hAnsi="Cambria" w:cs="Cambria"/>
              </w:rPr>
            </w:pPr>
          </w:p>
        </w:tc>
        <w:tc>
          <w:tcPr>
            <w:tcW w:w="765" w:type="dxa"/>
            <w:tcBorders>
              <w:top w:val="nil"/>
              <w:left w:val="nil"/>
              <w:bottom w:val="single" w:sz="4" w:space="0" w:color="000000"/>
              <w:right w:val="nil"/>
            </w:tcBorders>
            <w:tcMar>
              <w:top w:w="0" w:type="dxa"/>
              <w:left w:w="115" w:type="dxa"/>
              <w:bottom w:w="0" w:type="dxa"/>
              <w:right w:w="115" w:type="dxa"/>
            </w:tcMar>
          </w:tcPr>
          <w:p w14:paraId="2C14F667" w14:textId="77777777" w:rsidR="009C2464" w:rsidRDefault="00636082">
            <w:pPr>
              <w:jc w:val="center"/>
              <w:rPr>
                <w:rFonts w:ascii="Cambria" w:eastAsia="Cambria" w:hAnsi="Cambria" w:cs="Cambria"/>
              </w:rPr>
            </w:pPr>
            <w:r>
              <w:rPr>
                <w:rFonts w:ascii="Cambria" w:eastAsia="Cambria" w:hAnsi="Cambria" w:cs="Cambria"/>
              </w:rPr>
              <w:t>2</w:t>
            </w:r>
          </w:p>
        </w:tc>
      </w:tr>
    </w:tbl>
    <w:p w14:paraId="4726C212" w14:textId="77777777" w:rsidR="009C2464" w:rsidRDefault="009C2464">
      <w:pPr>
        <w:tabs>
          <w:tab w:val="left" w:pos="1134"/>
        </w:tabs>
        <w:spacing w:before="120" w:line="280" w:lineRule="auto"/>
        <w:jc w:val="both"/>
        <w:rPr>
          <w:rFonts w:ascii="Times New Roman" w:eastAsia="Times New Roman" w:hAnsi="Times New Roman" w:cs="Times New Roman"/>
          <w:b/>
          <w:sz w:val="24"/>
        </w:rPr>
        <w:sectPr w:rsidR="009C2464">
          <w:type w:val="continuous"/>
          <w:pgSz w:w="11906" w:h="16838"/>
          <w:pgMar w:top="2268" w:right="1701" w:bottom="1985" w:left="1701" w:header="1588" w:footer="1304" w:gutter="0"/>
          <w:cols w:space="720"/>
        </w:sectPr>
      </w:pPr>
    </w:p>
    <w:p w14:paraId="34F00CE6" w14:textId="77777777" w:rsidR="009C2464" w:rsidRDefault="009C2464">
      <w:pPr>
        <w:pBdr>
          <w:top w:val="nil"/>
          <w:left w:val="nil"/>
          <w:bottom w:val="nil"/>
          <w:right w:val="nil"/>
          <w:between w:val="nil"/>
        </w:pBdr>
        <w:spacing w:before="120" w:after="80" w:line="280" w:lineRule="auto"/>
        <w:jc w:val="both"/>
        <w:rPr>
          <w:rFonts w:ascii="Cambria" w:eastAsia="Cambria" w:hAnsi="Cambria" w:cs="Cambria"/>
        </w:rPr>
        <w:sectPr w:rsidR="009C2464">
          <w:type w:val="continuous"/>
          <w:pgSz w:w="11906" w:h="16838"/>
          <w:pgMar w:top="2268" w:right="1701" w:bottom="1985" w:left="1701" w:header="1588" w:footer="1304" w:gutter="0"/>
          <w:cols w:space="720"/>
        </w:sectPr>
      </w:pPr>
    </w:p>
    <w:p w14:paraId="782B9DA8" w14:textId="77777777" w:rsidR="009C2464" w:rsidRDefault="00636082">
      <w:pPr>
        <w:pBdr>
          <w:top w:val="nil"/>
          <w:left w:val="nil"/>
          <w:bottom w:val="nil"/>
          <w:right w:val="nil"/>
          <w:between w:val="nil"/>
        </w:pBdr>
        <w:spacing w:before="120" w:after="80" w:line="280" w:lineRule="auto"/>
        <w:ind w:firstLine="340"/>
        <w:jc w:val="both"/>
        <w:rPr>
          <w:rFonts w:ascii="Cambria" w:eastAsia="Cambria" w:hAnsi="Cambria" w:cs="Cambria"/>
        </w:rPr>
      </w:pPr>
      <w:r>
        <w:rPr>
          <w:rFonts w:ascii="Cambria" w:eastAsia="Cambria" w:hAnsi="Cambria" w:cs="Cambria"/>
        </w:rPr>
        <w:t xml:space="preserve">Nilai indeks keanekaragaman capung di Kawasan Air Terjun Puthuk Panggang Welut adalah H' = 1.52 (Gambar 3), hal ini menunjukkan bahwa nilai indeks keanekaragaman capung tergolong sedang. Hal ini didukung oleh Kurnia </w:t>
      </w:r>
      <w:r>
        <w:rPr>
          <w:rFonts w:ascii="Cambria" w:eastAsia="Cambria" w:hAnsi="Cambria" w:cs="Cambria"/>
          <w:i/>
        </w:rPr>
        <w:t>et al</w:t>
      </w:r>
      <w:r>
        <w:rPr>
          <w:rFonts w:ascii="Cambria" w:eastAsia="Cambria" w:hAnsi="Cambria" w:cs="Cambria"/>
        </w:rPr>
        <w:t xml:space="preserve">., (2020) yang menyatakan bahwa nilai indeks keanekaragaman capung dapat </w:t>
      </w:r>
      <w:r>
        <w:rPr>
          <w:rFonts w:ascii="Cambria" w:eastAsia="Cambria" w:hAnsi="Cambria" w:cs="Cambria"/>
        </w:rPr>
        <w:t xml:space="preserve">dikatakan sedang apabila nilai indeks (1&lt;H'&lt;3). Nilai keanekaragaman jenis capung pada lokasi Air Terjun (H' = 1,70), lebih tinggi dibandingkan dengan nilai keanekaragaman jenis capung pada lokasi Aliran Sungai Atas (H' = 0,96) dan Aliran Sungai Bawah (H' = 1,31) (Gambar 2). </w:t>
      </w:r>
    </w:p>
    <w:p w14:paraId="3C4C2886"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lastRenderedPageBreak/>
        <w:t xml:space="preserve">Nilai indeks keanekaragaman setiap lokasi menunjukkan adanya perbedaan, hal ini dapat dipengaruhi oleh jumlah spesies yang ditemukan pada setiap lokasi. Keberadaan dan jumlah individu spesies capung yang ditemukan pada tiga lokasi penelitian memiliki perbedaan karena setiap lokasi memiliki vegetasi, kanopi, dan kondisi lingkungan yang berbeda-beda. Hal ini didukung oleh Susanto &amp; Zulaikha (2021) menyatakan bahwa setiap individu spesies mempunyai kondisi lingkungan, vegetasi, kanopi, dan tipe habitat yang berbeda. Oleh karena itu, spesies yang ditemukan pada penelitian ini memiliki jumlah individu spesies capung yang berbeda di setiap lokasi. </w:t>
      </w:r>
    </w:p>
    <w:p w14:paraId="50BB6522" w14:textId="77777777" w:rsidR="009C2464" w:rsidRDefault="00636082">
      <w:pPr>
        <w:spacing w:after="200"/>
        <w:rPr>
          <w:rFonts w:ascii="Times New Roman" w:eastAsia="Times New Roman" w:hAnsi="Times New Roman" w:cs="Times New Roman"/>
          <w:sz w:val="24"/>
        </w:rPr>
      </w:pPr>
      <w:r>
        <w:rPr>
          <w:rFonts w:ascii="Times New Roman" w:eastAsia="Times New Roman" w:hAnsi="Times New Roman" w:cs="Times New Roman"/>
          <w:b/>
          <w:noProof/>
          <w:color w:val="000000"/>
          <w:sz w:val="24"/>
        </w:rPr>
        <w:drawing>
          <wp:inline distT="0" distB="0" distL="0" distR="0" wp14:anchorId="0F7A1D6B" wp14:editId="5AC7506F">
            <wp:extent cx="2570082" cy="1569394"/>
            <wp:effectExtent l="0" t="0" r="0" b="0"/>
            <wp:docPr id="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2570082" cy="1569394"/>
                    </a:xfrm>
                    <a:prstGeom prst="rect">
                      <a:avLst/>
                    </a:prstGeom>
                    <a:ln/>
                  </pic:spPr>
                </pic:pic>
              </a:graphicData>
            </a:graphic>
          </wp:inline>
        </w:drawing>
      </w:r>
    </w:p>
    <w:p w14:paraId="4023BBFE" w14:textId="77777777" w:rsidR="009C2464" w:rsidRDefault="00636082">
      <w:pPr>
        <w:pBdr>
          <w:top w:val="nil"/>
          <w:left w:val="nil"/>
          <w:bottom w:val="nil"/>
          <w:right w:val="nil"/>
          <w:between w:val="nil"/>
        </w:pBdr>
        <w:tabs>
          <w:tab w:val="left" w:pos="1134"/>
        </w:tabs>
        <w:spacing w:before="120" w:after="80" w:line="280" w:lineRule="auto"/>
        <w:jc w:val="both"/>
        <w:rPr>
          <w:rFonts w:ascii="Cambria" w:eastAsia="Cambria" w:hAnsi="Cambria" w:cs="Cambria"/>
        </w:rPr>
      </w:pPr>
      <w:r>
        <w:rPr>
          <w:rFonts w:ascii="Cambria" w:eastAsia="Cambria" w:hAnsi="Cambria" w:cs="Cambria"/>
          <w:b/>
          <w:color w:val="000000"/>
        </w:rPr>
        <w:t xml:space="preserve">Gambar 3. </w:t>
      </w:r>
      <w:r>
        <w:rPr>
          <w:rFonts w:ascii="Cambria" w:eastAsia="Cambria" w:hAnsi="Cambria" w:cs="Cambria"/>
          <w:color w:val="000000"/>
        </w:rPr>
        <w:t>Indeks Keanekaragaman Shannon Wiener</w:t>
      </w:r>
    </w:p>
    <w:p w14:paraId="35EFD5AB" w14:textId="77777777" w:rsidR="009C2464" w:rsidRDefault="00636082">
      <w:pPr>
        <w:pBdr>
          <w:top w:val="nil"/>
          <w:left w:val="nil"/>
          <w:bottom w:val="nil"/>
          <w:right w:val="nil"/>
          <w:between w:val="nil"/>
        </w:pBdr>
        <w:spacing w:before="120" w:after="80" w:line="280" w:lineRule="auto"/>
        <w:ind w:firstLine="340"/>
        <w:jc w:val="both"/>
        <w:rPr>
          <w:rFonts w:ascii="Cambria" w:eastAsia="Cambria" w:hAnsi="Cambria" w:cs="Cambria"/>
        </w:rPr>
      </w:pPr>
      <w:r>
        <w:rPr>
          <w:rFonts w:ascii="Cambria" w:eastAsia="Cambria" w:hAnsi="Cambria" w:cs="Cambria"/>
        </w:rPr>
        <w:t xml:space="preserve">Nilai dari indeks kemerataan pada lokasi Puthuk Panggang Welut sebesar E = 0,61, hal ini menunjukkan bahwa nilai kemerataan termasuk kategori kemerataan tinggi. Hal ini sesuai dengan (Pelealu </w:t>
      </w:r>
      <w:r>
        <w:rPr>
          <w:rFonts w:ascii="Cambria" w:eastAsia="Cambria" w:hAnsi="Cambria" w:cs="Cambria"/>
          <w:i/>
        </w:rPr>
        <w:t>et al</w:t>
      </w:r>
      <w:r>
        <w:rPr>
          <w:rFonts w:ascii="Cambria" w:eastAsia="Cambria" w:hAnsi="Cambria" w:cs="Cambria"/>
        </w:rPr>
        <w:t xml:space="preserve">., 2022) yang menyatakan bahwa jika nilai indeks kemerataan lebih besar dari 0,6 maka nilai kemerataan tergolong tinggi. Pernyataan ini didukung oleh Harahap </w:t>
      </w:r>
      <w:r>
        <w:rPr>
          <w:rFonts w:ascii="Cambria" w:eastAsia="Cambria" w:hAnsi="Cambria" w:cs="Cambria"/>
          <w:i/>
        </w:rPr>
        <w:t>et al</w:t>
      </w:r>
      <w:r>
        <w:rPr>
          <w:rFonts w:ascii="Cambria" w:eastAsia="Cambria" w:hAnsi="Cambria" w:cs="Cambria"/>
        </w:rPr>
        <w:t xml:space="preserve">., (2022) yang menyatakan jika indeks kemerataan tinggi di suatu lokasi, maka </w:t>
      </w:r>
      <w:r>
        <w:rPr>
          <w:rFonts w:ascii="Cambria" w:eastAsia="Cambria" w:hAnsi="Cambria" w:cs="Cambria"/>
        </w:rPr>
        <w:t>dapat dikatakan lokasi tersebut lebih stabil daripada lokasi yang mempunyai nilai kemerataan rendah. Sedangkan pada indeks dominansi pada Kawasan Puthuk Panggang Welut menunjukkan nilai D = 0,31. Hasil ini menunjukkan bahwa nilai dominansi capung di Kawasan Puthuk Panggang Welut relatif sedang. Indeks dominansi  berperan sangat penting dalam mengevaluasi spesies yang dominan dalam suatu komunitas. Hal ini didukung oleh Teristiandi &amp; Riyanto (2021) yang menyatakan bahwa semakin tinggi nilai indeks dominansi, maka semakin tingi pula kecenderungan spesies capung yang mendominasi dalam suatu lokasi.</w:t>
      </w:r>
    </w:p>
    <w:p w14:paraId="4CE4C528"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Berdasarkan pengamatan yang telah dilakukan, capung dewasa dijumpai di sekitar dan pinggiran perairan (aliran sungai). Hal ini sesuai dengan pernyataan Putra &amp; Putri  (2023) menyatakan bahwa tipe habitat capung berada di sekitar perairan yang bersih dan mengalir tenang dengan intensitas cahaya yang sedang atau optimum. Keberadaan capung di alam dapat dipengaruhi oleh beberapa faktor abiotik atau unsur iklim sebagai komponen ekosistem seperti suhu udara, intensitas cahaya, dan kelembaban  (Aditama, 2013). Menurut Tustiyani </w:t>
      </w:r>
      <w:r>
        <w:rPr>
          <w:rFonts w:ascii="Cambria" w:eastAsia="Cambria" w:hAnsi="Cambria" w:cs="Cambria"/>
          <w:i/>
        </w:rPr>
        <w:t>et al</w:t>
      </w:r>
      <w:r>
        <w:rPr>
          <w:rFonts w:ascii="Cambria" w:eastAsia="Cambria" w:hAnsi="Cambria" w:cs="Cambria"/>
        </w:rPr>
        <w:t xml:space="preserve">., (2020) suhu optimum pada capung dapat meningkatkan angka reproduksi karena suhu tersebut kecenderungan digunakan untuk berkembang biak. Beberapa faktor yang mempengaruhi keanekaragaman dan kelimpahan capung yaitu suhu, iklim, dan kelembaban (Atourrohman </w:t>
      </w:r>
      <w:r>
        <w:rPr>
          <w:rFonts w:ascii="Cambria" w:eastAsia="Cambria" w:hAnsi="Cambria" w:cs="Cambria"/>
          <w:i/>
        </w:rPr>
        <w:t>et al</w:t>
      </w:r>
      <w:r>
        <w:rPr>
          <w:rFonts w:ascii="Cambria" w:eastAsia="Cambria" w:hAnsi="Cambria" w:cs="Cambria"/>
        </w:rPr>
        <w:t>., 2020).</w:t>
      </w:r>
    </w:p>
    <w:p w14:paraId="7F6C66AB"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lastRenderedPageBreak/>
        <w:t xml:space="preserve">Iklim mikro adalah faktor penting dalam mendukung dan mendorong kelangsungan hidup capung dalam ketersediaan habitat (Susanto &amp; Zulaikha, 2021). Iklim mikro suatu lokasi meliputi suhu udara, intensitas cahaya, dan kelembaban (Susanto </w:t>
      </w:r>
      <w:r>
        <w:rPr>
          <w:rFonts w:ascii="Cambria" w:eastAsia="Cambria" w:hAnsi="Cambria" w:cs="Cambria"/>
          <w:i/>
        </w:rPr>
        <w:t>et al</w:t>
      </w:r>
      <w:r>
        <w:rPr>
          <w:rFonts w:ascii="Cambria" w:eastAsia="Cambria" w:hAnsi="Cambria" w:cs="Cambria"/>
        </w:rPr>
        <w:t xml:space="preserve">., 2022). Berdasarkan data iklim mikro, suhu udara dan intensitas cahaya pada lokasi Aliran Sungai Atas (27°C dan 1085 lx) memiliki nilai lebih rendah dibandingkan lokasi Air Terjun (29°C dan 6032 lx) dan lokasi Aliran Sungai Bawah (30°C dan 25283 lx). Kelembaban pada lokasi Aliran Atas (61 %) memiliki nilai yang lebih tinggi dibandingkan dengan lokasi Air Terjun (59 %) dan Aliran Sungai Bawah (53 %) (Tabel 2). </w:t>
      </w:r>
    </w:p>
    <w:p w14:paraId="7CABB7D6" w14:textId="77777777" w:rsidR="009C2464" w:rsidRDefault="009C2464">
      <w:pPr>
        <w:pBdr>
          <w:top w:val="nil"/>
          <w:left w:val="nil"/>
          <w:bottom w:val="nil"/>
          <w:right w:val="nil"/>
          <w:between w:val="nil"/>
        </w:pBdr>
        <w:tabs>
          <w:tab w:val="left" w:pos="1134"/>
        </w:tabs>
        <w:spacing w:before="120" w:after="80" w:line="280" w:lineRule="auto"/>
        <w:jc w:val="both"/>
        <w:rPr>
          <w:rFonts w:ascii="Cambria" w:eastAsia="Cambria" w:hAnsi="Cambria" w:cs="Cambria"/>
          <w:b/>
          <w:color w:val="000000"/>
          <w:sz w:val="20"/>
          <w:szCs w:val="20"/>
        </w:rPr>
      </w:pPr>
    </w:p>
    <w:p w14:paraId="62B8878C" w14:textId="77777777" w:rsidR="009C2464" w:rsidRDefault="00636082">
      <w:pPr>
        <w:pBdr>
          <w:top w:val="nil"/>
          <w:left w:val="nil"/>
          <w:bottom w:val="nil"/>
          <w:right w:val="nil"/>
          <w:between w:val="nil"/>
        </w:pBdr>
        <w:tabs>
          <w:tab w:val="left" w:pos="1134"/>
        </w:tabs>
        <w:spacing w:before="120" w:after="80" w:line="280" w:lineRule="auto"/>
        <w:jc w:val="both"/>
        <w:rPr>
          <w:rFonts w:ascii="Cambria" w:eastAsia="Cambria" w:hAnsi="Cambria" w:cs="Cambria"/>
          <w:sz w:val="20"/>
          <w:szCs w:val="20"/>
        </w:rPr>
      </w:pPr>
      <w:r>
        <w:rPr>
          <w:rFonts w:ascii="Cambria" w:eastAsia="Cambria" w:hAnsi="Cambria" w:cs="Cambria"/>
          <w:b/>
          <w:color w:val="000000"/>
          <w:sz w:val="20"/>
          <w:szCs w:val="20"/>
        </w:rPr>
        <w:t>Tabel 2</w:t>
      </w:r>
      <w:r>
        <w:rPr>
          <w:rFonts w:ascii="Cambria" w:eastAsia="Cambria" w:hAnsi="Cambria" w:cs="Cambria"/>
          <w:color w:val="000000"/>
          <w:sz w:val="20"/>
          <w:szCs w:val="20"/>
        </w:rPr>
        <w:t>. Faktor Abiotik di Kawasan Puthuk Panggang Welut</w:t>
      </w:r>
    </w:p>
    <w:tbl>
      <w:tblPr>
        <w:tblStyle w:val="1"/>
        <w:tblW w:w="3891" w:type="dxa"/>
        <w:tblLayout w:type="fixed"/>
        <w:tblLook w:val="0400" w:firstRow="0" w:lastRow="0" w:firstColumn="0" w:lastColumn="0" w:noHBand="0" w:noVBand="1"/>
      </w:tblPr>
      <w:tblGrid>
        <w:gridCol w:w="807"/>
        <w:gridCol w:w="775"/>
        <w:gridCol w:w="1225"/>
        <w:gridCol w:w="1084"/>
      </w:tblGrid>
      <w:tr w:rsidR="007C01FA" w14:paraId="32150F19" w14:textId="77777777" w:rsidTr="00E71FA3">
        <w:tc>
          <w:tcPr>
            <w:tcW w:w="807" w:type="dxa"/>
            <w:tcBorders>
              <w:top w:val="single" w:sz="4" w:space="0" w:color="000000"/>
              <w:bottom w:val="single" w:sz="4" w:space="0" w:color="000000"/>
            </w:tcBorders>
            <w:shd w:val="clear" w:color="auto" w:fill="auto"/>
            <w:tcMar>
              <w:top w:w="0" w:type="dxa"/>
              <w:left w:w="115" w:type="dxa"/>
              <w:bottom w:w="0" w:type="dxa"/>
              <w:right w:w="115" w:type="dxa"/>
            </w:tcMar>
          </w:tcPr>
          <w:p w14:paraId="5C34FAF9"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Lokasi</w:t>
            </w:r>
          </w:p>
        </w:tc>
        <w:tc>
          <w:tcPr>
            <w:tcW w:w="775" w:type="dxa"/>
            <w:tcBorders>
              <w:top w:val="single" w:sz="4" w:space="0" w:color="000000"/>
              <w:bottom w:val="single" w:sz="4" w:space="0" w:color="000000"/>
            </w:tcBorders>
            <w:shd w:val="clear" w:color="auto" w:fill="auto"/>
            <w:tcMar>
              <w:top w:w="0" w:type="dxa"/>
              <w:left w:w="115" w:type="dxa"/>
              <w:bottom w:w="0" w:type="dxa"/>
              <w:right w:w="115" w:type="dxa"/>
            </w:tcMar>
          </w:tcPr>
          <w:p w14:paraId="778CF89F"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Suhu Udara (°C)</w:t>
            </w:r>
          </w:p>
        </w:tc>
        <w:tc>
          <w:tcPr>
            <w:tcW w:w="1225" w:type="dxa"/>
            <w:tcBorders>
              <w:top w:val="single" w:sz="4" w:space="0" w:color="000000"/>
              <w:bottom w:val="single" w:sz="4" w:space="0" w:color="000000"/>
            </w:tcBorders>
            <w:shd w:val="clear" w:color="auto" w:fill="auto"/>
            <w:tcMar>
              <w:top w:w="0" w:type="dxa"/>
              <w:left w:w="115" w:type="dxa"/>
              <w:bottom w:w="0" w:type="dxa"/>
              <w:right w:w="115" w:type="dxa"/>
            </w:tcMar>
          </w:tcPr>
          <w:p w14:paraId="762AE79D"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Kelembaban (%)</w:t>
            </w:r>
          </w:p>
        </w:tc>
        <w:tc>
          <w:tcPr>
            <w:tcW w:w="1084" w:type="dxa"/>
            <w:tcBorders>
              <w:top w:val="single" w:sz="4" w:space="0" w:color="000000"/>
              <w:bottom w:val="single" w:sz="4" w:space="0" w:color="000000"/>
            </w:tcBorders>
            <w:shd w:val="clear" w:color="auto" w:fill="auto"/>
            <w:tcMar>
              <w:top w:w="0" w:type="dxa"/>
              <w:left w:w="115" w:type="dxa"/>
              <w:bottom w:w="0" w:type="dxa"/>
              <w:right w:w="115" w:type="dxa"/>
            </w:tcMar>
          </w:tcPr>
          <w:p w14:paraId="67047BFA"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Intensitas Cahaya (lx)</w:t>
            </w:r>
          </w:p>
        </w:tc>
      </w:tr>
      <w:tr w:rsidR="007C01FA" w14:paraId="04FDE0F4" w14:textId="77777777" w:rsidTr="00E71FA3">
        <w:tc>
          <w:tcPr>
            <w:tcW w:w="807" w:type="dxa"/>
            <w:tcBorders>
              <w:top w:val="single" w:sz="4" w:space="0" w:color="000000"/>
            </w:tcBorders>
            <w:shd w:val="clear" w:color="auto" w:fill="auto"/>
            <w:tcMar>
              <w:top w:w="0" w:type="dxa"/>
              <w:left w:w="115" w:type="dxa"/>
              <w:bottom w:w="0" w:type="dxa"/>
              <w:right w:w="115" w:type="dxa"/>
            </w:tcMar>
          </w:tcPr>
          <w:p w14:paraId="6CF0ED6C"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Air Terjun</w:t>
            </w:r>
          </w:p>
        </w:tc>
        <w:tc>
          <w:tcPr>
            <w:tcW w:w="775" w:type="dxa"/>
            <w:tcBorders>
              <w:top w:val="single" w:sz="4" w:space="0" w:color="000000"/>
            </w:tcBorders>
            <w:shd w:val="clear" w:color="auto" w:fill="auto"/>
            <w:tcMar>
              <w:top w:w="0" w:type="dxa"/>
              <w:left w:w="115" w:type="dxa"/>
              <w:bottom w:w="0" w:type="dxa"/>
              <w:right w:w="115" w:type="dxa"/>
            </w:tcMar>
          </w:tcPr>
          <w:p w14:paraId="71D1430A"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29</w:t>
            </w:r>
          </w:p>
        </w:tc>
        <w:tc>
          <w:tcPr>
            <w:tcW w:w="1225" w:type="dxa"/>
            <w:tcBorders>
              <w:top w:val="single" w:sz="4" w:space="0" w:color="000000"/>
            </w:tcBorders>
            <w:shd w:val="clear" w:color="auto" w:fill="auto"/>
            <w:tcMar>
              <w:top w:w="0" w:type="dxa"/>
              <w:left w:w="115" w:type="dxa"/>
              <w:bottom w:w="0" w:type="dxa"/>
              <w:right w:w="115" w:type="dxa"/>
            </w:tcMar>
          </w:tcPr>
          <w:p w14:paraId="0405CBC0"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59</w:t>
            </w:r>
          </w:p>
        </w:tc>
        <w:tc>
          <w:tcPr>
            <w:tcW w:w="1084" w:type="dxa"/>
            <w:tcBorders>
              <w:top w:val="single" w:sz="4" w:space="0" w:color="000000"/>
            </w:tcBorders>
            <w:shd w:val="clear" w:color="auto" w:fill="auto"/>
            <w:tcMar>
              <w:top w:w="0" w:type="dxa"/>
              <w:left w:w="115" w:type="dxa"/>
              <w:bottom w:w="0" w:type="dxa"/>
              <w:right w:w="115" w:type="dxa"/>
            </w:tcMar>
          </w:tcPr>
          <w:p w14:paraId="6D6634A0"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6032</w:t>
            </w:r>
          </w:p>
        </w:tc>
      </w:tr>
      <w:tr w:rsidR="007C01FA" w14:paraId="4FFD4D3C" w14:textId="77777777" w:rsidTr="00E71FA3">
        <w:tc>
          <w:tcPr>
            <w:tcW w:w="807" w:type="dxa"/>
            <w:shd w:val="clear" w:color="auto" w:fill="auto"/>
            <w:tcMar>
              <w:top w:w="0" w:type="dxa"/>
              <w:left w:w="115" w:type="dxa"/>
              <w:bottom w:w="0" w:type="dxa"/>
              <w:right w:w="115" w:type="dxa"/>
            </w:tcMar>
          </w:tcPr>
          <w:p w14:paraId="1AABA9D0"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Aliran Atas</w:t>
            </w:r>
          </w:p>
        </w:tc>
        <w:tc>
          <w:tcPr>
            <w:tcW w:w="775" w:type="dxa"/>
            <w:shd w:val="clear" w:color="auto" w:fill="auto"/>
            <w:tcMar>
              <w:top w:w="0" w:type="dxa"/>
              <w:left w:w="115" w:type="dxa"/>
              <w:bottom w:w="0" w:type="dxa"/>
              <w:right w:w="115" w:type="dxa"/>
            </w:tcMar>
          </w:tcPr>
          <w:p w14:paraId="469E5ABE"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27</w:t>
            </w:r>
          </w:p>
        </w:tc>
        <w:tc>
          <w:tcPr>
            <w:tcW w:w="1225" w:type="dxa"/>
            <w:shd w:val="clear" w:color="auto" w:fill="auto"/>
            <w:tcMar>
              <w:top w:w="0" w:type="dxa"/>
              <w:left w:w="115" w:type="dxa"/>
              <w:bottom w:w="0" w:type="dxa"/>
              <w:right w:w="115" w:type="dxa"/>
            </w:tcMar>
          </w:tcPr>
          <w:p w14:paraId="440BFE1E"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61</w:t>
            </w:r>
          </w:p>
        </w:tc>
        <w:tc>
          <w:tcPr>
            <w:tcW w:w="1084" w:type="dxa"/>
            <w:shd w:val="clear" w:color="auto" w:fill="auto"/>
            <w:tcMar>
              <w:top w:w="0" w:type="dxa"/>
              <w:left w:w="115" w:type="dxa"/>
              <w:bottom w:w="0" w:type="dxa"/>
              <w:right w:w="115" w:type="dxa"/>
            </w:tcMar>
          </w:tcPr>
          <w:p w14:paraId="1B20AF99"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1085</w:t>
            </w:r>
          </w:p>
        </w:tc>
      </w:tr>
      <w:tr w:rsidR="007C01FA" w14:paraId="1469FB75" w14:textId="77777777" w:rsidTr="00E71FA3">
        <w:tc>
          <w:tcPr>
            <w:tcW w:w="807" w:type="dxa"/>
            <w:tcBorders>
              <w:bottom w:val="single" w:sz="4" w:space="0" w:color="000000"/>
            </w:tcBorders>
            <w:shd w:val="clear" w:color="auto" w:fill="auto"/>
            <w:tcMar>
              <w:top w:w="0" w:type="dxa"/>
              <w:left w:w="115" w:type="dxa"/>
              <w:bottom w:w="0" w:type="dxa"/>
              <w:right w:w="115" w:type="dxa"/>
            </w:tcMar>
          </w:tcPr>
          <w:p w14:paraId="4388C9AB"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Aliran Bawah</w:t>
            </w:r>
          </w:p>
        </w:tc>
        <w:tc>
          <w:tcPr>
            <w:tcW w:w="775" w:type="dxa"/>
            <w:tcBorders>
              <w:bottom w:val="single" w:sz="4" w:space="0" w:color="000000"/>
            </w:tcBorders>
            <w:shd w:val="clear" w:color="auto" w:fill="auto"/>
            <w:tcMar>
              <w:top w:w="0" w:type="dxa"/>
              <w:left w:w="115" w:type="dxa"/>
              <w:bottom w:w="0" w:type="dxa"/>
              <w:right w:w="115" w:type="dxa"/>
            </w:tcMar>
          </w:tcPr>
          <w:p w14:paraId="71AD7AE9"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30</w:t>
            </w:r>
          </w:p>
        </w:tc>
        <w:tc>
          <w:tcPr>
            <w:tcW w:w="1225" w:type="dxa"/>
            <w:tcBorders>
              <w:bottom w:val="single" w:sz="4" w:space="0" w:color="000000"/>
            </w:tcBorders>
            <w:shd w:val="clear" w:color="auto" w:fill="auto"/>
            <w:tcMar>
              <w:top w:w="0" w:type="dxa"/>
              <w:left w:w="115" w:type="dxa"/>
              <w:bottom w:w="0" w:type="dxa"/>
              <w:right w:w="115" w:type="dxa"/>
            </w:tcMar>
          </w:tcPr>
          <w:p w14:paraId="27513C06"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53</w:t>
            </w:r>
          </w:p>
        </w:tc>
        <w:tc>
          <w:tcPr>
            <w:tcW w:w="1084" w:type="dxa"/>
            <w:tcBorders>
              <w:bottom w:val="single" w:sz="4" w:space="0" w:color="000000"/>
            </w:tcBorders>
            <w:shd w:val="clear" w:color="auto" w:fill="auto"/>
            <w:tcMar>
              <w:top w:w="0" w:type="dxa"/>
              <w:left w:w="115" w:type="dxa"/>
              <w:bottom w:w="0" w:type="dxa"/>
              <w:right w:w="115" w:type="dxa"/>
            </w:tcMar>
          </w:tcPr>
          <w:p w14:paraId="727883EC" w14:textId="77777777" w:rsidR="007C01FA" w:rsidRDefault="007C01FA" w:rsidP="00E71FA3">
            <w:pPr>
              <w:spacing w:after="200"/>
              <w:jc w:val="center"/>
              <w:rPr>
                <w:rFonts w:ascii="Cambria" w:eastAsia="Cambria" w:hAnsi="Cambria" w:cs="Cambria"/>
                <w:sz w:val="18"/>
                <w:szCs w:val="18"/>
              </w:rPr>
            </w:pPr>
            <w:r>
              <w:rPr>
                <w:rFonts w:ascii="Cambria" w:eastAsia="Cambria" w:hAnsi="Cambria" w:cs="Cambria"/>
                <w:sz w:val="18"/>
                <w:szCs w:val="18"/>
              </w:rPr>
              <w:t>25283</w:t>
            </w:r>
          </w:p>
        </w:tc>
      </w:tr>
    </w:tbl>
    <w:p w14:paraId="40E081C2" w14:textId="77777777" w:rsidR="009C2464" w:rsidRDefault="009C2464">
      <w:pPr>
        <w:tabs>
          <w:tab w:val="left" w:pos="1134"/>
        </w:tabs>
        <w:spacing w:before="120" w:after="80" w:line="280" w:lineRule="auto"/>
        <w:jc w:val="both"/>
        <w:rPr>
          <w:rFonts w:ascii="Cambria" w:eastAsia="Cambria" w:hAnsi="Cambria" w:cs="Cambria"/>
        </w:rPr>
      </w:pPr>
    </w:p>
    <w:p w14:paraId="7FDEC989"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Kanopi terbuka pada lokasi Air Terjun dapat membuat intensitas cahaya tinggi yang dapat mempengaruhi suhu udara di lokasi tersebut. Lokasi Aliran Sungai Atas memiliki kanopi tertutup yang dapat menghambat suhu udara dan intensitas cahaya yang masuk, sehingga nilai kelembaban pada lokasi ini tergolong tinggi. Kondisi kanopi terbuka </w:t>
      </w:r>
      <w:r>
        <w:rPr>
          <w:rFonts w:ascii="Cambria" w:eastAsia="Cambria" w:hAnsi="Cambria" w:cs="Cambria"/>
        </w:rPr>
        <w:t>dan banyak pohon disekitar lokasi Aliran Sungai Bawah memungkinkan sinar matahari masuk, sehingga suhu udara dan intensitas cahaya di lokasi ini memiliki nilai yang tinggi dengan nilai kelembaban yang rendah. Susanto &amp; Zulaikha (2021) menyatakan bahwa kanopi terbuka dapat mengakibatkan intensitas cahaya semakin tinggi yang akan mempengaruhi suhu udara pada suatu lokasi, sedangkan kanopi yang tertutup dan memiliki banyak pohon disekitar lokasi dapat menghambat suhu udara dan intensitas cahaya sehingga menghasilkan nilai kelembaban yang tinggi.</w:t>
      </w:r>
    </w:p>
    <w:p w14:paraId="20E699B6"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Air Terjun wisata merupakan lokasi yang memiliki nilai indeks keanekaragaman tertinggi yaitu H' = 1,70 (Gambar 3). Pada lokasi ini ditemukan 10 spesies dengan total 54 individu yang termasuk dalam lima famili, yaitu Calopterygidae, Chlorocyphidae, Corduliidae, Euphaidae, dan Libellulidae. Lokasi ini didominasi oleh famili Libellulidae dengan total 6 spesies. Spesies yang hanya dijumpai pada lokasi Air Terjun Wisata yaitu </w:t>
      </w:r>
      <w:r>
        <w:rPr>
          <w:rFonts w:ascii="Cambria" w:eastAsia="Cambria" w:hAnsi="Cambria" w:cs="Cambria"/>
          <w:i/>
        </w:rPr>
        <w:t>Idionix montana</w:t>
      </w:r>
      <w:r>
        <w:rPr>
          <w:rFonts w:ascii="Cambria" w:eastAsia="Cambria" w:hAnsi="Cambria" w:cs="Cambria"/>
        </w:rPr>
        <w:t xml:space="preserve">, </w:t>
      </w:r>
      <w:r>
        <w:rPr>
          <w:rFonts w:ascii="Cambria" w:eastAsia="Cambria" w:hAnsi="Cambria" w:cs="Cambria"/>
          <w:i/>
        </w:rPr>
        <w:t>Orthetrum glaucum</w:t>
      </w:r>
      <w:r>
        <w:rPr>
          <w:rFonts w:ascii="Cambria" w:eastAsia="Cambria" w:hAnsi="Cambria" w:cs="Cambria"/>
        </w:rPr>
        <w:t xml:space="preserve">, </w:t>
      </w:r>
      <w:r>
        <w:rPr>
          <w:rFonts w:ascii="Cambria" w:eastAsia="Cambria" w:hAnsi="Cambria" w:cs="Cambria"/>
          <w:i/>
        </w:rPr>
        <w:t>Orthetrum testaceum</w:t>
      </w:r>
      <w:r>
        <w:rPr>
          <w:rFonts w:ascii="Cambria" w:eastAsia="Cambria" w:hAnsi="Cambria" w:cs="Cambria"/>
        </w:rPr>
        <w:t xml:space="preserve">, </w:t>
      </w:r>
      <w:r>
        <w:rPr>
          <w:rFonts w:ascii="Cambria" w:eastAsia="Cambria" w:hAnsi="Cambria" w:cs="Cambria"/>
          <w:i/>
        </w:rPr>
        <w:t>Pantala flavescens</w:t>
      </w:r>
      <w:r>
        <w:rPr>
          <w:rFonts w:ascii="Cambria" w:eastAsia="Cambria" w:hAnsi="Cambria" w:cs="Cambria"/>
        </w:rPr>
        <w:t xml:space="preserve">, </w:t>
      </w:r>
      <w:r>
        <w:rPr>
          <w:rFonts w:ascii="Cambria" w:eastAsia="Cambria" w:hAnsi="Cambria" w:cs="Cambria"/>
          <w:i/>
        </w:rPr>
        <w:t>Potamarcha congener</w:t>
      </w:r>
      <w:r>
        <w:rPr>
          <w:rFonts w:ascii="Cambria" w:eastAsia="Cambria" w:hAnsi="Cambria" w:cs="Cambria"/>
        </w:rPr>
        <w:t xml:space="preserve">, </w:t>
      </w:r>
      <w:r>
        <w:rPr>
          <w:rFonts w:ascii="Cambria" w:eastAsia="Cambria" w:hAnsi="Cambria" w:cs="Cambria"/>
          <w:i/>
        </w:rPr>
        <w:t>Zygonyx ida</w:t>
      </w:r>
      <w:r>
        <w:rPr>
          <w:rFonts w:ascii="Cambria" w:eastAsia="Cambria" w:hAnsi="Cambria" w:cs="Cambria"/>
        </w:rPr>
        <w:t xml:space="preserve">, dan </w:t>
      </w:r>
      <w:r>
        <w:rPr>
          <w:rFonts w:ascii="Cambria" w:eastAsia="Cambria" w:hAnsi="Cambria" w:cs="Cambria"/>
          <w:i/>
        </w:rPr>
        <w:t>Zygonyx iris</w:t>
      </w:r>
      <w:r>
        <w:rPr>
          <w:rFonts w:ascii="Cambria" w:eastAsia="Cambria" w:hAnsi="Cambria" w:cs="Cambria"/>
        </w:rPr>
        <w:t xml:space="preserve"> (Tabel 1). Spesies tersebut hanya terdapat di lokasi Air Terjun Wisata karena lokasi ini memiliki tipe habitat dan kondisi lingkungan yang terbuka. Hal ini didukung oleh Albab</w:t>
      </w:r>
      <w:r>
        <w:rPr>
          <w:rFonts w:ascii="Cambria" w:eastAsia="Cambria" w:hAnsi="Cambria" w:cs="Cambria"/>
          <w:i/>
        </w:rPr>
        <w:t xml:space="preserve"> et al</w:t>
      </w:r>
      <w:r>
        <w:rPr>
          <w:rFonts w:ascii="Cambria" w:eastAsia="Cambria" w:hAnsi="Cambria" w:cs="Cambria"/>
        </w:rPr>
        <w:t xml:space="preserve">., (2019) yang menyatakan bahwa penyesuaian habitat dapat mempengaruhi kelimpahan suatu spesies. </w:t>
      </w:r>
    </w:p>
    <w:p w14:paraId="49A3A838"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lastRenderedPageBreak/>
        <w:t xml:space="preserve">Lokasi Air Terjun wisata merupakan aliran air utama dari air terjun di Kawasan Puthuk Panggang Welut dan terdapat banyak batu besar di tengahnya. Kondisi vegetasi dan kanopi yang terbuka pada air terjun merupakan habitat yang cocok bagi beberapa spesies capung untuk mencari makan dan bertengger. Kanopi terbuka pada lokasi Air Terjun dapat membuat intensitas cahaya yang tinggi yang akan mempengaruhi suhu udara di lokasi tersebut. Pinggiran sungai didominasi oleh pohon, semak belukar, dan tumbuhan perdu, seperti pohon bambu. </w:t>
      </w:r>
    </w:p>
    <w:p w14:paraId="267942AA"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Lokasi Aliran Sungai Atas dan Aliran Sungai Bawah merupakan aliran air tenang yang terbentuk dari percabangan lokasi Air Terjun di Kawasan Puthuk Panggang Welut. Aliran sungai atas merupakan lokasi yang memiliki nilai indeks keanekaragaman terendah yaitu H' = 0,96 (Gambar 3), hal ini disebabkan oleh kurangnya intensitas cahaya, vegetasi dan kanopi yang tertutup. Pada lokasi ini ditemukan empat spesies dengan jumlah total 164 individu yang termasuk dalam empat famili Calopterygidae, Chlorocyphidae, Coenagrionidae, dan Euphaidae. Capung yang mendominasi pada lokasi ini yaitu oleh spesies </w:t>
      </w:r>
      <w:r>
        <w:rPr>
          <w:rFonts w:ascii="Cambria" w:eastAsia="Cambria" w:hAnsi="Cambria" w:cs="Cambria"/>
          <w:i/>
        </w:rPr>
        <w:t>Vestalis luctuosa</w:t>
      </w:r>
      <w:r>
        <w:rPr>
          <w:rFonts w:ascii="Cambria" w:eastAsia="Cambria" w:hAnsi="Cambria" w:cs="Cambria"/>
        </w:rPr>
        <w:t xml:space="preserve"> dengan jumlah individu sebanyak 108 individu. Spesies yang hanya ditemukan di lokasi Aliran Sungai Atas dan Aliran Sungai Bawah, akan tetapi tidak ditemukan di kawasan Air Terjun yaitu </w:t>
      </w:r>
      <w:r>
        <w:rPr>
          <w:rFonts w:ascii="Cambria" w:eastAsia="Cambria" w:hAnsi="Cambria" w:cs="Cambria"/>
          <w:i/>
        </w:rPr>
        <w:t>Pseudagrion pruinosum</w:t>
      </w:r>
      <w:r>
        <w:rPr>
          <w:rFonts w:ascii="Cambria" w:eastAsia="Cambria" w:hAnsi="Cambria" w:cs="Cambria"/>
        </w:rPr>
        <w:t xml:space="preserve">. </w:t>
      </w:r>
    </w:p>
    <w:p w14:paraId="14FF30D4"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i/>
        </w:rPr>
        <w:t>Pseudagrion pruinosum</w:t>
      </w:r>
      <w:r>
        <w:rPr>
          <w:rFonts w:ascii="Cambria" w:eastAsia="Cambria" w:hAnsi="Cambria" w:cs="Cambria"/>
        </w:rPr>
        <w:t xml:space="preserve"> merupakan spesies capung jarum yang ditemukan di lokasi Aliran Sungai Atas. </w:t>
      </w:r>
      <w:r>
        <w:rPr>
          <w:rFonts w:ascii="Cambria" w:eastAsia="Cambria" w:hAnsi="Cambria" w:cs="Cambria"/>
          <w:i/>
        </w:rPr>
        <w:t xml:space="preserve">Pseudagrion </w:t>
      </w:r>
      <w:r>
        <w:rPr>
          <w:rFonts w:ascii="Cambria" w:eastAsia="Cambria" w:hAnsi="Cambria" w:cs="Cambria"/>
          <w:i/>
        </w:rPr>
        <w:t>pruinosum</w:t>
      </w:r>
      <w:r>
        <w:rPr>
          <w:rFonts w:ascii="Cambria" w:eastAsia="Cambria" w:hAnsi="Cambria" w:cs="Cambria"/>
        </w:rPr>
        <w:t xml:space="preserve"> termasuk ke dalam famili Coenagrionidae. Spesies ini dapat ditemukan di lokasi Aliran Sungai Atas dikarenakan lokasi ini memiliki kanopi tertutup yang dapat menghambat suhu udara dan intensitas cahaya yang masuk sehingga nilai kelembaban pada lokasi ini tergolong tinggi. Hal ini didukung oleh Albab </w:t>
      </w:r>
      <w:r>
        <w:rPr>
          <w:rFonts w:ascii="Cambria" w:eastAsia="Cambria" w:hAnsi="Cambria" w:cs="Cambria"/>
          <w:i/>
        </w:rPr>
        <w:t>et al</w:t>
      </w:r>
      <w:r>
        <w:rPr>
          <w:rFonts w:ascii="Cambria" w:eastAsia="Cambria" w:hAnsi="Cambria" w:cs="Cambria"/>
        </w:rPr>
        <w:t xml:space="preserve">., (2019) yang menyatakan bahwa capung yang berasal dari famili Coenagrionidae dapat ditemukan di aliran dataran tinggi dengan kelembaban udara yang tinggi serta kualitas air yang bersih dan baik. Lokasi Aliran Sungai Atas memiliki kondisi habitat dan lingkungan tertutup yang didominasi oleh pohon dan semak belukar dekat aliran sungai, seperti </w:t>
      </w:r>
      <w:r>
        <w:rPr>
          <w:rFonts w:ascii="Cambria" w:eastAsia="Cambria" w:hAnsi="Cambria" w:cs="Cambria"/>
          <w:i/>
        </w:rPr>
        <w:t>Bambusoideae</w:t>
      </w:r>
      <w:r>
        <w:rPr>
          <w:rFonts w:ascii="Cambria" w:eastAsia="Cambria" w:hAnsi="Cambria" w:cs="Cambria"/>
        </w:rPr>
        <w:t xml:space="preserve">, </w:t>
      </w:r>
      <w:r>
        <w:rPr>
          <w:rFonts w:ascii="Cambria" w:eastAsia="Cambria" w:hAnsi="Cambria" w:cs="Cambria"/>
          <w:i/>
        </w:rPr>
        <w:t>Impatiens</w:t>
      </w:r>
      <w:r>
        <w:rPr>
          <w:rFonts w:ascii="Cambria" w:eastAsia="Cambria" w:hAnsi="Cambria" w:cs="Cambria"/>
        </w:rPr>
        <w:t xml:space="preserve"> sp., </w:t>
      </w:r>
      <w:r>
        <w:rPr>
          <w:rFonts w:ascii="Cambria" w:eastAsia="Cambria" w:hAnsi="Cambria" w:cs="Cambria"/>
          <w:i/>
        </w:rPr>
        <w:t xml:space="preserve">Lantana </w:t>
      </w:r>
      <w:r>
        <w:rPr>
          <w:rFonts w:ascii="Cambria" w:eastAsia="Cambria" w:hAnsi="Cambria" w:cs="Cambria"/>
        </w:rPr>
        <w:t xml:space="preserve">sp., </w:t>
      </w:r>
      <w:r>
        <w:rPr>
          <w:rFonts w:ascii="Cambria" w:eastAsia="Cambria" w:hAnsi="Cambria" w:cs="Cambria"/>
          <w:i/>
        </w:rPr>
        <w:t xml:space="preserve">Colocasia </w:t>
      </w:r>
      <w:r>
        <w:rPr>
          <w:rFonts w:ascii="Cambria" w:eastAsia="Cambria" w:hAnsi="Cambria" w:cs="Cambria"/>
        </w:rPr>
        <w:t xml:space="preserve">sp., tumbuhan pakis, dan paku-pakuan. Tumbuhan yang sering dihinggapi oleh </w:t>
      </w:r>
      <w:r>
        <w:rPr>
          <w:rFonts w:ascii="Cambria" w:eastAsia="Cambria" w:hAnsi="Cambria" w:cs="Cambria"/>
          <w:i/>
        </w:rPr>
        <w:t>Pseudagrion pruinosum</w:t>
      </w:r>
      <w:r>
        <w:rPr>
          <w:rFonts w:ascii="Cambria" w:eastAsia="Cambria" w:hAnsi="Cambria" w:cs="Cambria"/>
        </w:rPr>
        <w:t xml:space="preserve"> digunakan untuk meletakkan telurnya di dalam jaringan tumbuhan (Sugiman </w:t>
      </w:r>
      <w:r>
        <w:rPr>
          <w:rFonts w:ascii="Cambria" w:eastAsia="Cambria" w:hAnsi="Cambria" w:cs="Cambria"/>
          <w:i/>
        </w:rPr>
        <w:t>et al</w:t>
      </w:r>
      <w:r>
        <w:rPr>
          <w:rFonts w:ascii="Cambria" w:eastAsia="Cambria" w:hAnsi="Cambria" w:cs="Cambria"/>
        </w:rPr>
        <w:t xml:space="preserve">., 2019). </w:t>
      </w:r>
    </w:p>
    <w:p w14:paraId="1D00E9EB"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Pada lokasi Aliran Sungai Bawah merupakan lokasi yang memiliki nilai indeks keanekaragaman yaitu H' = 1,31 (Gambar 3). Pada lokasi ini ditemukan lima spesies dengan total 47 individu yang termasuk dalam lima famili Calopterygidae, Chlorocyphidae, Coenagrionidae, Euphaidae dan Libellulidae. Spesies yang mendominasi pada lokasi Aliran Sungai Bawah yaitu </w:t>
      </w:r>
      <w:r>
        <w:rPr>
          <w:rFonts w:ascii="Cambria" w:eastAsia="Cambria" w:hAnsi="Cambria" w:cs="Cambria"/>
          <w:i/>
        </w:rPr>
        <w:t>Vestalis luctuosa</w:t>
      </w:r>
      <w:r>
        <w:rPr>
          <w:rFonts w:ascii="Cambria" w:eastAsia="Cambria" w:hAnsi="Cambria" w:cs="Cambria"/>
        </w:rPr>
        <w:t xml:space="preserve"> dengan jumlah individu sebanyak 18 individu. terdapat satu spesies yang ditemukan di lokasi Aliran Sungai Bawah dan tidak ditemukan pada lokasi Air Terjun Wisata maupun Aliran Sungai Atas, yaitu </w:t>
      </w:r>
      <w:r>
        <w:rPr>
          <w:rFonts w:ascii="Cambria" w:eastAsia="Cambria" w:hAnsi="Cambria" w:cs="Cambria"/>
          <w:i/>
        </w:rPr>
        <w:t>Orthetrum sabina</w:t>
      </w:r>
      <w:r>
        <w:rPr>
          <w:rFonts w:ascii="Cambria" w:eastAsia="Cambria" w:hAnsi="Cambria" w:cs="Cambria"/>
        </w:rPr>
        <w:t xml:space="preserve">. </w:t>
      </w:r>
      <w:r>
        <w:rPr>
          <w:rFonts w:ascii="Cambria" w:eastAsia="Cambria" w:hAnsi="Cambria" w:cs="Cambria"/>
          <w:i/>
        </w:rPr>
        <w:t>Orthetrum sabina</w:t>
      </w:r>
      <w:r>
        <w:rPr>
          <w:rFonts w:ascii="Cambria" w:eastAsia="Cambria" w:hAnsi="Cambria" w:cs="Cambria"/>
        </w:rPr>
        <w:t xml:space="preserve"> merupakan spesies </w:t>
      </w:r>
      <w:r>
        <w:rPr>
          <w:rFonts w:ascii="Cambria" w:eastAsia="Cambria" w:hAnsi="Cambria" w:cs="Cambria"/>
        </w:rPr>
        <w:lastRenderedPageBreak/>
        <w:t xml:space="preserve">yang sangat aktif dan memiliki tipe habitat hidup di lingkungan air yang bersih maupun air yang kurang bersih. Menurut Setyawati </w:t>
      </w:r>
      <w:r>
        <w:rPr>
          <w:rFonts w:ascii="Cambria" w:eastAsia="Cambria" w:hAnsi="Cambria" w:cs="Cambria"/>
          <w:i/>
        </w:rPr>
        <w:t>et al</w:t>
      </w:r>
      <w:r>
        <w:rPr>
          <w:rFonts w:ascii="Cambria" w:eastAsia="Cambria" w:hAnsi="Cambria" w:cs="Cambria"/>
        </w:rPr>
        <w:t>., (2017)  spesies ini dapat ditemukan di daerah dataran rendah dan tinggi karena memiliki nilai adaptasi yang sangat tinggi.</w:t>
      </w:r>
    </w:p>
    <w:p w14:paraId="471A98FD" w14:textId="77777777" w:rsidR="009C2464" w:rsidRDefault="00636082">
      <w:pPr>
        <w:pBdr>
          <w:top w:val="nil"/>
          <w:left w:val="nil"/>
          <w:bottom w:val="nil"/>
          <w:right w:val="nil"/>
          <w:between w:val="nil"/>
        </w:pBd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Lokasi Aliran Sungai Bawah memiliki nilai indeks kemerataan sebesar E = 0,81 lebih tinggi dibandingkan dengan lokasi Air Terjun Wisata dan Aliran Sungai Atas. Hal ini dapat terjadi karena lokasi Aliran Sungai Bawah memiliki vegetasi dan kanopi yang terbuka sehingga spesies capung dapat mencari makan dan bertengger di lokasi tersebut. Kondisi kanopi terbuka dan mempunyai banyak pohon disekitar lokasi Aliran Sungai Bawah memungkinkan sinar matahari masuk serta pinggiran Aliran Sungai Bawah didominasi oleh semak belukar yaitu </w:t>
      </w:r>
      <w:r>
        <w:rPr>
          <w:rFonts w:ascii="Cambria" w:eastAsia="Cambria" w:hAnsi="Cambria" w:cs="Cambria"/>
          <w:i/>
        </w:rPr>
        <w:t>Mimosa</w:t>
      </w:r>
      <w:r>
        <w:rPr>
          <w:rFonts w:ascii="Cambria" w:eastAsia="Cambria" w:hAnsi="Cambria" w:cs="Cambria"/>
        </w:rPr>
        <w:t xml:space="preserve"> sp., </w:t>
      </w:r>
      <w:r>
        <w:rPr>
          <w:rFonts w:ascii="Cambria" w:eastAsia="Cambria" w:hAnsi="Cambria" w:cs="Cambria"/>
          <w:i/>
        </w:rPr>
        <w:t>Chromolaena</w:t>
      </w:r>
      <w:r>
        <w:rPr>
          <w:rFonts w:ascii="Cambria" w:eastAsia="Cambria" w:hAnsi="Cambria" w:cs="Cambria"/>
        </w:rPr>
        <w:t xml:space="preserve"> sp., </w:t>
      </w:r>
      <w:r>
        <w:rPr>
          <w:rFonts w:ascii="Cambria" w:eastAsia="Cambria" w:hAnsi="Cambria" w:cs="Cambria"/>
          <w:i/>
        </w:rPr>
        <w:t>Impatiens</w:t>
      </w:r>
      <w:r>
        <w:rPr>
          <w:rFonts w:ascii="Cambria" w:eastAsia="Cambria" w:hAnsi="Cambria" w:cs="Cambria"/>
        </w:rPr>
        <w:t xml:space="preserve"> sp., tumbuhan pakis, dan tumbuhan jenis paku-pakuan.  </w:t>
      </w:r>
    </w:p>
    <w:p w14:paraId="626BF9B9" w14:textId="77777777" w:rsidR="009C2464" w:rsidRDefault="00636082">
      <w:pPr>
        <w:pBdr>
          <w:top w:val="nil"/>
          <w:left w:val="nil"/>
          <w:bottom w:val="nil"/>
          <w:right w:val="nil"/>
          <w:between w:val="nil"/>
        </w:pBdr>
        <w:spacing w:before="240" w:after="120"/>
        <w:rPr>
          <w:rFonts w:ascii="Calibri" w:eastAsia="Calibri" w:hAnsi="Calibri" w:cs="Calibri"/>
          <w:b/>
          <w:color w:val="000000"/>
        </w:rPr>
      </w:pPr>
      <w:r>
        <w:rPr>
          <w:rFonts w:ascii="Cambria" w:eastAsia="Cambria" w:hAnsi="Cambria" w:cs="Cambria"/>
          <w:b/>
          <w:color w:val="000000"/>
        </w:rPr>
        <w:t xml:space="preserve">Conclusion </w:t>
      </w:r>
    </w:p>
    <w:p w14:paraId="635829E9" w14:textId="77777777" w:rsidR="009C2464" w:rsidRDefault="00636082">
      <w:pPr>
        <w:tabs>
          <w:tab w:val="left" w:pos="1134"/>
        </w:tabs>
        <w:spacing w:before="120" w:after="80" w:line="280" w:lineRule="auto"/>
        <w:ind w:firstLine="340"/>
        <w:jc w:val="both"/>
        <w:rPr>
          <w:rFonts w:ascii="Cambria" w:eastAsia="Cambria" w:hAnsi="Cambria" w:cs="Cambria"/>
        </w:rPr>
      </w:pPr>
      <w:r>
        <w:rPr>
          <w:rFonts w:ascii="Cambria" w:eastAsia="Cambria" w:hAnsi="Cambria" w:cs="Cambria"/>
        </w:rPr>
        <w:t xml:space="preserve">Berdasarkan penelitian ini dapat disimpulkan bahwa terdapat 12 spesies capung dengan total 265 individu di Kawasan Air Terjun Puthuk Panggang Welut. Spesies capung yang dominan pada penelitian yaitu </w:t>
      </w:r>
      <w:r>
        <w:rPr>
          <w:rFonts w:ascii="Cambria" w:eastAsia="Cambria" w:hAnsi="Cambria" w:cs="Cambria"/>
          <w:i/>
        </w:rPr>
        <w:t xml:space="preserve">Vestalis luctuosa </w:t>
      </w:r>
      <w:r>
        <w:rPr>
          <w:rFonts w:ascii="Cambria" w:eastAsia="Cambria" w:hAnsi="Cambria" w:cs="Cambria"/>
        </w:rPr>
        <w:t xml:space="preserve">dengan jumlah 127 individu. Indeks keanekaragaman jenis capung pada lokasi Air Terjun Wisata memiliki nilai H'= 1,70, lebih tinggi dibandingkan nilai indeks keanekaragaman pada lokasi Aliran Sungai atas H'= 0,96 dan lokasi Aliran Sungai Bawah H’= 1,31. Total nilai indeks keanekaragaman jenis di Kawasan Air Terjun Puthuk Panggang </w:t>
      </w:r>
      <w:r>
        <w:rPr>
          <w:rFonts w:ascii="Cambria" w:eastAsia="Cambria" w:hAnsi="Cambria" w:cs="Cambria"/>
        </w:rPr>
        <w:t>Welut adalah H'= 1,52, hal ini menunjukkan bahwa nilai indeks keanekaragaman capung tergolong sedang. Beberapa faktor yang mempengaruhi keanekaragaman dan kelimpahan capung yaitu suhu, intensitas cahaya, dan kelembaban.</w:t>
      </w:r>
    </w:p>
    <w:p w14:paraId="484CCB93" w14:textId="77777777" w:rsidR="009C2464" w:rsidRDefault="00636082">
      <w:pPr>
        <w:pBdr>
          <w:top w:val="nil"/>
          <w:left w:val="nil"/>
          <w:bottom w:val="nil"/>
          <w:right w:val="nil"/>
          <w:between w:val="nil"/>
        </w:pBdr>
        <w:spacing w:before="240" w:after="120"/>
        <w:rPr>
          <w:rFonts w:ascii="Cambria" w:eastAsia="Cambria" w:hAnsi="Cambria" w:cs="Cambria"/>
          <w:b/>
          <w:color w:val="000000"/>
        </w:rPr>
      </w:pPr>
      <w:r>
        <w:rPr>
          <w:rFonts w:ascii="Cambria" w:eastAsia="Cambria" w:hAnsi="Cambria" w:cs="Cambria"/>
          <w:b/>
          <w:color w:val="000000"/>
        </w:rPr>
        <w:t>References</w:t>
      </w:r>
    </w:p>
    <w:p w14:paraId="452AB0E0"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Abdillah, M. M., Millah, N., Arroyyan, A. N., &amp; Alifudin, F. (2018). Correlation Between Libellulidae Diversity and Vegetation Diversity at Sumber Clangap Village of Puncu, Subdistrict of Puncu, District of Kediri. </w:t>
      </w:r>
      <w:r>
        <w:rPr>
          <w:rFonts w:ascii="Cambria" w:eastAsia="Cambria" w:hAnsi="Cambria" w:cs="Cambria"/>
          <w:i/>
        </w:rPr>
        <w:t>In The Proceeding of the International Symposium on Bioremediation, Biomaterial, Revegetation, and Conservation 2018</w:t>
      </w:r>
      <w:r>
        <w:rPr>
          <w:rFonts w:ascii="Cambria" w:eastAsia="Cambria" w:hAnsi="Cambria" w:cs="Cambria"/>
        </w:rPr>
        <w:t>, 56-62.</w:t>
      </w:r>
    </w:p>
    <w:p w14:paraId="11D05F7D"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Aditama CR, dan Kurniawan N. (2013). Struktur Komunitas Serangga Nokturnal Areal Pertanian Padi Organik pada Musim Penghujan di Kecamatan Lawang, Kabupaten Malang. </w:t>
      </w:r>
      <w:r>
        <w:rPr>
          <w:rFonts w:ascii="Cambria" w:eastAsia="Cambria" w:hAnsi="Cambria" w:cs="Cambria"/>
          <w:i/>
        </w:rPr>
        <w:t>Jurnal Biotropika, 1(4),</w:t>
      </w:r>
      <w:r>
        <w:rPr>
          <w:rFonts w:ascii="Cambria" w:eastAsia="Cambria" w:hAnsi="Cambria" w:cs="Cambria"/>
        </w:rPr>
        <w:t xml:space="preserve"> 186-190.</w:t>
      </w:r>
    </w:p>
    <w:p w14:paraId="01EBF749"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Albab, A. U., Leksono, A. S., &amp; Yanuwiadi, B. (2019). Land Use Analysis with Odonata Diversity and Composition using the ArcGIS in Malang and Batu, East Java. </w:t>
      </w:r>
      <w:r>
        <w:rPr>
          <w:rFonts w:ascii="Cambria" w:eastAsia="Cambria" w:hAnsi="Cambria" w:cs="Cambria"/>
          <w:i/>
        </w:rPr>
        <w:t>Indonesian Journal of Environment and Sustainable Development, 10(2).</w:t>
      </w:r>
      <w:r>
        <w:rPr>
          <w:rFonts w:ascii="Cambria" w:eastAsia="Cambria" w:hAnsi="Cambria" w:cs="Cambria"/>
        </w:rPr>
        <w:t xml:space="preserve"> DOI: </w:t>
      </w:r>
      <w:hyperlink r:id="rId20">
        <w:r>
          <w:rPr>
            <w:rFonts w:ascii="Cambria" w:eastAsia="Cambria" w:hAnsi="Cambria" w:cs="Cambria"/>
            <w:color w:val="0000FF"/>
            <w:u w:val="single"/>
          </w:rPr>
          <w:t>https://doi.org/10.21776/ub.jpal.2019.010.02.01</w:t>
        </w:r>
      </w:hyperlink>
    </w:p>
    <w:p w14:paraId="547A59D3"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Atourrohman, M., Ulfah, M., Septiani, M., Silmi, F. I., Utami, R. T., Malianimah, S. F., Rahmawati, S. D., Ananto, A. D., Dewi, B. A., &amp; Setyawati, S. M. (2020). Karakterisasi dan Identifikasi Orthetrum sabina (Odonata: Lebullidae) di Lapangan Rusunawa Jerakah Purwoyoso Semarang. </w:t>
      </w:r>
      <w:r>
        <w:rPr>
          <w:rFonts w:ascii="Cambria" w:eastAsia="Cambria" w:hAnsi="Cambria" w:cs="Cambria"/>
          <w:i/>
        </w:rPr>
        <w:t xml:space="preserve">Jurnal Litbang </w:t>
      </w:r>
      <w:r>
        <w:rPr>
          <w:rFonts w:ascii="Cambria" w:eastAsia="Cambria" w:hAnsi="Cambria" w:cs="Cambria"/>
          <w:i/>
        </w:rPr>
        <w:lastRenderedPageBreak/>
        <w:t>Edusaintech</w:t>
      </w:r>
      <w:r>
        <w:rPr>
          <w:rFonts w:ascii="Cambria" w:eastAsia="Cambria" w:hAnsi="Cambria" w:cs="Cambria"/>
        </w:rPr>
        <w:t xml:space="preserve">, 1(1), 57-60. DOI: </w:t>
      </w:r>
      <w:hyperlink r:id="rId21">
        <w:r>
          <w:rPr>
            <w:rFonts w:ascii="Cambria" w:eastAsia="Cambria" w:hAnsi="Cambria" w:cs="Cambria"/>
            <w:color w:val="0000FF"/>
            <w:u w:val="single"/>
          </w:rPr>
          <w:t>https://doi.org/10.51402/jle.v1i1.6</w:t>
        </w:r>
      </w:hyperlink>
    </w:p>
    <w:p w14:paraId="74D4D73B"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Baderan, D. W. K., Hamidun, M. S., Utina, R., &amp; RAHIM, S. (2019). The abundance and diversity of Mollusks in mangrove ecosystem at coastal area of North Sulawesi, Indonesia. </w:t>
      </w:r>
      <w:r>
        <w:rPr>
          <w:rFonts w:ascii="Cambria" w:eastAsia="Cambria" w:hAnsi="Cambria" w:cs="Cambria"/>
          <w:i/>
        </w:rPr>
        <w:t>Biodiversitas Journal of Biological Diversity</w:t>
      </w:r>
      <w:r>
        <w:rPr>
          <w:rFonts w:ascii="Cambria" w:eastAsia="Cambria" w:hAnsi="Cambria" w:cs="Cambria"/>
        </w:rPr>
        <w:t xml:space="preserve">, 20(4), 987-993. DOI: </w:t>
      </w:r>
      <w:hyperlink r:id="rId22">
        <w:r>
          <w:rPr>
            <w:rFonts w:ascii="Cambria" w:eastAsia="Cambria" w:hAnsi="Cambria" w:cs="Cambria"/>
            <w:color w:val="0000FF"/>
            <w:u w:val="single"/>
          </w:rPr>
          <w:t>https://doi.org/10.13057/biodiv/d200408</w:t>
        </w:r>
      </w:hyperlink>
    </w:p>
    <w:p w14:paraId="2451F2A3"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Firdaushi, N. F., &amp; Rijal, M. (2018). Kajian Ekologis Sungai Arbes Ambon Maluku. </w:t>
      </w:r>
      <w:r>
        <w:rPr>
          <w:rFonts w:ascii="Cambria" w:eastAsia="Cambria" w:hAnsi="Cambria" w:cs="Cambria"/>
          <w:i/>
        </w:rPr>
        <w:t>BIOSEL (Biology Science and Education) : Jurnal Pendidikan Science dan Pendidikan</w:t>
      </w:r>
      <w:r>
        <w:rPr>
          <w:rFonts w:ascii="Cambria" w:eastAsia="Cambria" w:hAnsi="Cambria" w:cs="Cambria"/>
        </w:rPr>
        <w:t xml:space="preserve">, 7(1), 13-22. DOI: </w:t>
      </w:r>
      <w:hyperlink r:id="rId23">
        <w:r>
          <w:rPr>
            <w:rFonts w:ascii="Cambria" w:eastAsia="Cambria" w:hAnsi="Cambria" w:cs="Cambria"/>
            <w:color w:val="0000FF"/>
            <w:u w:val="single"/>
          </w:rPr>
          <w:t>http://dx.doi.org/10.33477/bs.v7i1.388</w:t>
        </w:r>
      </w:hyperlink>
    </w:p>
    <w:p w14:paraId="76D628F5"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Gultom, S., Manalu, K., &amp; Tambunan, E. P. S. (2021). Keanekaragaman Capung di Taman Wisata Alam Danau Sicikeh–Cikeh Desa Lae Hole Kecamatan Parbuluan Kabupaten Dairi Sumatera Utara. Klorofil: </w:t>
      </w:r>
      <w:r>
        <w:rPr>
          <w:rFonts w:ascii="Cambria" w:eastAsia="Cambria" w:hAnsi="Cambria" w:cs="Cambria"/>
          <w:i/>
        </w:rPr>
        <w:t>Jurnal Ilmu Biologi Dan Terapan</w:t>
      </w:r>
      <w:r>
        <w:rPr>
          <w:rFonts w:ascii="Cambria" w:eastAsia="Cambria" w:hAnsi="Cambria" w:cs="Cambria"/>
        </w:rPr>
        <w:t xml:space="preserve">, 4(2), 55-61. DOI: </w:t>
      </w:r>
      <w:hyperlink r:id="rId24">
        <w:r>
          <w:rPr>
            <w:rFonts w:ascii="Cambria" w:eastAsia="Cambria" w:hAnsi="Cambria" w:cs="Cambria"/>
            <w:color w:val="0000FF"/>
            <w:u w:val="single"/>
          </w:rPr>
          <w:t>http://dx.doi.org/10.30821/kfl:jibt.v4i2.8884</w:t>
        </w:r>
      </w:hyperlink>
    </w:p>
    <w:p w14:paraId="10EE45BA"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Harahap, R. R., Kurnia, I., &amp; Widodo, G. (2022). Keanekaragaman Jenis Capung (Ordo Odonata) pada Berbagai Tipe Habitat di Kecamatan Leuwiliang Kabupaten Bogor. </w:t>
      </w:r>
      <w:r>
        <w:rPr>
          <w:rFonts w:ascii="Cambria" w:eastAsia="Cambria" w:hAnsi="Cambria" w:cs="Cambria"/>
          <w:i/>
        </w:rPr>
        <w:t>Quagga: Jurnal Pendidikan dan Biologi</w:t>
      </w:r>
      <w:r>
        <w:rPr>
          <w:rFonts w:ascii="Cambria" w:eastAsia="Cambria" w:hAnsi="Cambria" w:cs="Cambria"/>
        </w:rPr>
        <w:t xml:space="preserve">, 14, 141-150. DOI: </w:t>
      </w:r>
      <w:hyperlink r:id="rId25">
        <w:r>
          <w:rPr>
            <w:rFonts w:ascii="Cambria" w:eastAsia="Cambria" w:hAnsi="Cambria" w:cs="Cambria"/>
            <w:color w:val="0000FF"/>
            <w:u w:val="single"/>
          </w:rPr>
          <w:t>https://doi.org/10.25134/quagga.v14i2.5704</w:t>
        </w:r>
      </w:hyperlink>
    </w:p>
    <w:p w14:paraId="1FF5BAD4"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Husnia, F., Hidayat, S., &amp; Setyawati, S. M. (2019). Biodiversitas Capung Subordo Zygoptera Sebagai Bioindikator Kualitas Air di Aliran Sungai Kawasan Muria Desa Colo Kabupaten Kudus Jawa Tengah. </w:t>
      </w:r>
      <w:r>
        <w:rPr>
          <w:rFonts w:ascii="Cambria" w:eastAsia="Cambria" w:hAnsi="Cambria" w:cs="Cambria"/>
          <w:i/>
        </w:rPr>
        <w:t>Journal Of Biology Education</w:t>
      </w:r>
      <w:r>
        <w:rPr>
          <w:rFonts w:ascii="Cambria" w:eastAsia="Cambria" w:hAnsi="Cambria" w:cs="Cambria"/>
        </w:rPr>
        <w:t xml:space="preserve">, 2(2), </w:t>
      </w:r>
      <w:r>
        <w:rPr>
          <w:rFonts w:ascii="Cambria" w:eastAsia="Cambria" w:hAnsi="Cambria" w:cs="Cambria"/>
        </w:rPr>
        <w:t xml:space="preserve">128-135. DOI: </w:t>
      </w:r>
      <w:hyperlink r:id="rId26">
        <w:r>
          <w:rPr>
            <w:rFonts w:ascii="Cambria" w:eastAsia="Cambria" w:hAnsi="Cambria" w:cs="Cambria"/>
            <w:color w:val="0000FF"/>
            <w:u w:val="single"/>
          </w:rPr>
          <w:t>http://dx.doi.org/10.21043/jbe.v2i2.6144</w:t>
        </w:r>
      </w:hyperlink>
    </w:p>
    <w:p w14:paraId="310D0AB8"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Irawan, A., &amp; Rahadi, W. S. (2016). Capung Sumba. Balai Taman Nasional Manupeu Tanah Daru dan Laiwangi Wanggameti Bekerja Sama dengan Indonesia Dragonfly Society.</w:t>
      </w:r>
    </w:p>
    <w:p w14:paraId="5C60F50E"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Kurnia, A., Harsanti, E. S., Sutraidi, M. T., &amp; Hartini, S. (2020). Keanekaragaman Serangga pada Pertanaman Jagung di Lahan Tadah Hujan Kabupaten Pati- Jawa Tengah. </w:t>
      </w:r>
      <w:r>
        <w:rPr>
          <w:rFonts w:ascii="Cambria" w:eastAsia="Cambria" w:hAnsi="Cambria" w:cs="Cambria"/>
          <w:i/>
        </w:rPr>
        <w:t xml:space="preserve">Jurnal Agrikultura, </w:t>
      </w:r>
      <w:r>
        <w:rPr>
          <w:rFonts w:ascii="Cambria" w:eastAsia="Cambria" w:hAnsi="Cambria" w:cs="Cambria"/>
        </w:rPr>
        <w:t xml:space="preserve">31(3), 157-165. DOI : </w:t>
      </w:r>
      <w:hyperlink r:id="rId27">
        <w:r>
          <w:rPr>
            <w:rFonts w:ascii="Cambria" w:eastAsia="Cambria" w:hAnsi="Cambria" w:cs="Cambria"/>
            <w:color w:val="0000FF"/>
            <w:u w:val="single"/>
          </w:rPr>
          <w:t>https://doi.org/10.24198/agrikultura.v31i3.28138</w:t>
        </w:r>
      </w:hyperlink>
    </w:p>
    <w:p w14:paraId="0EA60D7B"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Lino, J., Koneri, R., &amp; Butarbutar, R. R. (2019). Keanekaragaman Capung (Odonata) Di Tepi Sungai Kali Desa Kali Kabupaten Minahasa Sulawesi Utara.</w:t>
      </w:r>
      <w:r>
        <w:rPr>
          <w:rFonts w:ascii="Cambria" w:eastAsia="Cambria" w:hAnsi="Cambria" w:cs="Cambria"/>
          <w:i/>
        </w:rPr>
        <w:t xml:space="preserve"> Jurnal MIPA</w:t>
      </w:r>
      <w:r>
        <w:rPr>
          <w:rFonts w:ascii="Cambria" w:eastAsia="Cambria" w:hAnsi="Cambria" w:cs="Cambria"/>
        </w:rPr>
        <w:t xml:space="preserve">, 8(2), 59-62. DOI: </w:t>
      </w:r>
      <w:hyperlink r:id="rId28">
        <w:r>
          <w:rPr>
            <w:rFonts w:ascii="Cambria" w:eastAsia="Cambria" w:hAnsi="Cambria" w:cs="Cambria"/>
            <w:color w:val="0000FF"/>
            <w:u w:val="single"/>
          </w:rPr>
          <w:t>https://doi.org/10.35799/jmuo.8.2.2019.23767</w:t>
        </w:r>
      </w:hyperlink>
    </w:p>
    <w:p w14:paraId="135FD0AC"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Mapi-ot, E. F. A. U. Taotao., O. M. Nurieza., J. T. Reagan., and R. J. T. Villanueva. (2013). Spesies Diversity of Adult Odonata in Selected Areas from Misamis Occidental Province, Philippines. </w:t>
      </w:r>
      <w:r>
        <w:rPr>
          <w:rFonts w:ascii="Cambria" w:eastAsia="Cambria" w:hAnsi="Cambria" w:cs="Cambria"/>
          <w:i/>
        </w:rPr>
        <w:t>AACL Bioflux</w:t>
      </w:r>
      <w:r>
        <w:rPr>
          <w:rFonts w:ascii="Cambria" w:eastAsia="Cambria" w:hAnsi="Cambria" w:cs="Cambria"/>
        </w:rPr>
        <w:t>, 6(4), 421-432.</w:t>
      </w:r>
    </w:p>
    <w:p w14:paraId="5DD517AC"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Mubarak, Z., Firdhausi, N. F., &amp; Bahri, S. (2022). Keanekaragaman Capung (Odonata) di Aliran Sungai Desa Karangrejo, Kacamatan Garum, Blitar. </w:t>
      </w:r>
      <w:r>
        <w:rPr>
          <w:rFonts w:ascii="Cambria" w:eastAsia="Cambria" w:hAnsi="Cambria" w:cs="Cambria"/>
          <w:i/>
        </w:rPr>
        <w:t>BIOTROPIC The Journal of Tropical Biology</w:t>
      </w:r>
      <w:r>
        <w:rPr>
          <w:rFonts w:ascii="Cambria" w:eastAsia="Cambria" w:hAnsi="Cambria" w:cs="Cambria"/>
        </w:rPr>
        <w:t>, 6(1), 47-52.</w:t>
      </w:r>
    </w:p>
    <w:p w14:paraId="52F9FC5F"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Nafisah, N. A., &amp; Soesilohadi, R. H. (2021). Community Structure of Dragonfly (Ordo: Odonata) in Natural Forest and Tourist Sites Petungkriyono Forest, Central Java, Indonesia. </w:t>
      </w:r>
      <w:r>
        <w:rPr>
          <w:rFonts w:ascii="Cambria" w:eastAsia="Cambria" w:hAnsi="Cambria" w:cs="Cambria"/>
          <w:i/>
        </w:rPr>
        <w:t>Journal of Tropical Biodiversity and Biotechnology</w:t>
      </w:r>
      <w:r>
        <w:rPr>
          <w:rFonts w:ascii="Cambria" w:eastAsia="Cambria" w:hAnsi="Cambria" w:cs="Cambria"/>
        </w:rPr>
        <w:t xml:space="preserve">, 6(3), 1-9. DOI: </w:t>
      </w:r>
      <w:hyperlink r:id="rId29">
        <w:r>
          <w:rPr>
            <w:rFonts w:ascii="Cambria" w:eastAsia="Cambria" w:hAnsi="Cambria" w:cs="Cambria"/>
            <w:color w:val="0000FF"/>
            <w:u w:val="single"/>
          </w:rPr>
          <w:t>https://doi.org/10.22146/jtbb.673</w:t>
        </w:r>
        <w:r>
          <w:rPr>
            <w:rFonts w:ascii="Cambria" w:eastAsia="Cambria" w:hAnsi="Cambria" w:cs="Cambria"/>
            <w:color w:val="0000FF"/>
            <w:u w:val="single"/>
          </w:rPr>
          <w:lastRenderedPageBreak/>
          <w:t>28</w:t>
        </w:r>
      </w:hyperlink>
    </w:p>
    <w:p w14:paraId="5B53AF03"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Pelealu, G. V. E., Nangoy, M. J., &amp; Tarore, D. (2022). Keanekaragaman Capung di Sungai Rayow, Desa Kembes, Kecamatan Tombulu, Kabupaten Minahasa. </w:t>
      </w:r>
      <w:r>
        <w:rPr>
          <w:rFonts w:ascii="Cambria" w:eastAsia="Cambria" w:hAnsi="Cambria" w:cs="Cambria"/>
          <w:i/>
        </w:rPr>
        <w:t>ZOOTEC</w:t>
      </w:r>
      <w:r>
        <w:rPr>
          <w:rFonts w:ascii="Cambria" w:eastAsia="Cambria" w:hAnsi="Cambria" w:cs="Cambria"/>
        </w:rPr>
        <w:t xml:space="preserve">, 42(1), 25-32. DOI: </w:t>
      </w:r>
      <w:hyperlink r:id="rId30">
        <w:r>
          <w:rPr>
            <w:rFonts w:ascii="Cambria" w:eastAsia="Cambria" w:hAnsi="Cambria" w:cs="Cambria"/>
            <w:color w:val="0000FF"/>
            <w:u w:val="single"/>
          </w:rPr>
          <w:t>https://doi.org/10.35792/zot.42.1.2022.39008</w:t>
        </w:r>
      </w:hyperlink>
    </w:p>
    <w:p w14:paraId="346DF283"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color w:val="000099"/>
        </w:rPr>
      </w:pPr>
      <w:r>
        <w:rPr>
          <w:rFonts w:ascii="Cambria" w:eastAsia="Cambria" w:hAnsi="Cambria" w:cs="Cambria"/>
        </w:rPr>
        <w:t xml:space="preserve">Putra, I. L. I., &amp; Putri, W. A. (2023). Keanekaragaman Jenis Capung (Hexapoda: Odonata) Di Sekitar Kampus 4 Universitas Ahmad Dahlan, Yogyakarta (Diversity Of Dragonfly (Hexapoda: Odonata) Around Universitas Ahmad Dahlan, Campus 4). </w:t>
      </w:r>
      <w:r>
        <w:rPr>
          <w:rFonts w:ascii="Cambria" w:eastAsia="Cambria" w:hAnsi="Cambria" w:cs="Cambria"/>
          <w:i/>
        </w:rPr>
        <w:t>Metamorfosa : Journal of Biological Sciences</w:t>
      </w:r>
      <w:r>
        <w:rPr>
          <w:rFonts w:ascii="Cambria" w:eastAsia="Cambria" w:hAnsi="Cambria" w:cs="Cambria"/>
        </w:rPr>
        <w:t xml:space="preserve">, 10(1), 84-95. DOI: </w:t>
      </w:r>
      <w:r>
        <w:rPr>
          <w:rFonts w:ascii="Cambria" w:eastAsia="Cambria" w:hAnsi="Cambria" w:cs="Cambria"/>
          <w:color w:val="000099"/>
        </w:rPr>
        <w:t>10.24843/metamorfosa.2023.v10.i01.p08</w:t>
      </w:r>
    </w:p>
    <w:p w14:paraId="78FD5F0F"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Rahadi, W. S., Feriwibisono, B., Nugrahani, M. P., Dalia, B. P. I., &amp; Makitan, T. (2013). Naga Terbang Wendit: Keanekaragaman Capung Perairan Wendit, Malang, Jawa Timur. Indonesia Dragonfly Society.</w:t>
      </w:r>
    </w:p>
    <w:p w14:paraId="2B34A9A1"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Safrudin, A., &amp; Maulana, F. (2020). Kepadatan Populasi Capung Sambar Hijau (Orthetrum Sabina) Pada Persawahan Di Desa Karang Buah Kecamatan Belawang Kabupaten Barito Kuala. </w:t>
      </w:r>
      <w:r>
        <w:rPr>
          <w:rFonts w:ascii="Cambria" w:eastAsia="Cambria" w:hAnsi="Cambria" w:cs="Cambria"/>
          <w:i/>
        </w:rPr>
        <w:t>Jurnal Pendidikan Hayati</w:t>
      </w:r>
      <w:r>
        <w:rPr>
          <w:rFonts w:ascii="Cambria" w:eastAsia="Cambria" w:hAnsi="Cambria" w:cs="Cambria"/>
        </w:rPr>
        <w:t xml:space="preserve">, 6(2), 37-45. DOI: </w:t>
      </w:r>
      <w:hyperlink r:id="rId31">
        <w:r>
          <w:rPr>
            <w:rFonts w:ascii="Cambria" w:eastAsia="Cambria" w:hAnsi="Cambria" w:cs="Cambria"/>
            <w:color w:val="0000FF"/>
            <w:u w:val="single"/>
          </w:rPr>
          <w:t>https://doi.org/10.33654/jph.v6i2.1047</w:t>
        </w:r>
      </w:hyperlink>
    </w:p>
    <w:p w14:paraId="1E5C3D9D"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Salsabiela, N., Novitasari, A., Windianingsih, A. C., Alfian, R. B., Setyaningrum, A., Yudharta, B. E., Alfiyatus, O., Safa'ah., &amp; Sukirno, S. (2022). Effect of Altitude on Odonata Biodiversity in the Paddy Field of Sleman Regency, Special Region of Yogyakarta. </w:t>
      </w:r>
      <w:r>
        <w:rPr>
          <w:rFonts w:ascii="Cambria" w:eastAsia="Cambria" w:hAnsi="Cambria" w:cs="Cambria"/>
          <w:i/>
        </w:rPr>
        <w:t>In 7th International Conference On Biological Science (ICBS 2021)</w:t>
      </w:r>
      <w:r>
        <w:rPr>
          <w:rFonts w:ascii="Cambria" w:eastAsia="Cambria" w:hAnsi="Cambria" w:cs="Cambria"/>
        </w:rPr>
        <w:t xml:space="preserve">, 22, </w:t>
      </w:r>
      <w:r>
        <w:rPr>
          <w:rFonts w:ascii="Cambria" w:eastAsia="Cambria" w:hAnsi="Cambria" w:cs="Cambria"/>
        </w:rPr>
        <w:t xml:space="preserve">171-180. DOI: </w:t>
      </w:r>
      <w:r>
        <w:rPr>
          <w:rFonts w:ascii="Cambria" w:eastAsia="Cambria" w:hAnsi="Cambria" w:cs="Cambria"/>
          <w:color w:val="000099"/>
        </w:rPr>
        <w:t>10.2991/absr.k.220406.026</w:t>
      </w:r>
    </w:p>
    <w:p w14:paraId="53B46562"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Setiyono. J., S. Diniartsih, E. N. R., Oscilata., &amp; N. S. Budi. (2017). Dragonflies of Yogyakarta. Jenis Capung Daerah Istimewa Yogyakarta. Indonesia Dragonflya Society, Yogyakarta.</w:t>
      </w:r>
    </w:p>
    <w:p w14:paraId="4AA24707"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Setyawati, S. M., Puwowidodo, P., Huda, M. M., &amp; Dewi, B. A. (2017). The Diversity of the Dragonfly of Orthetrum Genus in Protected Area of Mount Prau, Central Java Indonesia. </w:t>
      </w:r>
      <w:r>
        <w:rPr>
          <w:rFonts w:ascii="Cambria" w:eastAsia="Cambria" w:hAnsi="Cambria" w:cs="Cambria"/>
          <w:i/>
        </w:rPr>
        <w:t>Journal of Natural Sciences And Mathematics Research</w:t>
      </w:r>
      <w:r>
        <w:rPr>
          <w:rFonts w:ascii="Cambria" w:eastAsia="Cambria" w:hAnsi="Cambria" w:cs="Cambria"/>
        </w:rPr>
        <w:t xml:space="preserve">, 3(1), 228-235. DOI: </w:t>
      </w:r>
      <w:r>
        <w:rPr>
          <w:rFonts w:ascii="Cambria" w:eastAsia="Cambria" w:hAnsi="Cambria" w:cs="Cambria"/>
          <w:color w:val="000099"/>
        </w:rPr>
        <w:t>10.21580/jnsmr.2017.3.1.1747</w:t>
      </w:r>
    </w:p>
    <w:p w14:paraId="4E8BBCFF"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Simbolon, P. (2019). Studi Keanekaragaman Jenis Capung Di Kawasan Sungai Aek Silo Tapanuli Selatan. </w:t>
      </w:r>
      <w:r>
        <w:rPr>
          <w:rFonts w:ascii="Cambria" w:eastAsia="Cambria" w:hAnsi="Cambria" w:cs="Cambria"/>
          <w:i/>
        </w:rPr>
        <w:t>Jurnal Edugenesis</w:t>
      </w:r>
      <w:r>
        <w:rPr>
          <w:rFonts w:ascii="Cambria" w:eastAsia="Cambria" w:hAnsi="Cambria" w:cs="Cambria"/>
        </w:rPr>
        <w:t>, 1(1), 43-43.</w:t>
      </w:r>
    </w:p>
    <w:p w14:paraId="61DE5A3A"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Soendjoto, M. A. (2016). Capung, Predator Cantik Penghuni Perairan. </w:t>
      </w:r>
      <w:r>
        <w:rPr>
          <w:rFonts w:ascii="Cambria" w:eastAsia="Cambria" w:hAnsi="Cambria" w:cs="Cambria"/>
          <w:i/>
        </w:rPr>
        <w:t>Warta Konservasi Lahan Basah</w:t>
      </w:r>
      <w:r>
        <w:rPr>
          <w:rFonts w:ascii="Cambria" w:eastAsia="Cambria" w:hAnsi="Cambria" w:cs="Cambria"/>
        </w:rPr>
        <w:t>, 24(1), 13-18.</w:t>
      </w:r>
    </w:p>
    <w:p w14:paraId="2A3849E0"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Sonia, S., Azzahra, A. N. A., Anissa, R. K., Jamilah, Y. M., &amp; Rahayu, D. A. (2022). Keanekaragaman Dan Kelimpahan Capung (Odonata: Anisoptera) di Lapangan Watu Gajah Tuban. </w:t>
      </w:r>
      <w:r>
        <w:rPr>
          <w:rFonts w:ascii="Cambria" w:eastAsia="Cambria" w:hAnsi="Cambria" w:cs="Cambria"/>
          <w:i/>
        </w:rPr>
        <w:t>Bio-Sains: Jurnal Ilmiah Biologi</w:t>
      </w:r>
      <w:r>
        <w:rPr>
          <w:rFonts w:ascii="Cambria" w:eastAsia="Cambria" w:hAnsi="Cambria" w:cs="Cambria"/>
        </w:rPr>
        <w:t xml:space="preserve">, 1(2), 1-11. DOI: </w:t>
      </w:r>
      <w:hyperlink r:id="rId32">
        <w:r>
          <w:rPr>
            <w:rFonts w:ascii="Cambria" w:eastAsia="Cambria" w:hAnsi="Cambria" w:cs="Cambria"/>
            <w:color w:val="0000FF"/>
            <w:u w:val="single"/>
          </w:rPr>
          <w:t>https://doi.org/10.6084/m9.figshare.23564679</w:t>
        </w:r>
      </w:hyperlink>
    </w:p>
    <w:p w14:paraId="4C76D1F1"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Sugiman, U., Romdhoni, H., Putera, A. K. S., Robo, R. J., Oktavia, F., &amp; Raffiudin, R. (2019). Perilaku Bertelur dan Pemilihan Habitat Bertelur Oleh Capung Jarum Pseudagrion pruinosum (Burmeister) (Odonata: Coenagrionidae). </w:t>
      </w:r>
      <w:r>
        <w:rPr>
          <w:rFonts w:ascii="Cambria" w:eastAsia="Cambria" w:hAnsi="Cambria" w:cs="Cambria"/>
          <w:i/>
        </w:rPr>
        <w:t>Jurnal Entomologi Indonesia</w:t>
      </w:r>
      <w:r>
        <w:rPr>
          <w:rFonts w:ascii="Cambria" w:eastAsia="Cambria" w:hAnsi="Cambria" w:cs="Cambria"/>
        </w:rPr>
        <w:t xml:space="preserve">, 16(1), 29. DOI: </w:t>
      </w:r>
      <w:hyperlink r:id="rId33">
        <w:r>
          <w:rPr>
            <w:rFonts w:ascii="Cambria" w:eastAsia="Cambria" w:hAnsi="Cambria" w:cs="Cambria"/>
            <w:color w:val="0000FF"/>
            <w:u w:val="single"/>
          </w:rPr>
          <w:t>https://doi.org/10.5994/jei.16.1.29</w:t>
        </w:r>
      </w:hyperlink>
    </w:p>
    <w:p w14:paraId="0560F3E7"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lastRenderedPageBreak/>
        <w:t>Susanto, M. A. D., &amp; Zulaikha, S. (2021). Diversity and Community Structure of Dragonfly and Damselfly (Odonata) at the Selorejo Waterfall Area, Ponorogo Regency, East Java Indonesia.</w:t>
      </w:r>
      <w:r>
        <w:rPr>
          <w:rFonts w:ascii="Cambria" w:eastAsia="Cambria" w:hAnsi="Cambria" w:cs="Cambria"/>
          <w:i/>
        </w:rPr>
        <w:t xml:space="preserve"> Jurnal Riset Biologi dan Aplikasinya</w:t>
      </w:r>
      <w:r>
        <w:rPr>
          <w:rFonts w:ascii="Cambria" w:eastAsia="Cambria" w:hAnsi="Cambria" w:cs="Cambria"/>
        </w:rPr>
        <w:t xml:space="preserve">, 3(1), 30-37. DOI: </w:t>
      </w:r>
      <w:hyperlink r:id="rId34">
        <w:r>
          <w:rPr>
            <w:rFonts w:ascii="Cambria" w:eastAsia="Cambria" w:hAnsi="Cambria" w:cs="Cambria"/>
            <w:color w:val="0000FF"/>
            <w:u w:val="single"/>
          </w:rPr>
          <w:t>https://doi.org/10.26740/jrba.v3n1.p30-37</w:t>
        </w:r>
      </w:hyperlink>
    </w:p>
    <w:p w14:paraId="7379A73A"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Susanto, M. A. D., Zulaikha, S., Bahri, S., Firdhausi, N. F., &amp; Tyastirin, E. (2022). Community structure of dragonfly (insecta: Odonata) in Pond Habitat at Sumur Panguripan Cultural Reserve, Surabaya, Indonesia. </w:t>
      </w:r>
      <w:r>
        <w:rPr>
          <w:rFonts w:ascii="Cambria" w:eastAsia="Cambria" w:hAnsi="Cambria" w:cs="Cambria"/>
          <w:i/>
        </w:rPr>
        <w:t>In IOP Conference Series: Earth and Environmental Science</w:t>
      </w:r>
      <w:r>
        <w:rPr>
          <w:rFonts w:ascii="Cambria" w:eastAsia="Cambria" w:hAnsi="Cambria" w:cs="Cambria"/>
        </w:rPr>
        <w:t xml:space="preserve">, 976, 1-10. DOI: </w:t>
      </w:r>
      <w:r>
        <w:rPr>
          <w:rFonts w:ascii="Cambria" w:eastAsia="Cambria" w:hAnsi="Cambria" w:cs="Cambria"/>
          <w:color w:val="000099"/>
        </w:rPr>
        <w:t>10.1088/1755-1315/976/1/012005</w:t>
      </w:r>
    </w:p>
    <w:p w14:paraId="1D1152C2"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color w:val="0000FF"/>
          <w:u w:val="single"/>
        </w:rPr>
      </w:pPr>
      <w:r>
        <w:rPr>
          <w:rFonts w:ascii="Cambria" w:eastAsia="Cambria" w:hAnsi="Cambria" w:cs="Cambria"/>
        </w:rPr>
        <w:t xml:space="preserve">Tarihoran, P., &amp; Siregar, A. Z. (2020). Diversity Index of Insect Species on Sorghum Plantations in Kolam Village, Percut Sei Tuan District, Deli Serdang. </w:t>
      </w:r>
      <w:r>
        <w:rPr>
          <w:rFonts w:ascii="Cambria" w:eastAsia="Cambria" w:hAnsi="Cambria" w:cs="Cambria"/>
          <w:i/>
        </w:rPr>
        <w:t>Indonesian Journal of Agricultural Research</w:t>
      </w:r>
      <w:r>
        <w:rPr>
          <w:rFonts w:ascii="Cambria" w:eastAsia="Cambria" w:hAnsi="Cambria" w:cs="Cambria"/>
        </w:rPr>
        <w:t xml:space="preserve">, 3(2), 89-104. DOI: </w:t>
      </w:r>
      <w:hyperlink r:id="rId35">
        <w:r>
          <w:rPr>
            <w:rFonts w:ascii="Cambria" w:eastAsia="Cambria" w:hAnsi="Cambria" w:cs="Cambria"/>
            <w:color w:val="0000FF"/>
            <w:u w:val="single"/>
          </w:rPr>
          <w:t>https://doi.org/10.32734/injar.v3i2.3865</w:t>
        </w:r>
      </w:hyperlink>
    </w:p>
    <w:p w14:paraId="3CA0AB87"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Teristiandi, N., &amp; Riyanto, R. (2021). The Abundance of Odonata Insect in </w:t>
      </w:r>
      <w:r>
        <w:rPr>
          <w:rFonts w:ascii="Cambria" w:eastAsia="Cambria" w:hAnsi="Cambria" w:cs="Cambria"/>
        </w:rPr>
        <w:t xml:space="preserve">Lebak Swamp, Bukit Baru, Palembang, Indonesia. </w:t>
      </w:r>
      <w:r>
        <w:rPr>
          <w:rFonts w:ascii="Cambria" w:eastAsia="Cambria" w:hAnsi="Cambria" w:cs="Cambria"/>
          <w:i/>
        </w:rPr>
        <w:t>Journal of Tropical Biology</w:t>
      </w:r>
      <w:r>
        <w:rPr>
          <w:rFonts w:ascii="Cambria" w:eastAsia="Cambria" w:hAnsi="Cambria" w:cs="Cambria"/>
        </w:rPr>
        <w:t xml:space="preserve"> , 21(1), 255-261.</w:t>
      </w:r>
    </w:p>
    <w:p w14:paraId="7AE125B8"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Tustiyani, I., Utami, V. F., &amp; Tauhid, A. (2020). Identifikasi Keanekaragaman dan Dominasi Serangga pada Tanaman Bunga Matahari (Helianthus Annuus L.) Dengan Teknik Yellow Trap. </w:t>
      </w:r>
      <w:r>
        <w:rPr>
          <w:rFonts w:ascii="Cambria" w:eastAsia="Cambria" w:hAnsi="Cambria" w:cs="Cambria"/>
          <w:i/>
        </w:rPr>
        <w:t>Agritrop: Jurnal Ilmu-Ilmu Pertanian (Journal of Agricultural Science)</w:t>
      </w:r>
      <w:r>
        <w:rPr>
          <w:rFonts w:ascii="Cambria" w:eastAsia="Cambria" w:hAnsi="Cambria" w:cs="Cambria"/>
        </w:rPr>
        <w:t xml:space="preserve">, 18(1), 89-97. DOI: </w:t>
      </w:r>
      <w:hyperlink r:id="rId36">
        <w:r>
          <w:rPr>
            <w:rFonts w:ascii="Cambria" w:eastAsia="Cambria" w:hAnsi="Cambria" w:cs="Cambria"/>
            <w:color w:val="0000FF"/>
            <w:u w:val="single"/>
          </w:rPr>
          <w:t>https://doi.org/10.32528/agritrop.v18i1.3258</w:t>
        </w:r>
      </w:hyperlink>
    </w:p>
    <w:p w14:paraId="2A70EF38"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pPr>
      <w:r>
        <w:rPr>
          <w:rFonts w:ascii="Cambria" w:eastAsia="Cambria" w:hAnsi="Cambria" w:cs="Cambria"/>
        </w:rPr>
        <w:t xml:space="preserve">Virgiawan, C. (2016). Studi Keanekaragaman Capung (Odonata) Sebagai Bioindikator Kualitas Air Sungai Brantas Batu-Malang dan Sumber Belajar Biologi. </w:t>
      </w:r>
      <w:r>
        <w:rPr>
          <w:rFonts w:ascii="Cambria" w:eastAsia="Cambria" w:hAnsi="Cambria" w:cs="Cambria"/>
          <w:i/>
        </w:rPr>
        <w:t>JPBI (Jurnal Pendidikan Biologi Indonesia)</w:t>
      </w:r>
      <w:r>
        <w:rPr>
          <w:rFonts w:ascii="Cambria" w:eastAsia="Cambria" w:hAnsi="Cambria" w:cs="Cambria"/>
        </w:rPr>
        <w:t xml:space="preserve">, 1(2), 189-196. DOI: </w:t>
      </w:r>
      <w:hyperlink r:id="rId37">
        <w:r>
          <w:rPr>
            <w:rFonts w:ascii="Cambria" w:eastAsia="Cambria" w:hAnsi="Cambria" w:cs="Cambria"/>
            <w:color w:val="0000FF"/>
            <w:u w:val="single"/>
          </w:rPr>
          <w:t>https://doi.org/10.22219/jpbi.v1i2.3330</w:t>
        </w:r>
      </w:hyperlink>
      <w:r>
        <w:rPr>
          <w:rFonts w:ascii="Cambria" w:eastAsia="Cambria" w:hAnsi="Cambria" w:cs="Cambria"/>
        </w:rPr>
        <w:t xml:space="preserve"> </w:t>
      </w:r>
    </w:p>
    <w:p w14:paraId="4995F60F" w14:textId="77777777" w:rsidR="009C2464" w:rsidRDefault="00636082">
      <w:pPr>
        <w:widowControl w:val="0"/>
        <w:pBdr>
          <w:top w:val="nil"/>
          <w:left w:val="nil"/>
          <w:bottom w:val="nil"/>
          <w:right w:val="nil"/>
          <w:between w:val="nil"/>
        </w:pBdr>
        <w:spacing w:before="120" w:after="120"/>
        <w:ind w:left="480" w:hanging="480"/>
        <w:jc w:val="both"/>
        <w:rPr>
          <w:rFonts w:ascii="Cambria" w:eastAsia="Cambria" w:hAnsi="Cambria" w:cs="Cambria"/>
        </w:rPr>
        <w:sectPr w:rsidR="009C2464">
          <w:type w:val="continuous"/>
          <w:pgSz w:w="11906" w:h="16838"/>
          <w:pgMar w:top="2268" w:right="1701" w:bottom="1985" w:left="1701" w:header="1588" w:footer="1304" w:gutter="0"/>
          <w:cols w:num="2" w:space="720" w:equalWidth="0">
            <w:col w:w="3891" w:space="720"/>
            <w:col w:w="3891" w:space="0"/>
          </w:cols>
        </w:sectPr>
      </w:pPr>
      <w:r>
        <w:rPr>
          <w:rFonts w:ascii="Cambria" w:eastAsia="Cambria" w:hAnsi="Cambria" w:cs="Cambria"/>
        </w:rPr>
        <w:t xml:space="preserve">Wonglersak, R., Fenberg, P. B., Langdon, P. G., Brooks, S. J., &amp; Price, B. W. (2020). Temperature‐body Size Responses in Insects: a Case Study of British Odonata. </w:t>
      </w:r>
      <w:r>
        <w:rPr>
          <w:rFonts w:ascii="Cambria" w:eastAsia="Cambria" w:hAnsi="Cambria" w:cs="Cambria"/>
          <w:i/>
        </w:rPr>
        <w:t>Ecological Entomology</w:t>
      </w:r>
      <w:r>
        <w:rPr>
          <w:rFonts w:ascii="Cambria" w:eastAsia="Cambria" w:hAnsi="Cambria" w:cs="Cambria"/>
        </w:rPr>
        <w:t xml:space="preserve">, 45(4), 795-805. DOI: </w:t>
      </w:r>
      <w:r>
        <w:rPr>
          <w:rFonts w:ascii="Cambria" w:eastAsia="Cambria" w:hAnsi="Cambria" w:cs="Cambria"/>
          <w:color w:val="000099"/>
        </w:rPr>
        <w:t>https://doi.org/10.1111/een.12853</w:t>
      </w:r>
    </w:p>
    <w:p w14:paraId="190D7891" w14:textId="77777777" w:rsidR="009C2464" w:rsidRDefault="009C2464">
      <w:pPr>
        <w:widowControl w:val="0"/>
        <w:pBdr>
          <w:top w:val="nil"/>
          <w:left w:val="nil"/>
          <w:bottom w:val="nil"/>
          <w:right w:val="nil"/>
          <w:between w:val="nil"/>
        </w:pBdr>
        <w:spacing w:before="120" w:after="120"/>
        <w:jc w:val="both"/>
        <w:rPr>
          <w:rFonts w:ascii="Cambria" w:eastAsia="Cambria" w:hAnsi="Cambria" w:cs="Cambria"/>
          <w:color w:val="000000"/>
        </w:rPr>
        <w:sectPr w:rsidR="009C2464">
          <w:type w:val="continuous"/>
          <w:pgSz w:w="11906" w:h="16838"/>
          <w:pgMar w:top="2268" w:right="1701" w:bottom="1985" w:left="1701" w:header="1588" w:footer="1304" w:gutter="0"/>
          <w:cols w:num="2" w:space="720" w:equalWidth="0">
            <w:col w:w="3891" w:space="720"/>
            <w:col w:w="3891" w:space="0"/>
          </w:cols>
        </w:sectPr>
      </w:pPr>
    </w:p>
    <w:p w14:paraId="34D7015B" w14:textId="77777777" w:rsidR="009C2464" w:rsidRDefault="009C2464">
      <w:pPr>
        <w:widowControl w:val="0"/>
        <w:pBdr>
          <w:top w:val="nil"/>
          <w:left w:val="nil"/>
          <w:bottom w:val="nil"/>
          <w:right w:val="nil"/>
          <w:between w:val="nil"/>
        </w:pBdr>
        <w:spacing w:before="120" w:after="120"/>
        <w:rPr>
          <w:rFonts w:ascii="Cambria" w:eastAsia="Cambria" w:hAnsi="Cambria" w:cs="Cambria"/>
          <w:b/>
        </w:rPr>
      </w:pPr>
      <w:bookmarkStart w:id="1" w:name="_heading=h.gjdgxs" w:colFirst="0" w:colLast="0"/>
      <w:bookmarkEnd w:id="1"/>
    </w:p>
    <w:sectPr w:rsidR="009C2464">
      <w:type w:val="continuous"/>
      <w:pgSz w:w="11906" w:h="16838"/>
      <w:pgMar w:top="1701" w:right="1140" w:bottom="1140"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A314" w14:textId="77777777" w:rsidR="00DF05FD" w:rsidRDefault="00DF05FD">
      <w:r>
        <w:separator/>
      </w:r>
    </w:p>
  </w:endnote>
  <w:endnote w:type="continuationSeparator" w:id="0">
    <w:p w14:paraId="51A58A61" w14:textId="77777777" w:rsidR="00DF05FD" w:rsidRDefault="00DF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5B6A" w14:textId="77777777" w:rsidR="009C2464" w:rsidRDefault="00636082">
    <w:pPr>
      <w:pBdr>
        <w:top w:val="single" w:sz="4" w:space="1" w:color="D9D9D9"/>
        <w:left w:val="nil"/>
        <w:bottom w:val="nil"/>
        <w:right w:val="nil"/>
        <w:between w:val="nil"/>
      </w:pBdr>
      <w:tabs>
        <w:tab w:val="center" w:pos="4153"/>
        <w:tab w:val="right" w:pos="8306"/>
      </w:tabs>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C01FA">
      <w:rPr>
        <w:rFonts w:ascii="Arial" w:eastAsia="Arial" w:hAnsi="Arial" w:cs="Arial"/>
        <w:noProof/>
        <w:color w:val="000000"/>
      </w:rPr>
      <w:t>8</w:t>
    </w:r>
    <w:r>
      <w:rPr>
        <w:rFonts w:ascii="Arial" w:eastAsia="Arial" w:hAnsi="Arial" w:cs="Arial"/>
        <w:color w:val="000000"/>
      </w:rPr>
      <w:fldChar w:fldCharType="end"/>
    </w:r>
    <w:r>
      <w:rPr>
        <w:rFonts w:ascii="Arial" w:eastAsia="Arial" w:hAnsi="Arial" w:cs="Arial"/>
        <w:color w:val="000000"/>
      </w:rPr>
      <w:t xml:space="preserve"> | Volume </w:t>
    </w:r>
    <w:r>
      <w:rPr>
        <w:rFonts w:ascii="Arial" w:eastAsia="Arial" w:hAnsi="Arial" w:cs="Arial"/>
      </w:rPr>
      <w:t>6</w:t>
    </w:r>
    <w:r>
      <w:rPr>
        <w:rFonts w:ascii="Arial" w:eastAsia="Arial" w:hAnsi="Arial" w:cs="Arial"/>
        <w:color w:val="000000"/>
      </w:rPr>
      <w:t xml:space="preserve">, No </w:t>
    </w:r>
    <w:r>
      <w:rPr>
        <w:rFonts w:ascii="Arial" w:eastAsia="Arial" w:hAnsi="Arial" w:cs="Arial"/>
      </w:rPr>
      <w:t>2</w:t>
    </w:r>
    <w:r>
      <w:rPr>
        <w:rFonts w:ascii="Arial" w:eastAsia="Arial" w:hAnsi="Arial" w:cs="Arial"/>
        <w:color w:val="000000"/>
      </w:rPr>
      <w:t xml:space="preserve"> (202</w:t>
    </w:r>
    <w:r>
      <w:rPr>
        <w:rFonts w:ascii="Arial" w:eastAsia="Arial" w:hAnsi="Arial" w:cs="Arial"/>
      </w:rPr>
      <w:t>3</w:t>
    </w:r>
    <w:r>
      <w:rPr>
        <w:rFonts w:ascii="Arial" w:eastAsia="Arial" w:hAnsi="Arial" w:cs="Arial"/>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4246" w14:textId="77777777" w:rsidR="009C2464" w:rsidRDefault="00636082">
    <w:pPr>
      <w:pBdr>
        <w:top w:val="nil"/>
        <w:left w:val="nil"/>
        <w:bottom w:val="nil"/>
        <w:right w:val="nil"/>
        <w:between w:val="nil"/>
      </w:pBdr>
      <w:tabs>
        <w:tab w:val="center" w:pos="4153"/>
        <w:tab w:val="right" w:pos="8306"/>
      </w:tabs>
      <w:jc w:val="right"/>
      <w:rPr>
        <w:rFonts w:ascii="Arial" w:eastAsia="Arial" w:hAnsi="Arial" w:cs="Arial"/>
        <w:color w:val="000000"/>
      </w:rPr>
    </w:pPr>
    <w:r>
      <w:rPr>
        <w:rFonts w:ascii="Arial" w:eastAsia="Arial" w:hAnsi="Arial" w:cs="Arial"/>
        <w:color w:val="000000"/>
      </w:rPr>
      <w:t xml:space="preserve">Volume </w:t>
    </w:r>
    <w:r>
      <w:rPr>
        <w:rFonts w:ascii="Arial" w:eastAsia="Arial" w:hAnsi="Arial" w:cs="Arial"/>
      </w:rPr>
      <w:t>6</w:t>
    </w:r>
    <w:r>
      <w:rPr>
        <w:rFonts w:ascii="Arial" w:eastAsia="Arial" w:hAnsi="Arial" w:cs="Arial"/>
        <w:color w:val="000000"/>
      </w:rPr>
      <w:t xml:space="preserve">, No </w:t>
    </w:r>
    <w:r>
      <w:rPr>
        <w:rFonts w:ascii="Arial" w:eastAsia="Arial" w:hAnsi="Arial" w:cs="Arial"/>
      </w:rPr>
      <w:t>2</w:t>
    </w:r>
    <w:r>
      <w:rPr>
        <w:rFonts w:ascii="Arial" w:eastAsia="Arial" w:hAnsi="Arial" w:cs="Arial"/>
        <w:color w:val="000000"/>
      </w:rPr>
      <w:t xml:space="preserve"> (202</w:t>
    </w:r>
    <w:r>
      <w:rPr>
        <w:rFonts w:ascii="Arial" w:eastAsia="Arial" w:hAnsi="Arial" w:cs="Arial"/>
      </w:rPr>
      <w:t>3</w:t>
    </w:r>
    <w:r>
      <w:rPr>
        <w:rFonts w:ascii="Arial" w:eastAsia="Arial" w:hAnsi="Arial" w:cs="Arial"/>
        <w:color w:val="000000"/>
      </w:rPr>
      <w:t xml:space="preserve">) |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C01FA">
      <w:rPr>
        <w:rFonts w:ascii="Arial" w:eastAsia="Arial" w:hAnsi="Arial" w:cs="Arial"/>
        <w:noProof/>
        <w:color w:val="000000"/>
      </w:rPr>
      <w:t>5</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72A1" w14:textId="77777777" w:rsidR="009C2464" w:rsidRDefault="00636082">
    <w:pPr>
      <w:tabs>
        <w:tab w:val="center" w:pos="4153"/>
        <w:tab w:val="right" w:pos="8306"/>
      </w:tabs>
      <w:jc w:val="right"/>
      <w:rPr>
        <w:rFonts w:ascii="Arial" w:eastAsia="Arial" w:hAnsi="Arial" w:cs="Arial"/>
      </w:rPr>
    </w:pPr>
    <w:r>
      <w:rPr>
        <w:rFonts w:ascii="Arial" w:eastAsia="Arial" w:hAnsi="Arial" w:cs="Arial"/>
      </w:rPr>
      <w:t xml:space="preserve">Volume 6, No 2 (2023) |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7C01FA">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8A1B" w14:textId="77777777" w:rsidR="00DF05FD" w:rsidRDefault="00DF05FD">
      <w:r>
        <w:separator/>
      </w:r>
    </w:p>
  </w:footnote>
  <w:footnote w:type="continuationSeparator" w:id="0">
    <w:p w14:paraId="7923F376" w14:textId="77777777" w:rsidR="00DF05FD" w:rsidRDefault="00DF05FD">
      <w:r>
        <w:continuationSeparator/>
      </w:r>
    </w:p>
  </w:footnote>
  <w:footnote w:id="1">
    <w:p w14:paraId="566013BA" w14:textId="77777777" w:rsidR="007C01FA" w:rsidRDefault="007C01FA" w:rsidP="007C01FA">
      <w:pPr>
        <w:pStyle w:val="Coresspondingauthor"/>
      </w:pPr>
      <w:r>
        <w:t>*Corresponding Author: Muhamad Azmi Dwi Susanto, Department of Biology, Universitas Brawijaya</w:t>
      </w:r>
    </w:p>
    <w:p w14:paraId="3EE19818" w14:textId="77777777" w:rsidR="007C01FA" w:rsidRPr="00905EFD" w:rsidRDefault="007C01FA" w:rsidP="007C01FA">
      <w:pPr>
        <w:pStyle w:val="Coresspondingauthor"/>
        <w:rPr>
          <w:i w:val="0"/>
        </w:rPr>
      </w:pPr>
      <w:r w:rsidRPr="00905EFD">
        <w:rPr>
          <w:i w:val="0"/>
        </w:rPr>
        <w:t>Copyright © 2022 Al-Hayat: Journal of Biology and Applied Biology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DFE6" w14:textId="77777777" w:rsidR="009C2464" w:rsidRDefault="00636082">
    <w:pPr>
      <w:pBdr>
        <w:top w:val="nil"/>
        <w:left w:val="nil"/>
        <w:bottom w:val="nil"/>
        <w:right w:val="nil"/>
        <w:between w:val="nil"/>
      </w:pBdr>
      <w:tabs>
        <w:tab w:val="center" w:pos="4153"/>
        <w:tab w:val="right" w:pos="8306"/>
      </w:tabs>
      <w:rPr>
        <w:color w:val="000000"/>
        <w:sz w:val="18"/>
        <w:szCs w:val="18"/>
      </w:rPr>
    </w:pPr>
    <w:r>
      <w:rPr>
        <w:color w:val="000000"/>
        <w:sz w:val="18"/>
        <w:szCs w:val="18"/>
      </w:rPr>
      <w:t>Elsa Putri Agustin, Dea Ma’rifatul Zahro', Titis Eka Rani, Abel Septi Dwi Permatasari, Muhamad Azmi Dwi Susanto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E6CFB" w14:textId="77777777" w:rsidR="009C2464" w:rsidRDefault="00636082">
    <w:pPr>
      <w:widowControl w:val="0"/>
      <w:pBdr>
        <w:top w:val="nil"/>
        <w:left w:val="nil"/>
        <w:bottom w:val="nil"/>
        <w:right w:val="nil"/>
        <w:between w:val="nil"/>
      </w:pBdr>
      <w:spacing w:line="276" w:lineRule="auto"/>
      <w:jc w:val="right"/>
      <w:rPr>
        <w:rFonts w:ascii="Arial" w:eastAsia="Arial" w:hAnsi="Arial" w:cs="Arial"/>
        <w:color w:val="000000"/>
        <w:sz w:val="18"/>
        <w:szCs w:val="18"/>
      </w:rPr>
    </w:pPr>
    <w:r>
      <w:rPr>
        <w:rFonts w:ascii="Arial" w:eastAsia="Arial" w:hAnsi="Arial" w:cs="Arial"/>
        <w:color w:val="000000"/>
        <w:sz w:val="18"/>
        <w:szCs w:val="18"/>
      </w:rPr>
      <w:t>Scientific Article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B5EC" w14:textId="77777777" w:rsidR="009C2464" w:rsidRDefault="00636082">
    <w:pPr>
      <w:pBdr>
        <w:top w:val="nil"/>
        <w:left w:val="nil"/>
        <w:bottom w:val="nil"/>
        <w:right w:val="nil"/>
        <w:between w:val="nil"/>
      </w:pBdr>
      <w:tabs>
        <w:tab w:val="center" w:pos="4513"/>
        <w:tab w:val="right" w:pos="9026"/>
      </w:tabs>
      <w:ind w:left="1276"/>
      <w:rPr>
        <w:rFonts w:ascii="Cambria" w:eastAsia="Cambria" w:hAnsi="Cambria" w:cs="Cambria"/>
        <w:color w:val="000000"/>
      </w:rPr>
    </w:pPr>
    <w:r>
      <w:rPr>
        <w:rFonts w:ascii="Cambria" w:eastAsia="Cambria" w:hAnsi="Cambria" w:cs="Cambria"/>
        <w:color w:val="000000"/>
      </w:rPr>
      <w:t>Al-Hayat: Journal of Biology and Applied Biology</w:t>
    </w:r>
    <w:r>
      <w:rPr>
        <w:noProof/>
      </w:rPr>
      <w:drawing>
        <wp:anchor distT="0" distB="0" distL="0" distR="0" simplePos="0" relativeHeight="251658240" behindDoc="1" locked="0" layoutInCell="1" hidden="0" allowOverlap="1" wp14:anchorId="3B84055C" wp14:editId="52CE7B61">
          <wp:simplePos x="0" y="0"/>
          <wp:positionH relativeFrom="column">
            <wp:posOffset>14812</wp:posOffset>
          </wp:positionH>
          <wp:positionV relativeFrom="paragraph">
            <wp:posOffset>-104622</wp:posOffset>
          </wp:positionV>
          <wp:extent cx="704850" cy="704850"/>
          <wp:effectExtent l="0" t="0" r="0" b="0"/>
          <wp:wrapNone/>
          <wp:docPr id="2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04850" cy="704850"/>
                  </a:xfrm>
                  <a:prstGeom prst="rect">
                    <a:avLst/>
                  </a:prstGeom>
                  <a:ln/>
                </pic:spPr>
              </pic:pic>
            </a:graphicData>
          </a:graphic>
        </wp:anchor>
      </w:drawing>
    </w:r>
  </w:p>
  <w:p w14:paraId="6E5C0E26" w14:textId="77777777" w:rsidR="009C2464" w:rsidRDefault="00636082">
    <w:pPr>
      <w:pBdr>
        <w:top w:val="nil"/>
        <w:left w:val="nil"/>
        <w:bottom w:val="nil"/>
        <w:right w:val="nil"/>
        <w:between w:val="nil"/>
      </w:pBdr>
      <w:tabs>
        <w:tab w:val="center" w:pos="4513"/>
        <w:tab w:val="right" w:pos="9026"/>
      </w:tabs>
      <w:ind w:left="1276"/>
      <w:rPr>
        <w:rFonts w:ascii="Cambria" w:eastAsia="Cambria" w:hAnsi="Cambria" w:cs="Cambria"/>
        <w:color w:val="000000"/>
      </w:rPr>
    </w:pPr>
    <w:r>
      <w:rPr>
        <w:rFonts w:ascii="Cambria" w:eastAsia="Cambria" w:hAnsi="Cambria" w:cs="Cambria"/>
        <w:color w:val="000000"/>
      </w:rPr>
      <w:t>Volume 6, No 2 (2023): 1-12</w:t>
    </w:r>
  </w:p>
  <w:p w14:paraId="5C97CBE7" w14:textId="77777777" w:rsidR="009C2464" w:rsidRDefault="00636082">
    <w:pPr>
      <w:pBdr>
        <w:top w:val="nil"/>
        <w:left w:val="nil"/>
        <w:bottom w:val="nil"/>
        <w:right w:val="nil"/>
        <w:between w:val="nil"/>
      </w:pBdr>
      <w:tabs>
        <w:tab w:val="center" w:pos="4153"/>
        <w:tab w:val="right" w:pos="8306"/>
      </w:tabs>
      <w:ind w:left="1276"/>
      <w:rPr>
        <w:rFonts w:ascii="Cambria" w:eastAsia="Cambria" w:hAnsi="Cambria" w:cs="Cambria"/>
        <w:color w:val="222222"/>
        <w:highlight w:val="white"/>
      </w:rPr>
    </w:pPr>
    <w:r>
      <w:rPr>
        <w:rFonts w:ascii="Cambria" w:eastAsia="Cambria" w:hAnsi="Cambria" w:cs="Cambria"/>
        <w:color w:val="222222"/>
        <w:highlight w:val="white"/>
      </w:rPr>
      <w:t xml:space="preserve">DOI. </w:t>
    </w:r>
    <w:r>
      <w:rPr>
        <w:rFonts w:ascii="Cambria" w:eastAsia="Cambria" w:hAnsi="Cambria" w:cs="Cambria"/>
        <w:color w:val="000000"/>
      </w:rPr>
      <w:t>Xx.xxxx./xxx.ZZ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404"/>
    <w:multiLevelType w:val="multilevel"/>
    <w:tmpl w:val="9306D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27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C2464"/>
    <w:rsid w:val="00636082"/>
    <w:rsid w:val="007C01FA"/>
    <w:rsid w:val="00955318"/>
    <w:rsid w:val="009C2464"/>
    <w:rsid w:val="00DF0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3A2A"/>
  <w15:docId w15:val="{E8340DD1-D31E-4D5C-94A5-C093D67B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4C"/>
    <w:rPr>
      <w:szCs w:val="24"/>
    </w:rPr>
  </w:style>
  <w:style w:type="paragraph" w:styleId="Heading1">
    <w:name w:val="heading 1"/>
    <w:basedOn w:val="Normal"/>
    <w:next w:val="Heading2"/>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9A4E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63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style>
  <w:style w:type="character" w:styleId="PageNumber">
    <w:name w:val="page number"/>
    <w:basedOn w:val="DefaultParagraphFont"/>
  </w:style>
  <w:style w:type="character" w:customStyle="1" w:styleId="HeaderChar">
    <w:name w:val="Header Char"/>
    <w:link w:val="Header"/>
    <w:uiPriority w:val="99"/>
    <w:rPr>
      <w:sz w:val="24"/>
      <w:szCs w:val="24"/>
      <w:lang w:val="en-US" w:eastAsia="en-US"/>
    </w:rPr>
  </w:style>
  <w:style w:type="character" w:customStyle="1" w:styleId="apple-converted-space">
    <w:name w:val="apple-converted-space"/>
    <w:basedOn w:val="DefaultParagraphFont"/>
  </w:style>
  <w:style w:type="character" w:customStyle="1" w:styleId="Heading1Char">
    <w:name w:val="Heading 1 Char"/>
    <w:link w:val="Heading1"/>
    <w:uiPriority w:val="9"/>
    <w:rPr>
      <w:b/>
      <w:bCs/>
      <w:kern w:val="36"/>
      <w:sz w:val="48"/>
      <w:szCs w:val="48"/>
      <w:lang w:val="en-US" w:eastAsia="en-US"/>
    </w:rPr>
  </w:style>
  <w:style w:type="character" w:customStyle="1" w:styleId="FooterChar">
    <w:name w:val="Footer Char"/>
    <w:link w:val="Footer"/>
    <w:uiPriority w:val="99"/>
    <w:rPr>
      <w:sz w:val="24"/>
      <w:szCs w:val="24"/>
    </w:rPr>
  </w:style>
  <w:style w:type="character" w:customStyle="1" w:styleId="ListParagraphChar">
    <w:name w:val="List Paragraph Char"/>
    <w:link w:val="ListParagraph"/>
    <w:uiPriority w:val="99"/>
    <w:rPr>
      <w:rFonts w:ascii="Tahoma" w:hAnsi="Tahoma"/>
      <w:snapToGrid/>
      <w:sz w:val="22"/>
    </w:rPr>
  </w:style>
  <w:style w:type="character" w:customStyle="1" w:styleId="SubtitleChar">
    <w:name w:val="Subtitle Char"/>
    <w:link w:val="Subtitle"/>
    <w:rPr>
      <w:b/>
      <w:bCs/>
      <w:sz w:val="24"/>
      <w:szCs w:val="24"/>
    </w:rPr>
  </w:style>
  <w:style w:type="character" w:customStyle="1" w:styleId="st">
    <w:name w:val="st"/>
    <w:basedOn w:val="DefaultParagraphFont"/>
  </w:style>
  <w:style w:type="character" w:customStyle="1" w:styleId="TitleChar">
    <w:name w:val="Title Char"/>
    <w:link w:val="Title"/>
    <w:uiPriority w:val="10"/>
    <w:rPr>
      <w:sz w:val="24"/>
      <w:szCs w:val="24"/>
    </w:rPr>
  </w:style>
  <w:style w:type="character" w:customStyle="1" w:styleId="style1ku">
    <w:name w:val="style1ku"/>
    <w:basedOn w:val="DefaultParagraphFont"/>
  </w:style>
  <w:style w:type="character" w:customStyle="1" w:styleId="BalloonTextChar">
    <w:name w:val="Balloon Text Char"/>
    <w:link w:val="BalloonText"/>
    <w:rPr>
      <w:rFonts w:ascii="Tahoma" w:hAnsi="Tahoma" w:cs="Tahoma"/>
      <w:sz w:val="16"/>
      <w:szCs w:val="16"/>
      <w:lang w:val="en-US" w:eastAsia="en-US"/>
    </w:rPr>
  </w:style>
  <w:style w:type="character" w:customStyle="1" w:styleId="NoSpacingChar">
    <w:name w:val="No Spacing Char"/>
    <w:link w:val="NoSpacing"/>
    <w:uiPriority w:val="1"/>
    <w:rPr>
      <w:rFonts w:ascii="Calibri" w:eastAsia="Calibri" w:hAnsi="Calibri"/>
      <w:sz w:val="22"/>
      <w:szCs w:val="22"/>
    </w:rPr>
  </w:style>
  <w:style w:type="paragraph" w:styleId="NormalWeb">
    <w:name w:val="Normal (Web)"/>
    <w:basedOn w:val="Normal"/>
    <w:uiPriority w:val="99"/>
    <w:unhideWhenUsed/>
    <w:pPr>
      <w:spacing w:before="100" w:beforeAutospacing="1" w:after="100" w:afterAutospacing="1"/>
    </w:pPr>
    <w:rPr>
      <w:lang w:val="id-ID" w:eastAsia="id-ID"/>
    </w:rPr>
  </w:style>
  <w:style w:type="paragraph" w:styleId="BalloonText">
    <w:name w:val="Balloon Text"/>
    <w:basedOn w:val="Normal"/>
    <w:link w:val="BalloonTextChar"/>
    <w:rPr>
      <w:sz w:val="16"/>
      <w:szCs w:val="16"/>
    </w:rPr>
  </w:style>
  <w:style w:type="paragraph" w:styleId="BodyTextIndent3">
    <w:name w:val="Body Text Indent 3"/>
    <w:basedOn w:val="Normal"/>
    <w:pPr>
      <w:spacing w:after="120"/>
      <w:ind w:left="283"/>
    </w:pPr>
    <w:rPr>
      <w:sz w:val="16"/>
      <w:szCs w:val="16"/>
    </w:rPr>
  </w:style>
  <w:style w:type="paragraph" w:styleId="Subtitle">
    <w:name w:val="Subtitle"/>
    <w:basedOn w:val="Normal"/>
    <w:next w:val="Normal"/>
    <w:link w:val="SubtitleChar"/>
    <w:pPr>
      <w:tabs>
        <w:tab w:val="left" w:pos="-1440"/>
        <w:tab w:val="left" w:pos="-720"/>
        <w:tab w:val="left" w:pos="1"/>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32" w:lineRule="auto"/>
      <w:jc w:val="both"/>
    </w:pPr>
    <w:rPr>
      <w: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link w:val="ListParagraphChar"/>
    <w:uiPriority w:val="34"/>
    <w:qFormat/>
    <w:pPr>
      <w:ind w:left="720"/>
    </w:pPr>
    <w:rPr>
      <w:snapToGrid w:val="0"/>
      <w:szCs w:val="20"/>
    </w:rPr>
  </w:style>
  <w:style w:type="paragraph" w:styleId="NoSpacing">
    <w:name w:val="No Spacing"/>
    <w:link w:val="NoSpacingChar"/>
    <w:uiPriority w:val="1"/>
    <w:qFormat/>
    <w:rPr>
      <w:rFonts w:ascii="Calibri" w:eastAsia="Calibri" w:hAnsi="Calibri"/>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Heading3Char">
    <w:name w:val="Heading 3 Char"/>
    <w:basedOn w:val="DefaultParagraphFont"/>
    <w:link w:val="Heading3"/>
    <w:rsid w:val="00A96394"/>
    <w:rPr>
      <w:rFonts w:asciiTheme="majorHAnsi" w:eastAsiaTheme="majorEastAsia" w:hAnsiTheme="majorHAnsi" w:cstheme="majorBidi"/>
      <w:b/>
      <w:bCs/>
      <w:color w:val="4F81BD" w:themeColor="accent1"/>
      <w:sz w:val="22"/>
      <w:szCs w:val="24"/>
      <w:lang w:val="en-US" w:eastAsia="en-US"/>
    </w:rPr>
  </w:style>
  <w:style w:type="character" w:customStyle="1" w:styleId="Heading2Char">
    <w:name w:val="Heading 2 Char"/>
    <w:basedOn w:val="DefaultParagraphFont"/>
    <w:link w:val="Heading2"/>
    <w:rsid w:val="009A4EF0"/>
    <w:rPr>
      <w:rFonts w:asciiTheme="majorHAnsi" w:eastAsiaTheme="majorEastAsia" w:hAnsiTheme="majorHAnsi" w:cstheme="majorBidi"/>
      <w:b/>
      <w:bCs/>
      <w:color w:val="4F81BD" w:themeColor="accent1"/>
      <w:sz w:val="26"/>
      <w:szCs w:val="26"/>
      <w:lang w:val="en-US" w:eastAsia="en-US"/>
    </w:rPr>
  </w:style>
  <w:style w:type="paragraph" w:styleId="TOCHeading">
    <w:name w:val="TOC Heading"/>
    <w:basedOn w:val="Heading1"/>
    <w:next w:val="Normal"/>
    <w:uiPriority w:val="39"/>
    <w:unhideWhenUsed/>
    <w:qFormat/>
    <w:rsid w:val="0068405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rsid w:val="0068405B"/>
    <w:pPr>
      <w:spacing w:after="100"/>
    </w:pPr>
  </w:style>
  <w:style w:type="paragraph" w:styleId="TOC2">
    <w:name w:val="toc 2"/>
    <w:basedOn w:val="Normal"/>
    <w:next w:val="Normal"/>
    <w:autoRedefine/>
    <w:uiPriority w:val="39"/>
    <w:rsid w:val="0068405B"/>
    <w:pPr>
      <w:spacing w:after="100"/>
      <w:ind w:left="220"/>
    </w:pPr>
  </w:style>
  <w:style w:type="paragraph" w:styleId="TOC3">
    <w:name w:val="toc 3"/>
    <w:basedOn w:val="Normal"/>
    <w:next w:val="Normal"/>
    <w:autoRedefine/>
    <w:uiPriority w:val="39"/>
    <w:rsid w:val="0068405B"/>
    <w:pPr>
      <w:spacing w:after="100"/>
      <w:ind w:left="440"/>
    </w:pPr>
  </w:style>
  <w:style w:type="character" w:styleId="Hyperlink">
    <w:name w:val="Hyperlink"/>
    <w:basedOn w:val="DefaultParagraphFont"/>
    <w:uiPriority w:val="99"/>
    <w:unhideWhenUsed/>
    <w:rsid w:val="0068405B"/>
    <w:rPr>
      <w:color w:val="0000FF" w:themeColor="hyperlink"/>
      <w:u w:val="single"/>
    </w:rPr>
  </w:style>
  <w:style w:type="paragraph" w:styleId="DocumentMap">
    <w:name w:val="Document Map"/>
    <w:basedOn w:val="Normal"/>
    <w:link w:val="DocumentMapChar"/>
    <w:rsid w:val="001B77C3"/>
    <w:rPr>
      <w:sz w:val="16"/>
      <w:szCs w:val="16"/>
    </w:rPr>
  </w:style>
  <w:style w:type="character" w:customStyle="1" w:styleId="DocumentMapChar">
    <w:name w:val="Document Map Char"/>
    <w:basedOn w:val="DefaultParagraphFont"/>
    <w:link w:val="DocumentMap"/>
    <w:rsid w:val="001B77C3"/>
    <w:rPr>
      <w:rFonts w:ascii="Tahoma" w:hAnsi="Tahoma" w:cs="Tahoma"/>
      <w:sz w:val="16"/>
      <w:szCs w:val="16"/>
      <w:lang w:val="en-US" w:eastAsia="en-US"/>
    </w:rPr>
  </w:style>
  <w:style w:type="paragraph" w:customStyle="1" w:styleId="SIRAHANLUAR">
    <w:name w:val="SIRAHAN LUAR"/>
    <w:basedOn w:val="Header"/>
    <w:link w:val="SIRAHANLUARChar"/>
    <w:qFormat/>
    <w:rsid w:val="001F2DC4"/>
    <w:pPr>
      <w:tabs>
        <w:tab w:val="clear" w:pos="4153"/>
        <w:tab w:val="clear" w:pos="8306"/>
        <w:tab w:val="center" w:pos="4513"/>
        <w:tab w:val="right" w:pos="9026"/>
      </w:tabs>
    </w:pPr>
    <w:rPr>
      <w:rFonts w:ascii="Cambria" w:eastAsia="Calibri" w:hAnsi="Cambria"/>
      <w:sz w:val="18"/>
      <w:szCs w:val="22"/>
      <w:lang w:val="id-ID"/>
    </w:rPr>
  </w:style>
  <w:style w:type="character" w:customStyle="1" w:styleId="SIRAHANLUARChar">
    <w:name w:val="SIRAHAN LUAR Char"/>
    <w:link w:val="SIRAHANLUAR"/>
    <w:rsid w:val="001F2DC4"/>
    <w:rPr>
      <w:rFonts w:ascii="Cambria" w:eastAsia="Calibri" w:hAnsi="Cambria"/>
      <w:sz w:val="18"/>
      <w:szCs w:val="22"/>
      <w:lang w:eastAsia="en-US"/>
    </w:rPr>
  </w:style>
  <w:style w:type="character" w:styleId="LineNumber">
    <w:name w:val="line number"/>
    <w:basedOn w:val="DefaultParagraphFont"/>
    <w:rsid w:val="001F2DC4"/>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top w:w="115" w:type="dxa"/>
        <w:left w:w="115" w:type="dxa"/>
        <w:bottom w:w="115" w:type="dxa"/>
        <w:right w:w="115" w:type="dxa"/>
      </w:tblCellMar>
    </w:tblPr>
  </w:style>
  <w:style w:type="paragraph" w:customStyle="1" w:styleId="JUDUL">
    <w:name w:val="JUDUL"/>
    <w:basedOn w:val="Title"/>
    <w:qFormat/>
    <w:rsid w:val="00297FE3"/>
    <w:pPr>
      <w:tabs>
        <w:tab w:val="left" w:pos="993"/>
      </w:tabs>
      <w:spacing w:before="360" w:after="240"/>
    </w:pPr>
    <w:rPr>
      <w:rFonts w:ascii="Cambria" w:eastAsia="Cambria" w:hAnsi="Cambria" w:cs="Cambria"/>
      <w:b/>
      <w:sz w:val="28"/>
      <w:szCs w:val="28"/>
    </w:rPr>
  </w:style>
  <w:style w:type="paragraph" w:customStyle="1" w:styleId="AUTHORNAME">
    <w:name w:val="AUTHOR NAME"/>
    <w:basedOn w:val="Title"/>
    <w:qFormat/>
    <w:rsid w:val="008A74AD"/>
    <w:pPr>
      <w:tabs>
        <w:tab w:val="left" w:pos="993"/>
      </w:tabs>
      <w:spacing w:after="120"/>
    </w:pPr>
    <w:rPr>
      <w:rFonts w:ascii="Cambria" w:eastAsia="Cambria" w:hAnsi="Cambria" w:cs="Cambria"/>
      <w:b/>
      <w:sz w:val="24"/>
      <w:szCs w:val="22"/>
    </w:rPr>
  </w:style>
  <w:style w:type="paragraph" w:customStyle="1" w:styleId="AFILIASI">
    <w:name w:val="AFILIASI"/>
    <w:basedOn w:val="Title"/>
    <w:qFormat/>
    <w:rsid w:val="008A74AD"/>
    <w:pPr>
      <w:tabs>
        <w:tab w:val="left" w:pos="993"/>
      </w:tabs>
      <w:spacing w:after="240"/>
    </w:pPr>
    <w:rPr>
      <w:rFonts w:ascii="Cambria" w:eastAsia="Cambria" w:hAnsi="Cambria" w:cs="Cambria"/>
      <w:sz w:val="20"/>
      <w:szCs w:val="20"/>
    </w:rPr>
  </w:style>
  <w:style w:type="paragraph" w:customStyle="1" w:styleId="ABSTRAK">
    <w:name w:val="ABSTRAK"/>
    <w:basedOn w:val="Title"/>
    <w:qFormat/>
    <w:rsid w:val="008A74AD"/>
    <w:pPr>
      <w:spacing w:after="120"/>
      <w:jc w:val="both"/>
    </w:pPr>
    <w:rPr>
      <w:rFonts w:ascii="Cambria" w:eastAsia="Cambria" w:hAnsi="Cambria" w:cs="Cambria"/>
      <w:sz w:val="20"/>
      <w:szCs w:val="20"/>
    </w:rPr>
  </w:style>
  <w:style w:type="paragraph" w:customStyle="1" w:styleId="KEYWORD">
    <w:name w:val="KEYWORD"/>
    <w:basedOn w:val="Title"/>
    <w:qFormat/>
    <w:rsid w:val="002C6C85"/>
    <w:pPr>
      <w:tabs>
        <w:tab w:val="left" w:pos="993"/>
      </w:tabs>
      <w:spacing w:after="240"/>
      <w:ind w:left="1134" w:hanging="1134"/>
      <w:jc w:val="left"/>
    </w:pPr>
    <w:rPr>
      <w:rFonts w:ascii="Cambria" w:eastAsia="Cambria" w:hAnsi="Cambria" w:cs="Cambria"/>
      <w:sz w:val="20"/>
      <w:szCs w:val="20"/>
    </w:rPr>
  </w:style>
  <w:style w:type="paragraph" w:customStyle="1" w:styleId="KEPALAABSTRAK">
    <w:name w:val="KEPALA ABSTRAK"/>
    <w:basedOn w:val="Title"/>
    <w:qFormat/>
    <w:rsid w:val="008A74AD"/>
    <w:pPr>
      <w:tabs>
        <w:tab w:val="left" w:pos="993"/>
      </w:tabs>
      <w:spacing w:line="360" w:lineRule="auto"/>
    </w:pPr>
    <w:rPr>
      <w:rFonts w:ascii="Cambria" w:eastAsia="Cambria" w:hAnsi="Cambria" w:cs="Cambria"/>
      <w:b/>
      <w:iCs/>
      <w:sz w:val="20"/>
      <w:szCs w:val="20"/>
    </w:rPr>
  </w:style>
  <w:style w:type="paragraph" w:styleId="FootnoteText">
    <w:name w:val="footnote text"/>
    <w:basedOn w:val="Normal"/>
    <w:link w:val="FootnoteTextChar"/>
    <w:uiPriority w:val="99"/>
    <w:semiHidden/>
    <w:unhideWhenUsed/>
    <w:rsid w:val="000855C9"/>
    <w:rPr>
      <w:sz w:val="20"/>
      <w:szCs w:val="20"/>
    </w:rPr>
  </w:style>
  <w:style w:type="character" w:customStyle="1" w:styleId="FootnoteTextChar">
    <w:name w:val="Footnote Text Char"/>
    <w:basedOn w:val="DefaultParagraphFont"/>
    <w:link w:val="FootnoteText"/>
    <w:uiPriority w:val="99"/>
    <w:semiHidden/>
    <w:rsid w:val="000855C9"/>
    <w:rPr>
      <w:sz w:val="20"/>
      <w:szCs w:val="20"/>
      <w:lang w:val="en-US"/>
    </w:rPr>
  </w:style>
  <w:style w:type="character" w:styleId="FootnoteReference">
    <w:name w:val="footnote reference"/>
    <w:basedOn w:val="DefaultParagraphFont"/>
    <w:uiPriority w:val="99"/>
    <w:semiHidden/>
    <w:unhideWhenUsed/>
    <w:rsid w:val="000855C9"/>
    <w:rPr>
      <w:vertAlign w:val="superscript"/>
    </w:rPr>
  </w:style>
  <w:style w:type="paragraph" w:customStyle="1" w:styleId="Coresspondingauthor">
    <w:name w:val="Coressponding author"/>
    <w:basedOn w:val="FootnoteText"/>
    <w:qFormat/>
    <w:rsid w:val="00CB560E"/>
    <w:pPr>
      <w:spacing w:after="120"/>
    </w:pPr>
    <w:rPr>
      <w:rFonts w:asciiTheme="majorHAnsi" w:hAnsiTheme="majorHAnsi"/>
      <w:i/>
      <w:sz w:val="18"/>
      <w:szCs w:val="18"/>
    </w:rPr>
  </w:style>
  <w:style w:type="paragraph" w:customStyle="1" w:styleId="PARAGRAFISI">
    <w:name w:val="PARAGRAF ISI"/>
    <w:basedOn w:val="Normal"/>
    <w:qFormat/>
    <w:rsid w:val="000A755A"/>
    <w:pPr>
      <w:tabs>
        <w:tab w:val="left" w:pos="1134"/>
      </w:tabs>
      <w:spacing w:before="120" w:after="80" w:line="280" w:lineRule="exact"/>
      <w:ind w:firstLine="340"/>
      <w:jc w:val="both"/>
    </w:pPr>
    <w:rPr>
      <w:rFonts w:ascii="Cambria" w:eastAsia="Cambria" w:hAnsi="Cambria" w:cs="Cambria"/>
      <w:spacing w:val="-6"/>
      <w:szCs w:val="22"/>
    </w:rPr>
  </w:style>
  <w:style w:type="paragraph" w:customStyle="1" w:styleId="POINA">
    <w:name w:val="POIN A"/>
    <w:basedOn w:val="Heading1"/>
    <w:qFormat/>
    <w:rsid w:val="00BB3F30"/>
    <w:pPr>
      <w:spacing w:before="240" w:beforeAutospacing="0" w:after="120" w:afterAutospacing="0"/>
    </w:pPr>
    <w:rPr>
      <w:rFonts w:ascii="Cambria" w:eastAsia="Cambria" w:hAnsi="Cambria" w:cs="Cambria"/>
      <w:sz w:val="22"/>
      <w:szCs w:val="22"/>
    </w:rPr>
  </w:style>
  <w:style w:type="paragraph" w:customStyle="1" w:styleId="KETERANGANGAMBAR">
    <w:name w:val="KETERANGAN GAMBAR"/>
    <w:basedOn w:val="PARAGRAFISI"/>
    <w:qFormat/>
    <w:rsid w:val="00F704DC"/>
    <w:pPr>
      <w:spacing w:before="240" w:after="120" w:line="240" w:lineRule="auto"/>
      <w:ind w:firstLine="0"/>
      <w:jc w:val="left"/>
    </w:pPr>
  </w:style>
  <w:style w:type="paragraph" w:customStyle="1" w:styleId="KETERANGANGAMBARAPA">
    <w:name w:val="KETERANGAN GAMBAR APA"/>
    <w:basedOn w:val="KETERANGANGAMBAR"/>
    <w:qFormat/>
    <w:rsid w:val="00F704DC"/>
    <w:rPr>
      <w:i/>
      <w:iCs/>
    </w:rPr>
  </w:style>
  <w:style w:type="paragraph" w:customStyle="1" w:styleId="DAFTARPUSTAKA">
    <w:name w:val="DAFTAR PUSTAKA"/>
    <w:basedOn w:val="Normal"/>
    <w:qFormat/>
    <w:rsid w:val="00CB44AC"/>
    <w:pPr>
      <w:widowControl w:val="0"/>
      <w:spacing w:before="120" w:after="120"/>
      <w:ind w:left="480" w:hanging="480"/>
      <w:jc w:val="both"/>
    </w:pPr>
    <w:rPr>
      <w:rFonts w:ascii="Cambria" w:eastAsia="Cambria" w:hAnsi="Cambria" w:cs="Cambria"/>
      <w:spacing w:val="-6"/>
      <w:szCs w:val="22"/>
    </w:rPr>
  </w:style>
  <w:style w:type="paragraph" w:customStyle="1" w:styleId="POIN1">
    <w:name w:val="POIN 1"/>
    <w:basedOn w:val="POINA"/>
    <w:qFormat/>
    <w:rsid w:val="007666D7"/>
    <w:pPr>
      <w:spacing w:before="120"/>
    </w:pPr>
    <w:rPr>
      <w:rFonts w:asciiTheme="minorHAnsi" w:hAnsiTheme="minorHAnsi" w:cstheme="minorHAnsi"/>
    </w:rPr>
  </w:style>
  <w:style w:type="paragraph" w:customStyle="1" w:styleId="E-JournalTitle">
    <w:name w:val="E-Journal_Title"/>
    <w:basedOn w:val="Normal"/>
    <w:qFormat/>
    <w:rsid w:val="001972D3"/>
    <w:pPr>
      <w:ind w:firstLine="567"/>
      <w:jc w:val="center"/>
    </w:pPr>
    <w:rPr>
      <w:rFonts w:ascii="Times New Roman" w:eastAsia="Times New Roman" w:hAnsi="Times New Roman" w:cs="Times New Roman"/>
      <w:b/>
      <w:szCs w:val="22"/>
      <w:lang w:val="id-ID"/>
    </w:rPr>
  </w:style>
  <w:style w:type="paragraph" w:customStyle="1" w:styleId="E-JournalAbstractBodyEnglish">
    <w:name w:val="E-Journal_Abstract Body English"/>
    <w:basedOn w:val="Normal"/>
    <w:qFormat/>
    <w:rsid w:val="001972D3"/>
    <w:pPr>
      <w:ind w:firstLine="567"/>
      <w:jc w:val="both"/>
    </w:pPr>
    <w:rPr>
      <w:rFonts w:ascii="Times New Roman" w:eastAsia="Times New Roman" w:hAnsi="Times New Roman" w:cs="Times New Roman"/>
      <w:i/>
      <w:szCs w:val="22"/>
      <w:lang w:val="id-ID"/>
    </w:rPr>
  </w:style>
  <w:style w:type="paragraph" w:customStyle="1" w:styleId="E-JournalHeading1">
    <w:name w:val="E-Journal_Heading 1"/>
    <w:basedOn w:val="Normal"/>
    <w:qFormat/>
    <w:rsid w:val="00217441"/>
    <w:pPr>
      <w:spacing w:before="120" w:after="120"/>
    </w:pPr>
    <w:rPr>
      <w:rFonts w:ascii="Times New Roman" w:eastAsia="Times New Roman" w:hAnsi="Times New Roman" w:cs="Times New Roman"/>
      <w:b/>
      <w:szCs w:val="22"/>
    </w:rPr>
  </w:style>
  <w:style w:type="paragraph" w:styleId="HTMLPreformatted">
    <w:name w:val="HTML Preformatted"/>
    <w:basedOn w:val="Normal"/>
    <w:link w:val="HTMLPreformattedChar"/>
    <w:uiPriority w:val="99"/>
    <w:unhideWhenUsed/>
    <w:rsid w:val="002174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7441"/>
    <w:rPr>
      <w:rFonts w:ascii="Courier New" w:eastAsia="Times New Roman" w:hAnsi="Courier New" w:cs="Courier New"/>
      <w:sz w:val="20"/>
      <w:szCs w:val="20"/>
      <w:lang w:val="en-US"/>
    </w:rPr>
  </w:style>
  <w:style w:type="character" w:customStyle="1" w:styleId="tlid-translation">
    <w:name w:val="tlid-translation"/>
    <w:basedOn w:val="DefaultParagraphFont"/>
    <w:rsid w:val="00217441"/>
  </w:style>
  <w:style w:type="paragraph" w:customStyle="1" w:styleId="E-JournalDaftarPustaka">
    <w:name w:val="E-Journal_Daftar Pustaka"/>
    <w:basedOn w:val="Normal"/>
    <w:qFormat/>
    <w:rsid w:val="00DD272D"/>
    <w:pPr>
      <w:spacing w:before="240" w:line="240" w:lineRule="atLeast"/>
      <w:ind w:left="720" w:hanging="720"/>
      <w:jc w:val="both"/>
    </w:pPr>
    <w:rPr>
      <w:rFonts w:ascii="Times New Roman" w:eastAsia="Times New Roman" w:hAnsi="Times New Roman" w:cs="Times New Roman"/>
      <w:color w:val="000000"/>
      <w:szCs w:val="22"/>
      <w:lang w:val="id-ID"/>
    </w:rPr>
  </w:style>
  <w:style w:type="paragraph" w:styleId="Revision">
    <w:name w:val="Revision"/>
    <w:hidden/>
    <w:uiPriority w:val="99"/>
    <w:semiHidden/>
    <w:rsid w:val="003110D6"/>
    <w:rPr>
      <w:szCs w:val="24"/>
    </w:r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character" w:styleId="PlaceholderText">
    <w:name w:val="Placeholder Text"/>
    <w:basedOn w:val="DefaultParagraphFont"/>
    <w:uiPriority w:val="99"/>
    <w:semiHidden/>
    <w:rsid w:val="006244AA"/>
    <w:rPr>
      <w:color w:val="808080"/>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jpg"/><Relationship Id="rId26" Type="http://schemas.openxmlformats.org/officeDocument/2006/relationships/hyperlink" Target="http://dx.doi.org/10.21043/jbe.v2i2.6144" TargetMode="External"/><Relationship Id="rId39" Type="http://schemas.openxmlformats.org/officeDocument/2006/relationships/theme" Target="theme/theme1.xml"/><Relationship Id="rId21" Type="http://schemas.openxmlformats.org/officeDocument/2006/relationships/hyperlink" Target="https://doi.org/10.51402/jle.v1i1.6" TargetMode="External"/><Relationship Id="rId34" Type="http://schemas.openxmlformats.org/officeDocument/2006/relationships/hyperlink" Target="https://doi.org/10.26740/jrba.v3n1.p30-3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hyperlink" Target="https://doi.org/10.25134/quagga.v14i2.5704" TargetMode="External"/><Relationship Id="rId33" Type="http://schemas.openxmlformats.org/officeDocument/2006/relationships/hyperlink" Target="https://doi.org/10.5994/jei.16.1.2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https://doi.org/10.21776/ub.jpal.2019.010.02.01" TargetMode="External"/><Relationship Id="rId29" Type="http://schemas.openxmlformats.org/officeDocument/2006/relationships/hyperlink" Target="https://doi.org/10.22146/jtbb.673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30821/kfl:jibt.v4i2.8884" TargetMode="External"/><Relationship Id="rId32" Type="http://schemas.openxmlformats.org/officeDocument/2006/relationships/hyperlink" Target="https://doi.org/10.6084/m9.figshare.23564679" TargetMode="External"/><Relationship Id="rId37" Type="http://schemas.openxmlformats.org/officeDocument/2006/relationships/hyperlink" Target="https://doi.org/10.22219/jpbi.v1i2.3330" TargetMode="Externa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dx.doi.org/10.33477/bs.v7i1.388" TargetMode="External"/><Relationship Id="rId28" Type="http://schemas.openxmlformats.org/officeDocument/2006/relationships/hyperlink" Target="https://doi.org/10.35799/jmuo.8.2.2019.23767" TargetMode="External"/><Relationship Id="rId36" Type="http://schemas.openxmlformats.org/officeDocument/2006/relationships/hyperlink" Target="https://doi.org/10.32528/agritrop.v18i1.3258" TargetMode="Externa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yperlink" Target="https://doi.org/10.33654/jph.v6i2.104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 Id="rId22" Type="http://schemas.openxmlformats.org/officeDocument/2006/relationships/hyperlink" Target="https://doi.org/10.13057/biodiv/d200408" TargetMode="External"/><Relationship Id="rId27" Type="http://schemas.openxmlformats.org/officeDocument/2006/relationships/hyperlink" Target="https://doi.org/10.24198/agrikultura.v31i3.28138" TargetMode="External"/><Relationship Id="rId30" Type="http://schemas.openxmlformats.org/officeDocument/2006/relationships/hyperlink" Target="https://doi.org/10.35792/zot.42.1.2022.39008" TargetMode="External"/><Relationship Id="rId35" Type="http://schemas.openxmlformats.org/officeDocument/2006/relationships/hyperlink" Target="https://doi.org/10.32734/injar.v3i2.3865" TargetMode="External"/><Relationship Id="rId8" Type="http://schemas.openxmlformats.org/officeDocument/2006/relationships/header" Target="header1.xm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18FpHpPtowvLReKaiWV9TrRWJA==">CgMxLjAyCWguMzBqMHpsbDIIaC5namRneHM4AHIhMVBMLWdtSkpWekhRRG1ITFlWWjFfSkFVOXMzLTBhdC12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4628</Words>
  <Characters>26380</Characters>
  <Application>Microsoft Office Word</Application>
  <DocSecurity>0</DocSecurity>
  <Lines>219</Lines>
  <Paragraphs>61</Paragraphs>
  <ScaleCrop>false</ScaleCrop>
  <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BKSDA Jateng</dc:creator>
  <cp:lastModifiedBy>Muhamad Azmi Dwi Susanto</cp:lastModifiedBy>
  <cp:revision>4</cp:revision>
  <dcterms:created xsi:type="dcterms:W3CDTF">2021-06-07T04:12:00Z</dcterms:created>
  <dcterms:modified xsi:type="dcterms:W3CDTF">2023-07-29T15:45:00Z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10th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Citation Style_1">
    <vt:lpwstr>http://www.zotero.org/styles/chicago-author-date</vt:lpwstr>
  </property>
  <property fmtid="{D5CDD505-2E9C-101B-9397-08002B2CF9AE}" pid="25" name="Mendeley Unique User Id_1">
    <vt:lpwstr>102dce71-76b0-3213-b076-610f229d59e7</vt:lpwstr>
  </property>
</Properties>
</file>