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820" w:rsidRPr="00BB1489" w:rsidRDefault="00017E1C" w:rsidP="00926F8D">
      <w:pPr>
        <w:pStyle w:val="JUDUL"/>
        <w:spacing w:before="0" w:after="0"/>
        <w:rPr>
          <w:rFonts w:ascii="Times New Roman" w:hAnsi="Times New Roman"/>
          <w:b/>
          <w:sz w:val="24"/>
        </w:rPr>
      </w:pPr>
      <w:r w:rsidRPr="00BB1489">
        <w:rPr>
          <w:rFonts w:ascii="Times New Roman" w:hAnsi="Times New Roman"/>
          <w:b/>
          <w:caps w:val="0"/>
          <w:sz w:val="24"/>
          <w:lang w:val="id-ID"/>
        </w:rPr>
        <w:t>KONSEP</w:t>
      </w:r>
      <w:r w:rsidRPr="00BB1489">
        <w:rPr>
          <w:rFonts w:ascii="Times New Roman" w:hAnsi="Times New Roman"/>
          <w:b/>
          <w:caps w:val="0"/>
          <w:sz w:val="24"/>
        </w:rPr>
        <w:t xml:space="preserve"> </w:t>
      </w:r>
      <w:r w:rsidRPr="00BB1489">
        <w:rPr>
          <w:rFonts w:ascii="Times New Roman" w:hAnsi="Times New Roman"/>
          <w:b/>
          <w:i/>
          <w:caps w:val="0"/>
          <w:sz w:val="24"/>
        </w:rPr>
        <w:t xml:space="preserve">HUBBUL WATHAN </w:t>
      </w:r>
      <w:r w:rsidRPr="00BB1489">
        <w:rPr>
          <w:rFonts w:ascii="Times New Roman" w:hAnsi="Times New Roman"/>
          <w:b/>
          <w:i/>
          <w:caps w:val="0"/>
          <w:sz w:val="24"/>
          <w:lang w:val="id-ID"/>
        </w:rPr>
        <w:t>MINAL IMAN</w:t>
      </w:r>
      <w:r w:rsidRPr="00BB1489">
        <w:rPr>
          <w:rFonts w:ascii="Times New Roman" w:hAnsi="Times New Roman"/>
          <w:b/>
          <w:caps w:val="0"/>
          <w:sz w:val="24"/>
          <w:lang w:val="id-ID"/>
        </w:rPr>
        <w:t xml:space="preserve"> DALAM PENDIDIKAN ISLAM SEBAGAI</w:t>
      </w:r>
      <w:r w:rsidRPr="00BB1489">
        <w:rPr>
          <w:rFonts w:ascii="Times New Roman" w:hAnsi="Times New Roman"/>
          <w:b/>
          <w:caps w:val="0"/>
          <w:sz w:val="24"/>
        </w:rPr>
        <w:t xml:space="preserve"> </w:t>
      </w:r>
      <w:r w:rsidR="00343A25">
        <w:rPr>
          <w:rFonts w:ascii="Times New Roman" w:hAnsi="Times New Roman"/>
          <w:b/>
          <w:caps w:val="0"/>
          <w:sz w:val="24"/>
          <w:lang w:val="id-ID"/>
        </w:rPr>
        <w:t xml:space="preserve">RUH </w:t>
      </w:r>
      <w:r w:rsidRPr="00BB1489">
        <w:rPr>
          <w:rFonts w:ascii="Times New Roman" w:hAnsi="Times New Roman"/>
          <w:b/>
          <w:caps w:val="0"/>
          <w:sz w:val="24"/>
        </w:rPr>
        <w:t>NASIONALISME</w:t>
      </w:r>
    </w:p>
    <w:p w:rsidR="00926F8D" w:rsidRDefault="00926F8D" w:rsidP="00926F8D">
      <w:pPr>
        <w:pStyle w:val="INSTANSI"/>
        <w:rPr>
          <w:rFonts w:ascii="Times New Roman" w:hAnsi="Times New Roman"/>
          <w:i w:val="0"/>
          <w:sz w:val="24"/>
          <w:lang w:val="id-ID"/>
        </w:rPr>
      </w:pPr>
    </w:p>
    <w:p w:rsidR="00BB1489" w:rsidRPr="00926F8D" w:rsidRDefault="00BB1489" w:rsidP="00926F8D">
      <w:pPr>
        <w:pStyle w:val="INSTANSI"/>
        <w:rPr>
          <w:rFonts w:ascii="Times New Roman" w:hAnsi="Times New Roman"/>
          <w:i w:val="0"/>
          <w:sz w:val="24"/>
          <w:lang w:val="id-ID"/>
        </w:rPr>
      </w:pPr>
      <w:r w:rsidRPr="00926F8D">
        <w:rPr>
          <w:rFonts w:ascii="Times New Roman" w:hAnsi="Times New Roman"/>
          <w:i w:val="0"/>
          <w:sz w:val="24"/>
          <w:lang w:val="id-ID"/>
        </w:rPr>
        <w:t>Hamidulloh Ibda</w:t>
      </w:r>
    </w:p>
    <w:p w:rsidR="00B26955" w:rsidRPr="00926F8D" w:rsidRDefault="00BB1489" w:rsidP="00926F8D">
      <w:pPr>
        <w:pStyle w:val="INSTANSI"/>
        <w:rPr>
          <w:rFonts w:ascii="Times New Roman" w:hAnsi="Times New Roman"/>
          <w:i w:val="0"/>
          <w:sz w:val="24"/>
          <w:lang w:val="id-ID"/>
        </w:rPr>
      </w:pPr>
      <w:r w:rsidRPr="00926F8D">
        <w:rPr>
          <w:rFonts w:ascii="Times New Roman" w:hAnsi="Times New Roman"/>
          <w:i w:val="0"/>
          <w:sz w:val="24"/>
          <w:lang w:val="id-ID"/>
        </w:rPr>
        <w:t>S</w:t>
      </w:r>
      <w:r w:rsidR="00B26955" w:rsidRPr="00926F8D">
        <w:rPr>
          <w:rFonts w:ascii="Times New Roman" w:hAnsi="Times New Roman"/>
          <w:i w:val="0"/>
          <w:sz w:val="24"/>
          <w:lang w:val="id-ID"/>
        </w:rPr>
        <w:t>ekolah Tinggi Agama Islam Nahdlatul Ulama</w:t>
      </w:r>
    </w:p>
    <w:p w:rsidR="009B3EBF" w:rsidRPr="00926F8D" w:rsidRDefault="00B26955" w:rsidP="00926F8D">
      <w:pPr>
        <w:pStyle w:val="INSTANSI"/>
        <w:rPr>
          <w:rFonts w:ascii="Times New Roman" w:hAnsi="Times New Roman"/>
          <w:i w:val="0"/>
          <w:sz w:val="24"/>
          <w:lang w:val="id-ID"/>
        </w:rPr>
      </w:pPr>
      <w:r w:rsidRPr="00926F8D">
        <w:rPr>
          <w:rFonts w:ascii="Times New Roman" w:hAnsi="Times New Roman"/>
          <w:i w:val="0"/>
          <w:sz w:val="24"/>
          <w:lang w:val="id-ID"/>
        </w:rPr>
        <w:t>(</w:t>
      </w:r>
      <w:r w:rsidR="00A4642F" w:rsidRPr="00926F8D">
        <w:rPr>
          <w:rFonts w:ascii="Times New Roman" w:hAnsi="Times New Roman"/>
          <w:i w:val="0"/>
          <w:sz w:val="24"/>
          <w:lang w:val="id-ID"/>
        </w:rPr>
        <w:t>STAINU</w:t>
      </w:r>
      <w:r w:rsidRPr="00926F8D">
        <w:rPr>
          <w:rFonts w:ascii="Times New Roman" w:hAnsi="Times New Roman"/>
          <w:i w:val="0"/>
          <w:sz w:val="24"/>
          <w:lang w:val="id-ID"/>
        </w:rPr>
        <w:t>)</w:t>
      </w:r>
      <w:r w:rsidR="00A4642F" w:rsidRPr="00926F8D">
        <w:rPr>
          <w:rFonts w:ascii="Times New Roman" w:hAnsi="Times New Roman"/>
          <w:i w:val="0"/>
          <w:sz w:val="24"/>
          <w:lang w:val="id-ID"/>
        </w:rPr>
        <w:t xml:space="preserve"> Temanggung</w:t>
      </w:r>
    </w:p>
    <w:p w:rsidR="00BB1489" w:rsidRDefault="0048736C" w:rsidP="00926F8D">
      <w:pPr>
        <w:pStyle w:val="EMAIL"/>
        <w:spacing w:after="0"/>
        <w:rPr>
          <w:rFonts w:ascii="Times New Roman" w:hAnsi="Times New Roman"/>
          <w:sz w:val="24"/>
          <w:lang w:val="id-ID"/>
        </w:rPr>
      </w:pPr>
      <w:hyperlink r:id="rId8" w:history="1">
        <w:r w:rsidR="00BB1489" w:rsidRPr="00926F8D">
          <w:rPr>
            <w:rStyle w:val="Hyperlink"/>
            <w:rFonts w:ascii="Times New Roman" w:hAnsi="Times New Roman"/>
            <w:sz w:val="24"/>
            <w:lang w:val="id-ID"/>
          </w:rPr>
          <w:t>h.ibdaganteng@gmail.com</w:t>
        </w:r>
      </w:hyperlink>
    </w:p>
    <w:p w:rsidR="000E3D8E" w:rsidRPr="00BB1489" w:rsidRDefault="000E3D8E" w:rsidP="00926F8D">
      <w:pPr>
        <w:pStyle w:val="EMAIL"/>
        <w:spacing w:after="0"/>
        <w:rPr>
          <w:rFonts w:ascii="Times New Roman" w:hAnsi="Times New Roman"/>
          <w:sz w:val="24"/>
          <w:lang w:val="id-ID"/>
        </w:rPr>
      </w:pPr>
    </w:p>
    <w:p w:rsidR="000E3D8E" w:rsidRDefault="006F0DA3" w:rsidP="000E3D8E">
      <w:pPr>
        <w:pStyle w:val="JUDULSUB"/>
        <w:spacing w:before="0" w:after="0" w:line="240" w:lineRule="auto"/>
        <w:jc w:val="center"/>
        <w:rPr>
          <w:rFonts w:ascii="Times New Roman" w:hAnsi="Times New Roman"/>
        </w:rPr>
      </w:pPr>
      <w:r w:rsidRPr="00BB1489">
        <w:rPr>
          <w:rFonts w:ascii="Times New Roman" w:hAnsi="Times New Roman"/>
        </w:rPr>
        <w:t>ABSTRACT</w:t>
      </w:r>
    </w:p>
    <w:p w:rsidR="00926F8D" w:rsidRDefault="00A04457" w:rsidP="00926F8D">
      <w:pPr>
        <w:pStyle w:val="JUDULSUB"/>
        <w:spacing w:before="0" w:after="0" w:line="240" w:lineRule="auto"/>
        <w:ind w:left="720"/>
        <w:jc w:val="both"/>
        <w:rPr>
          <w:rFonts w:ascii="Times New Roman" w:hAnsi="Times New Roman"/>
          <w:b w:val="0"/>
          <w:kern w:val="16"/>
        </w:rPr>
      </w:pPr>
      <w:r w:rsidRPr="00926F8D">
        <w:rPr>
          <w:rFonts w:ascii="Times New Roman" w:hAnsi="Times New Roman"/>
          <w:b w:val="0"/>
          <w:kern w:val="16"/>
        </w:rPr>
        <w:t xml:space="preserve">This article aims to find out the concept of Hubbul Wathan Minal </w:t>
      </w:r>
      <w:r w:rsidR="00343A25" w:rsidRPr="00926F8D">
        <w:rPr>
          <w:rFonts w:ascii="Times New Roman" w:hAnsi="Times New Roman"/>
          <w:b w:val="0"/>
          <w:kern w:val="16"/>
          <w:lang w:val="id-ID"/>
        </w:rPr>
        <w:t>Iman</w:t>
      </w:r>
      <w:r w:rsidRPr="00926F8D">
        <w:rPr>
          <w:rFonts w:ascii="Times New Roman" w:hAnsi="Times New Roman"/>
          <w:b w:val="0"/>
          <w:kern w:val="16"/>
        </w:rPr>
        <w:t xml:space="preserve"> and nationalism in Islamic education. It also describes the genealogy of nati</w:t>
      </w:r>
      <w:r w:rsidR="00343A25" w:rsidRPr="00926F8D">
        <w:rPr>
          <w:rFonts w:ascii="Times New Roman" w:hAnsi="Times New Roman"/>
          <w:b w:val="0"/>
          <w:kern w:val="16"/>
        </w:rPr>
        <w:t xml:space="preserve">onalism and Hubbul Wathan Minal </w:t>
      </w:r>
      <w:r w:rsidR="00343A25" w:rsidRPr="00926F8D">
        <w:rPr>
          <w:rFonts w:ascii="Times New Roman" w:hAnsi="Times New Roman"/>
          <w:b w:val="0"/>
          <w:kern w:val="16"/>
          <w:lang w:val="id-ID"/>
        </w:rPr>
        <w:t>Iman</w:t>
      </w:r>
      <w:r w:rsidRPr="00926F8D">
        <w:rPr>
          <w:rFonts w:ascii="Times New Roman" w:hAnsi="Times New Roman"/>
          <w:b w:val="0"/>
          <w:kern w:val="16"/>
        </w:rPr>
        <w:t>, the dynamics of the anti-nationalism group, and the character of nation</w:t>
      </w:r>
      <w:bookmarkStart w:id="0" w:name="_GoBack"/>
      <w:bookmarkEnd w:id="0"/>
      <w:r w:rsidRPr="00926F8D">
        <w:rPr>
          <w:rFonts w:ascii="Times New Roman" w:hAnsi="Times New Roman"/>
          <w:b w:val="0"/>
          <w:kern w:val="16"/>
        </w:rPr>
        <w:t xml:space="preserve">alism in Islamic education. The findings in this article indicate the character of nationalism is very influential on the resilience of the nation, one of them through the program </w:t>
      </w:r>
      <w:r w:rsidR="00343A25" w:rsidRPr="00926F8D">
        <w:rPr>
          <w:rFonts w:ascii="Times New Roman" w:hAnsi="Times New Roman"/>
          <w:b w:val="0"/>
          <w:kern w:val="16"/>
        </w:rPr>
        <w:t>strengthening character education</w:t>
      </w:r>
      <w:r w:rsidRPr="00926F8D">
        <w:rPr>
          <w:rFonts w:ascii="Times New Roman" w:hAnsi="Times New Roman"/>
          <w:b w:val="0"/>
          <w:kern w:val="16"/>
        </w:rPr>
        <w:t xml:space="preserve"> established by the government. In that program, there is a character of the spirit of nationalism and love of the homeland as a form of Hubbul Wathan Minal </w:t>
      </w:r>
      <w:r w:rsidR="00343A25" w:rsidRPr="00926F8D">
        <w:rPr>
          <w:rFonts w:ascii="Times New Roman" w:hAnsi="Times New Roman"/>
          <w:b w:val="0"/>
          <w:kern w:val="16"/>
          <w:lang w:val="id-ID"/>
        </w:rPr>
        <w:t>Iman</w:t>
      </w:r>
      <w:r w:rsidRPr="00926F8D">
        <w:rPr>
          <w:rFonts w:ascii="Times New Roman" w:hAnsi="Times New Roman"/>
          <w:b w:val="0"/>
          <w:kern w:val="16"/>
        </w:rPr>
        <w:t xml:space="preserve"> that can be applied by all Islamic educational institutions to maintain the </w:t>
      </w:r>
      <w:r w:rsidR="00343A25" w:rsidRPr="00926F8D">
        <w:rPr>
          <w:rFonts w:ascii="Times New Roman" w:hAnsi="Times New Roman"/>
          <w:b w:val="0"/>
          <w:kern w:val="16"/>
          <w:lang w:val="id-ID"/>
        </w:rPr>
        <w:t>spirit</w:t>
      </w:r>
      <w:r w:rsidRPr="00926F8D">
        <w:rPr>
          <w:rFonts w:ascii="Times New Roman" w:hAnsi="Times New Roman"/>
          <w:b w:val="0"/>
          <w:kern w:val="16"/>
        </w:rPr>
        <w:t xml:space="preserve"> of nationalism.</w:t>
      </w:r>
    </w:p>
    <w:p w:rsidR="00A04457" w:rsidRPr="00926F8D" w:rsidRDefault="000E3D8E" w:rsidP="00926F8D">
      <w:pPr>
        <w:pStyle w:val="JUDULSUB"/>
        <w:spacing w:before="0" w:after="0" w:line="240" w:lineRule="auto"/>
        <w:ind w:left="720"/>
        <w:jc w:val="both"/>
        <w:rPr>
          <w:rFonts w:ascii="Times New Roman" w:hAnsi="Times New Roman"/>
          <w:b w:val="0"/>
          <w:kern w:val="16"/>
        </w:rPr>
      </w:pPr>
      <w:r w:rsidRPr="00926F8D">
        <w:rPr>
          <w:rFonts w:ascii="Times New Roman" w:hAnsi="Times New Roman"/>
          <w:b w:val="0"/>
          <w:i/>
          <w:iCs/>
          <w:color w:val="000000"/>
          <w:szCs w:val="20"/>
          <w:lang w:val="id-ID"/>
        </w:rPr>
        <w:t xml:space="preserve">Keywords: </w:t>
      </w:r>
      <w:r w:rsidRPr="00926F8D">
        <w:rPr>
          <w:rFonts w:ascii="Times New Roman" w:hAnsi="Times New Roman"/>
          <w:b w:val="0"/>
          <w:i/>
          <w:lang w:val="id-ID"/>
        </w:rPr>
        <w:t xml:space="preserve">Hubbul Wathan Minal Iman, </w:t>
      </w:r>
      <w:r w:rsidR="00A04457" w:rsidRPr="00926F8D">
        <w:rPr>
          <w:rFonts w:ascii="Times New Roman" w:hAnsi="Times New Roman"/>
          <w:b w:val="0"/>
          <w:i/>
          <w:lang w:val="id-ID"/>
        </w:rPr>
        <w:t>Islamic Education, Nationalism</w:t>
      </w:r>
    </w:p>
    <w:p w:rsidR="008A10C4" w:rsidRPr="00BB1489" w:rsidRDefault="006F0DA3" w:rsidP="00926F8D">
      <w:pPr>
        <w:pStyle w:val="JUDULSUB"/>
        <w:spacing w:after="0" w:line="240" w:lineRule="auto"/>
        <w:ind w:left="720"/>
        <w:jc w:val="center"/>
        <w:rPr>
          <w:rFonts w:ascii="Times New Roman" w:hAnsi="Times New Roman"/>
          <w:b w:val="0"/>
          <w:lang w:val="id-ID"/>
        </w:rPr>
      </w:pPr>
      <w:r w:rsidRPr="00BB1489">
        <w:rPr>
          <w:rFonts w:ascii="Times New Roman" w:hAnsi="Times New Roman"/>
        </w:rPr>
        <w:t>ABSTRAK</w:t>
      </w:r>
    </w:p>
    <w:p w:rsidR="00926F8D" w:rsidRDefault="00BB1489" w:rsidP="00926F8D">
      <w:pPr>
        <w:pStyle w:val="JUDULSUB"/>
        <w:spacing w:before="0" w:after="0" w:line="240" w:lineRule="auto"/>
        <w:ind w:left="720"/>
        <w:jc w:val="both"/>
        <w:rPr>
          <w:rFonts w:ascii="Times New Roman" w:hAnsi="Times New Roman"/>
          <w:b w:val="0"/>
          <w:lang w:val="id-ID"/>
        </w:rPr>
      </w:pPr>
      <w:r w:rsidRPr="00BB1489">
        <w:rPr>
          <w:rFonts w:ascii="Times New Roman" w:hAnsi="Times New Roman"/>
          <w:b w:val="0"/>
        </w:rPr>
        <w:t xml:space="preserve">Artikel ini bertujuan untuk mengetahui konsep </w:t>
      </w:r>
      <w:r w:rsidRPr="00BB1489">
        <w:rPr>
          <w:rFonts w:ascii="Times New Roman" w:hAnsi="Times New Roman"/>
          <w:b w:val="0"/>
          <w:i/>
        </w:rPr>
        <w:t>Hubbul Wathan Minal Iman</w:t>
      </w:r>
      <w:r w:rsidRPr="00BB1489">
        <w:rPr>
          <w:rFonts w:ascii="Times New Roman" w:hAnsi="Times New Roman"/>
          <w:b w:val="0"/>
        </w:rPr>
        <w:t xml:space="preserve"> dan nasionalisme dalam pendidikan Islam. Selain itu juga mendeskripsikan genealogi nasionalisme dan</w:t>
      </w:r>
      <w:r w:rsidRPr="00BB1489">
        <w:rPr>
          <w:rFonts w:ascii="Times New Roman" w:hAnsi="Times New Roman"/>
          <w:b w:val="0"/>
          <w:i/>
        </w:rPr>
        <w:t xml:space="preserve"> Hubbul Wathan Minal Iman</w:t>
      </w:r>
      <w:r w:rsidRPr="00BB1489">
        <w:rPr>
          <w:rFonts w:ascii="Times New Roman" w:hAnsi="Times New Roman"/>
          <w:b w:val="0"/>
        </w:rPr>
        <w:t>, dinamika kelompok antinasionalisme, dan karakter nasionalisme dalam pendidikan Islam. Temuan dalam artikel ini menunjukkan karakter nasionalisme sangat berpe</w:t>
      </w:r>
      <w:r w:rsidR="00A04457">
        <w:rPr>
          <w:rFonts w:ascii="Times New Roman" w:hAnsi="Times New Roman"/>
          <w:b w:val="0"/>
        </w:rPr>
        <w:t xml:space="preserve">ngaruh terhadap </w:t>
      </w:r>
      <w:r w:rsidR="00A04457">
        <w:rPr>
          <w:rFonts w:ascii="Times New Roman" w:hAnsi="Times New Roman"/>
          <w:b w:val="0"/>
          <w:lang w:val="id-ID"/>
        </w:rPr>
        <w:t>ketahanan bangsa</w:t>
      </w:r>
      <w:r>
        <w:rPr>
          <w:rFonts w:ascii="Times New Roman" w:hAnsi="Times New Roman"/>
          <w:b w:val="0"/>
          <w:lang w:val="id-ID"/>
        </w:rPr>
        <w:t>, salah satunya</w:t>
      </w:r>
      <w:r w:rsidRPr="00BB1489">
        <w:rPr>
          <w:rFonts w:ascii="Times New Roman" w:hAnsi="Times New Roman"/>
          <w:b w:val="0"/>
        </w:rPr>
        <w:t xml:space="preserve"> </w:t>
      </w:r>
      <w:r>
        <w:rPr>
          <w:rFonts w:ascii="Times New Roman" w:hAnsi="Times New Roman"/>
          <w:b w:val="0"/>
          <w:lang w:val="id-ID"/>
        </w:rPr>
        <w:t>melalui</w:t>
      </w:r>
      <w:r w:rsidR="00A04457">
        <w:rPr>
          <w:rFonts w:ascii="Times New Roman" w:hAnsi="Times New Roman"/>
          <w:b w:val="0"/>
          <w:lang w:val="id-ID"/>
        </w:rPr>
        <w:t xml:space="preserve"> program</w:t>
      </w:r>
      <w:r w:rsidRPr="00BB1489">
        <w:rPr>
          <w:rFonts w:ascii="Times New Roman" w:hAnsi="Times New Roman"/>
          <w:b w:val="0"/>
        </w:rPr>
        <w:t xml:space="preserve"> Penguatan Pendidikan Karakter</w:t>
      </w:r>
      <w:r w:rsidRPr="00BB1489">
        <w:rPr>
          <w:rFonts w:ascii="Times New Roman" w:hAnsi="Times New Roman"/>
          <w:b w:val="0"/>
          <w:lang w:val="id-ID"/>
        </w:rPr>
        <w:t xml:space="preserve"> (PPK) yang ditetapkan </w:t>
      </w:r>
      <w:r w:rsidR="00A04457">
        <w:rPr>
          <w:rFonts w:ascii="Times New Roman" w:hAnsi="Times New Roman"/>
          <w:b w:val="0"/>
          <w:lang w:val="id-ID"/>
        </w:rPr>
        <w:t>pemerintah. D</w:t>
      </w:r>
      <w:r>
        <w:rPr>
          <w:rFonts w:ascii="Times New Roman" w:hAnsi="Times New Roman"/>
          <w:b w:val="0"/>
          <w:lang w:val="id-ID"/>
        </w:rPr>
        <w:t>alam progam itu</w:t>
      </w:r>
      <w:r w:rsidRPr="00BB1489">
        <w:rPr>
          <w:rFonts w:ascii="Times New Roman" w:hAnsi="Times New Roman"/>
          <w:b w:val="0"/>
          <w:lang w:val="id-ID"/>
        </w:rPr>
        <w:t>, terdapat karakter semangat kebangsaan dan cinta tanah air sebagai wujud</w:t>
      </w:r>
      <w:r>
        <w:rPr>
          <w:rFonts w:ascii="Times New Roman" w:hAnsi="Times New Roman"/>
          <w:b w:val="0"/>
          <w:lang w:val="id-ID"/>
        </w:rPr>
        <w:t xml:space="preserve"> </w:t>
      </w:r>
      <w:r>
        <w:rPr>
          <w:rFonts w:ascii="Times New Roman" w:hAnsi="Times New Roman"/>
          <w:b w:val="0"/>
          <w:i/>
          <w:lang w:val="id-ID"/>
        </w:rPr>
        <w:t>Hubbul Wathan Minal Iman</w:t>
      </w:r>
      <w:r>
        <w:rPr>
          <w:rFonts w:ascii="Times New Roman" w:hAnsi="Times New Roman"/>
          <w:b w:val="0"/>
          <w:lang w:val="id-ID"/>
        </w:rPr>
        <w:t xml:space="preserve"> yang bisa diterapkan semua lembaga pendidikan Islam</w:t>
      </w:r>
      <w:r w:rsidR="00A04457">
        <w:rPr>
          <w:rFonts w:ascii="Times New Roman" w:hAnsi="Times New Roman"/>
          <w:b w:val="0"/>
          <w:lang w:val="id-ID"/>
        </w:rPr>
        <w:t xml:space="preserve"> untuk menjaga </w:t>
      </w:r>
      <w:r w:rsidR="00343A25">
        <w:rPr>
          <w:rFonts w:ascii="Times New Roman" w:hAnsi="Times New Roman"/>
          <w:b w:val="0"/>
          <w:lang w:val="id-ID"/>
        </w:rPr>
        <w:t>ruh</w:t>
      </w:r>
      <w:r w:rsidR="00A04457">
        <w:rPr>
          <w:rFonts w:ascii="Times New Roman" w:hAnsi="Times New Roman"/>
          <w:b w:val="0"/>
          <w:lang w:val="id-ID"/>
        </w:rPr>
        <w:t xml:space="preserve"> nasionalisme</w:t>
      </w:r>
      <w:r>
        <w:rPr>
          <w:rFonts w:ascii="Times New Roman" w:hAnsi="Times New Roman"/>
          <w:b w:val="0"/>
          <w:lang w:val="id-ID"/>
        </w:rPr>
        <w:t>.</w:t>
      </w:r>
    </w:p>
    <w:p w:rsidR="008A10C4" w:rsidRDefault="008A10C4" w:rsidP="00926F8D">
      <w:pPr>
        <w:pStyle w:val="JUDULSUB"/>
        <w:spacing w:before="0" w:after="0" w:line="240" w:lineRule="auto"/>
        <w:ind w:left="720"/>
        <w:jc w:val="both"/>
        <w:rPr>
          <w:rFonts w:ascii="Times New Roman" w:hAnsi="Times New Roman"/>
          <w:b w:val="0"/>
          <w:i/>
          <w:lang w:val="id-ID"/>
        </w:rPr>
      </w:pPr>
      <w:r w:rsidRPr="00BB1489">
        <w:rPr>
          <w:rFonts w:ascii="Times New Roman" w:hAnsi="Times New Roman"/>
          <w:b w:val="0"/>
          <w:i/>
        </w:rPr>
        <w:t xml:space="preserve">Kata kunci: </w:t>
      </w:r>
      <w:r w:rsidR="00017E1C" w:rsidRPr="00BB1489">
        <w:rPr>
          <w:rFonts w:ascii="Times New Roman" w:hAnsi="Times New Roman"/>
          <w:b w:val="0"/>
          <w:i/>
          <w:lang w:val="id-ID"/>
        </w:rPr>
        <w:t>Hubbul Wathan Minal Iman, Pendidikan Islam, Nasionalisme</w:t>
      </w:r>
    </w:p>
    <w:p w:rsidR="00926F8D" w:rsidRDefault="00300EA1" w:rsidP="00926F8D">
      <w:pPr>
        <w:pStyle w:val="JUDULSUB"/>
        <w:spacing w:after="0"/>
        <w:rPr>
          <w:rFonts w:ascii="Times New Roman" w:hAnsi="Times New Roman"/>
          <w:lang w:val="id-ID"/>
        </w:rPr>
      </w:pPr>
      <w:r>
        <w:rPr>
          <w:rFonts w:ascii="Times New Roman" w:hAnsi="Times New Roman"/>
          <w:lang w:val="id-ID"/>
        </w:rPr>
        <w:lastRenderedPageBreak/>
        <w:t>A. Pendahuluan</w:t>
      </w:r>
    </w:p>
    <w:p w:rsidR="003D5337" w:rsidRPr="00926F8D" w:rsidRDefault="00017E1C" w:rsidP="005928AC">
      <w:pPr>
        <w:pStyle w:val="JUDULSUB"/>
        <w:spacing w:after="0" w:line="240" w:lineRule="auto"/>
        <w:ind w:firstLine="720"/>
        <w:jc w:val="both"/>
        <w:rPr>
          <w:rFonts w:ascii="Times New Roman" w:hAnsi="Times New Roman"/>
          <w:lang w:val="id-ID"/>
        </w:rPr>
      </w:pPr>
      <w:r w:rsidRPr="00BB1489">
        <w:rPr>
          <w:rFonts w:ascii="Times New Roman" w:hAnsi="Times New Roman"/>
          <w:b w:val="0"/>
          <w:kern w:val="16"/>
          <w:lang w:val="id-ID"/>
        </w:rPr>
        <w:t>Bangsa besar adalah yang menjunjung tinggi nasionalisme, nila</w:t>
      </w:r>
      <w:r w:rsidR="00B26955" w:rsidRPr="00BB1489">
        <w:rPr>
          <w:rFonts w:ascii="Times New Roman" w:hAnsi="Times New Roman"/>
          <w:b w:val="0"/>
          <w:kern w:val="16"/>
          <w:lang w:val="id-ID"/>
        </w:rPr>
        <w:t>i-nilai,</w:t>
      </w:r>
      <w:r w:rsidRPr="00BB1489">
        <w:rPr>
          <w:rFonts w:ascii="Times New Roman" w:hAnsi="Times New Roman"/>
          <w:b w:val="0"/>
          <w:kern w:val="16"/>
          <w:lang w:val="id-ID"/>
        </w:rPr>
        <w:t xml:space="preserve"> spirit kebangsaan</w:t>
      </w:r>
      <w:r w:rsidR="00B26955" w:rsidRPr="00BB1489">
        <w:rPr>
          <w:rFonts w:ascii="Times New Roman" w:hAnsi="Times New Roman"/>
          <w:b w:val="0"/>
          <w:kern w:val="16"/>
          <w:lang w:val="id-ID"/>
        </w:rPr>
        <w:t xml:space="preserve"> dan agama</w:t>
      </w:r>
      <w:r w:rsidRPr="00BB1489">
        <w:rPr>
          <w:rFonts w:ascii="Times New Roman" w:hAnsi="Times New Roman"/>
          <w:b w:val="0"/>
          <w:kern w:val="16"/>
          <w:lang w:val="id-ID"/>
        </w:rPr>
        <w:t>. Dalam konteks Indonesia, nasionalisme menjadi harga mati karena menjadi wujud kepatuhan terhadap dasar-dasar negara</w:t>
      </w:r>
      <w:r w:rsidR="003D5337" w:rsidRPr="00BB1489">
        <w:rPr>
          <w:rFonts w:ascii="Times New Roman" w:hAnsi="Times New Roman"/>
          <w:b w:val="0"/>
          <w:kern w:val="16"/>
          <w:lang w:val="id-ID"/>
        </w:rPr>
        <w:t>,</w:t>
      </w:r>
      <w:r w:rsidRPr="00BB1489">
        <w:rPr>
          <w:rFonts w:ascii="Times New Roman" w:hAnsi="Times New Roman"/>
          <w:b w:val="0"/>
          <w:kern w:val="16"/>
          <w:lang w:val="id-ID"/>
        </w:rPr>
        <w:t xml:space="preserve"> konstitusi</w:t>
      </w:r>
      <w:r w:rsidR="003D5337" w:rsidRPr="00BB1489">
        <w:rPr>
          <w:rFonts w:ascii="Times New Roman" w:hAnsi="Times New Roman"/>
          <w:b w:val="0"/>
          <w:kern w:val="16"/>
          <w:lang w:val="id-ID"/>
        </w:rPr>
        <w:t xml:space="preserve"> sekaligus representasi kepatuhan beragama</w:t>
      </w:r>
      <w:r w:rsidRPr="00BB1489">
        <w:rPr>
          <w:rFonts w:ascii="Times New Roman" w:hAnsi="Times New Roman"/>
          <w:b w:val="0"/>
          <w:kern w:val="16"/>
          <w:lang w:val="id-ID"/>
        </w:rPr>
        <w:t>.</w:t>
      </w:r>
      <w:r w:rsidR="003D5337" w:rsidRPr="00BB1489">
        <w:rPr>
          <w:rFonts w:ascii="Times New Roman" w:hAnsi="Times New Roman"/>
          <w:b w:val="0"/>
          <w:kern w:val="16"/>
          <w:lang w:val="id-ID"/>
        </w:rPr>
        <w:t xml:space="preserve"> Menjadi nasionalis merupakan bukti orang beragama secara kafah. Sebab, beragama dan bernegara bisa berjalan dalam waktu bersamaan dan tidak harus dipisah. Menjadi religius bisa sekaligus menjadi seorang nasionalis, begitu sebaliknya.</w:t>
      </w:r>
    </w:p>
    <w:p w:rsidR="003D5337" w:rsidRPr="00BB1489" w:rsidRDefault="00926F8D" w:rsidP="005928AC">
      <w:pPr>
        <w:pStyle w:val="JUDULSUB"/>
        <w:spacing w:before="0" w:after="0" w:line="240" w:lineRule="auto"/>
        <w:ind w:firstLine="720"/>
        <w:jc w:val="both"/>
        <w:rPr>
          <w:rFonts w:ascii="Times New Roman" w:hAnsi="Times New Roman"/>
          <w:b w:val="0"/>
          <w:kern w:val="16"/>
          <w:lang w:val="id-ID"/>
        </w:rPr>
      </w:pPr>
      <w:r>
        <w:rPr>
          <w:rFonts w:ascii="Times New Roman" w:hAnsi="Times New Roman"/>
          <w:b w:val="0"/>
          <w:kern w:val="16"/>
          <w:lang w:val="id-ID"/>
        </w:rPr>
        <w:t>D</w:t>
      </w:r>
      <w:r w:rsidR="003D5337" w:rsidRPr="00BB1489">
        <w:rPr>
          <w:rFonts w:ascii="Times New Roman" w:hAnsi="Times New Roman"/>
          <w:b w:val="0"/>
          <w:kern w:val="16"/>
          <w:lang w:val="id-ID"/>
        </w:rPr>
        <w:t xml:space="preserve">alam konteks Indonesia, tidak perlu ada pembedaan dan pemisahan antara agama dan negara. </w:t>
      </w:r>
      <w:r w:rsidRPr="00BB1489">
        <w:rPr>
          <w:rFonts w:ascii="Times New Roman" w:hAnsi="Times New Roman"/>
          <w:b w:val="0"/>
          <w:kern w:val="16"/>
          <w:lang w:val="id-ID"/>
        </w:rPr>
        <w:t xml:space="preserve">Beragama </w:t>
      </w:r>
      <w:r w:rsidR="003D5337" w:rsidRPr="00BB1489">
        <w:rPr>
          <w:rFonts w:ascii="Times New Roman" w:hAnsi="Times New Roman"/>
          <w:b w:val="0"/>
          <w:kern w:val="16"/>
          <w:lang w:val="id-ID"/>
        </w:rPr>
        <w:t>dan bernegara bisa senada dan seirama.</w:t>
      </w:r>
      <w:r w:rsidR="003A29BB" w:rsidRPr="00BB1489">
        <w:rPr>
          <w:rFonts w:ascii="Times New Roman" w:hAnsi="Times New Roman"/>
          <w:b w:val="0"/>
          <w:kern w:val="16"/>
          <w:lang w:val="id-ID"/>
        </w:rPr>
        <w:t xml:space="preserve"> Semuanya itu sudah dirangkum dalam butir</w:t>
      </w:r>
      <w:r w:rsidR="00343A25">
        <w:rPr>
          <w:rFonts w:ascii="Times New Roman" w:hAnsi="Times New Roman"/>
          <w:b w:val="0"/>
          <w:kern w:val="16"/>
          <w:lang w:val="id-ID"/>
        </w:rPr>
        <w:t>-butir</w:t>
      </w:r>
      <w:r w:rsidR="003A29BB" w:rsidRPr="00BB1489">
        <w:rPr>
          <w:rFonts w:ascii="Times New Roman" w:hAnsi="Times New Roman"/>
          <w:b w:val="0"/>
          <w:kern w:val="16"/>
          <w:lang w:val="id-ID"/>
        </w:rPr>
        <w:t xml:space="preserve"> Pancasila yang menampung semua perbedaan dan kepentingan.</w:t>
      </w:r>
    </w:p>
    <w:p w:rsidR="00017E1C" w:rsidRPr="00BB1489" w:rsidRDefault="00B26955" w:rsidP="005928AC">
      <w:pPr>
        <w:pStyle w:val="JUDULSUB"/>
        <w:spacing w:before="0" w:after="0" w:line="240" w:lineRule="auto"/>
        <w:ind w:firstLine="720"/>
        <w:jc w:val="both"/>
        <w:rPr>
          <w:rFonts w:ascii="Times New Roman" w:hAnsi="Times New Roman"/>
          <w:b w:val="0"/>
          <w:kern w:val="16"/>
          <w:lang w:val="id-ID"/>
        </w:rPr>
      </w:pPr>
      <w:r w:rsidRPr="00BB1489">
        <w:rPr>
          <w:rFonts w:ascii="Times New Roman" w:hAnsi="Times New Roman"/>
          <w:b w:val="0"/>
          <w:kern w:val="16"/>
          <w:lang w:val="id-ID"/>
        </w:rPr>
        <w:t>Indonesia merupakan negara yang berbeda dengan negara lain karena mampu menggabungkan spirit kebangsaan dengan agama. Artinya, tidak semua negara memiliki konsep kenegaraan ideal yang di dalamnya menampung semua kepentingan dan pe</w:t>
      </w:r>
      <w:r w:rsidR="00343A25">
        <w:rPr>
          <w:rFonts w:ascii="Times New Roman" w:hAnsi="Times New Roman"/>
          <w:b w:val="0"/>
          <w:kern w:val="16"/>
          <w:lang w:val="id-ID"/>
        </w:rPr>
        <w:t>rbedaan. Indonesia yang beragam</w:t>
      </w:r>
      <w:r w:rsidRPr="00BB1489">
        <w:rPr>
          <w:rFonts w:ascii="Times New Roman" w:hAnsi="Times New Roman"/>
          <w:b w:val="0"/>
          <w:kern w:val="16"/>
          <w:lang w:val="id-ID"/>
        </w:rPr>
        <w:t xml:space="preserve"> suku, agama, ras, warna kulit, bahasa dan budaya bisa bersatu dalam Negara Kesatuan Republik Indonesia (NKRI) dengan spirit nasionalisme.</w:t>
      </w:r>
    </w:p>
    <w:p w:rsidR="00D13D5C" w:rsidRDefault="00B26955" w:rsidP="005928AC">
      <w:pPr>
        <w:pStyle w:val="JUDULSUB"/>
        <w:spacing w:before="0" w:after="0" w:line="240" w:lineRule="auto"/>
        <w:ind w:firstLine="720"/>
        <w:jc w:val="both"/>
        <w:rPr>
          <w:rFonts w:ascii="Times New Roman" w:hAnsi="Times New Roman"/>
          <w:b w:val="0"/>
          <w:kern w:val="16"/>
          <w:lang w:val="id-ID"/>
        </w:rPr>
      </w:pPr>
      <w:r w:rsidRPr="00BB1489">
        <w:rPr>
          <w:rFonts w:ascii="Times New Roman" w:hAnsi="Times New Roman"/>
          <w:b w:val="0"/>
          <w:kern w:val="16"/>
          <w:lang w:val="id-ID"/>
        </w:rPr>
        <w:t>Banyaknya kelompok yang belakangan secara tegas ingin mengubah dasar negara menjadi bukti mereka “gagal paham” terhadap nasionalisme</w:t>
      </w:r>
      <w:r w:rsidR="00343A25">
        <w:rPr>
          <w:rFonts w:ascii="Times New Roman" w:hAnsi="Times New Roman"/>
          <w:b w:val="0"/>
          <w:kern w:val="16"/>
          <w:lang w:val="id-ID"/>
        </w:rPr>
        <w:t xml:space="preserve"> dan agama mereka</w:t>
      </w:r>
      <w:r w:rsidRPr="00BB1489">
        <w:rPr>
          <w:rFonts w:ascii="Times New Roman" w:hAnsi="Times New Roman"/>
          <w:b w:val="0"/>
          <w:kern w:val="16"/>
          <w:lang w:val="id-ID"/>
        </w:rPr>
        <w:t>.</w:t>
      </w:r>
      <w:r w:rsidR="003D5337" w:rsidRPr="00BB1489">
        <w:rPr>
          <w:rFonts w:ascii="Times New Roman" w:hAnsi="Times New Roman"/>
          <w:b w:val="0"/>
          <w:kern w:val="16"/>
          <w:lang w:val="id-ID"/>
        </w:rPr>
        <w:t xml:space="preserve"> Mereka dengan lantang meneriakkan bahwa nasiolisme adalah kafir, Pancasila itu taghut, hormat bendera haram, menyanyikan lagu Indonesia Raya kafir dan lainnya. Gerakan dan ujaran seperti ini menjadi berbahaya karena tujuannya menggembosi spirit nasionalisme</w:t>
      </w:r>
      <w:r w:rsidR="00926F8D">
        <w:rPr>
          <w:rFonts w:ascii="Times New Roman" w:hAnsi="Times New Roman"/>
          <w:b w:val="0"/>
          <w:kern w:val="16"/>
          <w:lang w:val="id-ID"/>
        </w:rPr>
        <w:t xml:space="preserve"> yang puncaknya pada kehancuran bangsa</w:t>
      </w:r>
      <w:r w:rsidR="003D5337" w:rsidRPr="00BB1489">
        <w:rPr>
          <w:rFonts w:ascii="Times New Roman" w:hAnsi="Times New Roman"/>
          <w:b w:val="0"/>
          <w:kern w:val="16"/>
          <w:lang w:val="id-ID"/>
        </w:rPr>
        <w:t>.</w:t>
      </w:r>
    </w:p>
    <w:p w:rsidR="00D13D5C" w:rsidRDefault="00D13D5C" w:rsidP="005928AC">
      <w:pPr>
        <w:pStyle w:val="JUDULSUB"/>
        <w:spacing w:before="0" w:after="0" w:line="240" w:lineRule="auto"/>
        <w:ind w:firstLine="720"/>
        <w:jc w:val="both"/>
        <w:rPr>
          <w:rFonts w:ascii="Times New Roman" w:hAnsi="Times New Roman"/>
          <w:b w:val="0"/>
          <w:lang w:val="id-ID"/>
        </w:rPr>
      </w:pPr>
      <w:r w:rsidRPr="00D13D5C">
        <w:rPr>
          <w:rFonts w:ascii="Times New Roman" w:hAnsi="Times New Roman"/>
          <w:b w:val="0"/>
          <w:lang w:val="id-ID"/>
        </w:rPr>
        <w:t>Perilaku sebagian komunitas</w:t>
      </w:r>
      <w:r>
        <w:rPr>
          <w:rFonts w:ascii="Times New Roman" w:hAnsi="Times New Roman"/>
          <w:b w:val="0"/>
          <w:kern w:val="16"/>
          <w:lang w:val="id-ID"/>
        </w:rPr>
        <w:t xml:space="preserve"> </w:t>
      </w:r>
      <w:r w:rsidRPr="00D13D5C">
        <w:rPr>
          <w:rFonts w:ascii="Times New Roman" w:hAnsi="Times New Roman"/>
          <w:b w:val="0"/>
          <w:lang w:val="id-ID"/>
        </w:rPr>
        <w:t>umat Islam dengan yang lain miris</w:t>
      </w:r>
      <w:r>
        <w:rPr>
          <w:rFonts w:ascii="Times New Roman" w:hAnsi="Times New Roman"/>
          <w:b w:val="0"/>
          <w:kern w:val="16"/>
          <w:lang w:val="id-ID"/>
        </w:rPr>
        <w:t xml:space="preserve"> </w:t>
      </w:r>
      <w:r w:rsidRPr="00D13D5C">
        <w:rPr>
          <w:rFonts w:ascii="Times New Roman" w:hAnsi="Times New Roman"/>
          <w:b w:val="0"/>
          <w:lang w:val="id-ID"/>
        </w:rPr>
        <w:t>dirasa,</w:t>
      </w:r>
      <w:r>
        <w:rPr>
          <w:rFonts w:ascii="Times New Roman" w:hAnsi="Times New Roman"/>
          <w:b w:val="0"/>
          <w:kern w:val="16"/>
          <w:lang w:val="id-ID"/>
        </w:rPr>
        <w:t xml:space="preserve"> </w:t>
      </w:r>
      <w:r w:rsidRPr="00D13D5C">
        <w:rPr>
          <w:rFonts w:ascii="Times New Roman" w:hAnsi="Times New Roman"/>
          <w:b w:val="0"/>
          <w:lang w:val="id-ID"/>
        </w:rPr>
        <w:t>dan dinyana, apalagi jika telah menjurus</w:t>
      </w:r>
      <w:r>
        <w:rPr>
          <w:rFonts w:ascii="Times New Roman" w:hAnsi="Times New Roman"/>
          <w:b w:val="0"/>
          <w:kern w:val="16"/>
          <w:lang w:val="id-ID"/>
        </w:rPr>
        <w:t xml:space="preserve"> </w:t>
      </w:r>
      <w:r w:rsidRPr="00D13D5C">
        <w:rPr>
          <w:rFonts w:ascii="Times New Roman" w:hAnsi="Times New Roman"/>
          <w:b w:val="0"/>
          <w:lang w:val="id-ID"/>
        </w:rPr>
        <w:t>pada upaya pen</w:t>
      </w:r>
      <w:r>
        <w:rPr>
          <w:rFonts w:ascii="Times New Roman" w:hAnsi="Times New Roman"/>
          <w:b w:val="0"/>
          <w:lang w:val="id-ID"/>
        </w:rPr>
        <w:t>g</w:t>
      </w:r>
      <w:r w:rsidRPr="00D13D5C">
        <w:rPr>
          <w:rFonts w:ascii="Times New Roman" w:hAnsi="Times New Roman"/>
          <w:b w:val="0"/>
          <w:lang w:val="id-ID"/>
        </w:rPr>
        <w:t>a</w:t>
      </w:r>
      <w:r>
        <w:rPr>
          <w:rFonts w:ascii="Times New Roman" w:hAnsi="Times New Roman"/>
          <w:b w:val="0"/>
          <w:lang w:val="id-ID"/>
        </w:rPr>
        <w:t>fir</w:t>
      </w:r>
      <w:r w:rsidRPr="00D13D5C">
        <w:rPr>
          <w:rFonts w:ascii="Times New Roman" w:hAnsi="Times New Roman"/>
          <w:b w:val="0"/>
          <w:lang w:val="id-ID"/>
        </w:rPr>
        <w:t>an satu dengan</w:t>
      </w:r>
      <w:r>
        <w:rPr>
          <w:rFonts w:ascii="Times New Roman" w:hAnsi="Times New Roman"/>
          <w:b w:val="0"/>
          <w:kern w:val="16"/>
          <w:lang w:val="id-ID"/>
        </w:rPr>
        <w:t xml:space="preserve"> </w:t>
      </w:r>
      <w:r w:rsidR="00926F8D">
        <w:rPr>
          <w:rFonts w:ascii="Times New Roman" w:hAnsi="Times New Roman"/>
          <w:b w:val="0"/>
          <w:lang w:val="id-ID"/>
        </w:rPr>
        <w:t>yang lain.</w:t>
      </w:r>
      <w:r w:rsidRPr="00D13D5C">
        <w:rPr>
          <w:rFonts w:ascii="Times New Roman" w:hAnsi="Times New Roman"/>
          <w:b w:val="0"/>
          <w:lang w:val="id-ID"/>
        </w:rPr>
        <w:t xml:space="preserve"> </w:t>
      </w:r>
      <w:r w:rsidR="00926F8D" w:rsidRPr="00D13D5C">
        <w:rPr>
          <w:rFonts w:ascii="Times New Roman" w:hAnsi="Times New Roman"/>
          <w:b w:val="0"/>
          <w:lang w:val="id-ID"/>
        </w:rPr>
        <w:t xml:space="preserve">Kita </w:t>
      </w:r>
      <w:r w:rsidR="00926F8D">
        <w:rPr>
          <w:rFonts w:ascii="Times New Roman" w:hAnsi="Times New Roman"/>
          <w:b w:val="0"/>
          <w:lang w:val="id-ID"/>
        </w:rPr>
        <w:t xml:space="preserve">bisa </w:t>
      </w:r>
      <w:r w:rsidRPr="00D13D5C">
        <w:rPr>
          <w:rFonts w:ascii="Times New Roman" w:hAnsi="Times New Roman"/>
          <w:b w:val="0"/>
          <w:i/>
          <w:lang w:val="id-ID"/>
        </w:rPr>
        <w:t>flashback</w:t>
      </w:r>
      <w:r w:rsidRPr="00D13D5C">
        <w:rPr>
          <w:rFonts w:ascii="Times New Roman" w:hAnsi="Times New Roman"/>
          <w:b w:val="0"/>
          <w:lang w:val="id-ID"/>
        </w:rPr>
        <w:t xml:space="preserve"> ke belakang,</w:t>
      </w:r>
      <w:r>
        <w:rPr>
          <w:rFonts w:ascii="Times New Roman" w:hAnsi="Times New Roman"/>
          <w:b w:val="0"/>
          <w:kern w:val="16"/>
          <w:lang w:val="id-ID"/>
        </w:rPr>
        <w:t xml:space="preserve"> </w:t>
      </w:r>
      <w:r w:rsidRPr="00D13D5C">
        <w:rPr>
          <w:rFonts w:ascii="Times New Roman" w:hAnsi="Times New Roman"/>
          <w:b w:val="0"/>
          <w:lang w:val="id-ID"/>
        </w:rPr>
        <w:t>pada pertarungan dahsyat historis</w:t>
      </w:r>
      <w:r>
        <w:rPr>
          <w:rFonts w:ascii="Times New Roman" w:hAnsi="Times New Roman"/>
          <w:b w:val="0"/>
          <w:lang w:val="id-ID"/>
        </w:rPr>
        <w:t xml:space="preserve"> perpolitikan </w:t>
      </w:r>
      <w:r w:rsidRPr="00D13D5C">
        <w:rPr>
          <w:rFonts w:ascii="Times New Roman" w:hAnsi="Times New Roman"/>
          <w:b w:val="0"/>
          <w:lang w:val="id-ID"/>
        </w:rPr>
        <w:t xml:space="preserve">setelah </w:t>
      </w:r>
      <w:r w:rsidR="00926F8D">
        <w:rPr>
          <w:rFonts w:ascii="Times New Roman" w:hAnsi="Times New Roman"/>
          <w:b w:val="0"/>
          <w:lang w:val="id-ID"/>
        </w:rPr>
        <w:t>kepergian</w:t>
      </w:r>
      <w:r w:rsidRPr="00D13D5C">
        <w:rPr>
          <w:rFonts w:ascii="Times New Roman" w:hAnsi="Times New Roman"/>
          <w:b w:val="0"/>
          <w:lang w:val="id-ID"/>
        </w:rPr>
        <w:t xml:space="preserve"> Rasulullah </w:t>
      </w:r>
      <w:r w:rsidR="005928AC" w:rsidRPr="00D13D5C">
        <w:rPr>
          <w:rFonts w:ascii="Times New Roman" w:hAnsi="Times New Roman"/>
          <w:b w:val="0"/>
          <w:lang w:val="id-ID"/>
        </w:rPr>
        <w:t xml:space="preserve">Saw </w:t>
      </w:r>
      <w:r w:rsidRPr="00D13D5C">
        <w:rPr>
          <w:rFonts w:ascii="Times New Roman" w:hAnsi="Times New Roman"/>
          <w:b w:val="0"/>
          <w:lang w:val="id-ID"/>
        </w:rPr>
        <w:t>yang memunculkan golongan</w:t>
      </w:r>
      <w:r>
        <w:rPr>
          <w:rFonts w:ascii="Times New Roman" w:hAnsi="Times New Roman"/>
          <w:b w:val="0"/>
          <w:lang w:val="id-ID"/>
        </w:rPr>
        <w:t xml:space="preserve"> </w:t>
      </w:r>
      <w:r w:rsidRPr="00D13D5C">
        <w:rPr>
          <w:rFonts w:ascii="Times New Roman" w:hAnsi="Times New Roman"/>
          <w:b w:val="0"/>
          <w:lang w:val="id-ID"/>
        </w:rPr>
        <w:t>Syiah, Khawarij serta Ahlussunnah</w:t>
      </w:r>
      <w:r>
        <w:rPr>
          <w:rFonts w:ascii="Times New Roman" w:hAnsi="Times New Roman"/>
          <w:b w:val="0"/>
          <w:lang w:val="id-ID"/>
        </w:rPr>
        <w:t xml:space="preserve"> </w:t>
      </w:r>
      <w:r w:rsidRPr="00D13D5C">
        <w:rPr>
          <w:rFonts w:ascii="Times New Roman" w:hAnsi="Times New Roman"/>
          <w:b w:val="0"/>
          <w:lang w:val="id-ID"/>
        </w:rPr>
        <w:t>Wal Jam</w:t>
      </w:r>
      <w:r>
        <w:rPr>
          <w:rFonts w:ascii="Times New Roman" w:hAnsi="Times New Roman"/>
          <w:b w:val="0"/>
          <w:lang w:val="id-ID"/>
        </w:rPr>
        <w:t>aah dan aliran mazhab pemikiran setelah ke</w:t>
      </w:r>
      <w:r w:rsidRPr="00D13D5C">
        <w:rPr>
          <w:rFonts w:ascii="Times New Roman" w:hAnsi="Times New Roman"/>
          <w:b w:val="0"/>
          <w:lang w:val="id-ID"/>
        </w:rPr>
        <w:t>khalifahan k</w:t>
      </w:r>
      <w:r>
        <w:rPr>
          <w:rFonts w:ascii="Times New Roman" w:hAnsi="Times New Roman"/>
          <w:b w:val="0"/>
          <w:lang w:val="id-ID"/>
        </w:rPr>
        <w:t xml:space="preserve">hulafaurrasyidin yang merembet hingga dinasti Abbasiyah dengan keberadaan Baghdad sebagai </w:t>
      </w:r>
      <w:r w:rsidRPr="00926F8D">
        <w:rPr>
          <w:rFonts w:ascii="Times New Roman" w:hAnsi="Times New Roman"/>
          <w:b w:val="0"/>
          <w:i/>
          <w:lang w:val="id-ID"/>
        </w:rPr>
        <w:t>trendsetter</w:t>
      </w:r>
      <w:r>
        <w:rPr>
          <w:rFonts w:ascii="Times New Roman" w:hAnsi="Times New Roman"/>
          <w:b w:val="0"/>
          <w:lang w:val="id-ID"/>
        </w:rPr>
        <w:t xml:space="preserve"> dan </w:t>
      </w:r>
      <w:r w:rsidRPr="00D13D5C">
        <w:rPr>
          <w:rFonts w:ascii="Times New Roman" w:hAnsi="Times New Roman"/>
          <w:b w:val="0"/>
          <w:lang w:val="id-ID"/>
        </w:rPr>
        <w:t>branding pemi</w:t>
      </w:r>
      <w:r>
        <w:rPr>
          <w:rFonts w:ascii="Times New Roman" w:hAnsi="Times New Roman"/>
          <w:b w:val="0"/>
          <w:lang w:val="id-ID"/>
        </w:rPr>
        <w:t>kiran pada masa itu</w:t>
      </w:r>
      <w:r w:rsidR="00926F8D">
        <w:rPr>
          <w:rFonts w:ascii="Times New Roman" w:hAnsi="Times New Roman"/>
          <w:b w:val="0"/>
          <w:lang w:val="id-ID"/>
        </w:rPr>
        <w:t xml:space="preserve"> </w:t>
      </w:r>
      <w:r w:rsidR="00926F8D">
        <w:rPr>
          <w:rFonts w:ascii="Times New Roman" w:hAnsi="Times New Roman"/>
          <w:b w:val="0"/>
          <w:lang w:val="id-ID"/>
        </w:rPr>
        <w:fldChar w:fldCharType="begin" w:fldLock="1"/>
      </w:r>
      <w:r w:rsidR="00926F8D">
        <w:rPr>
          <w:rFonts w:ascii="Times New Roman" w:hAnsi="Times New Roman"/>
          <w:b w:val="0"/>
          <w:lang w:val="id-ID"/>
        </w:rPr>
        <w:instrText>ADDIN CSL_CITATION { "citationItems" : [ { "id" : "ITEM-1", "itemData" : { "author" : [ { "dropping-particle" : "", "family" : "Huda", "given" : "Alamul", "non-dropping-particle" : "", "parse-names" : false, "suffix" : "" } ], "container-title" : "De Jure (Jurnal Syariah dan Hukum) UIN Malang", "id" : "ITEM-1", "issued" : { "date-parts" : [ [ "2010" ] ] }, "page" : "182", "title" : "\u201cEpistemologi Gerakan Liberalis, Fundamentalis, dan Moderat Islam di Era Modern\u201d", "type" : "article-journal", "volume" : "Volume 2 N" }, "locator" : "182", "uris" : [ "http://www.mendeley.com/documents/?uuid=944bc4fe-87c8-4003-acb9-810271cc1e71" ] } ], "mendeley" : { "formattedCitation" : "(Huda, 2010, p. 182)", "plainTextFormattedCitation" : "(Huda, 2010, p. 182)", "previouslyFormattedCitation" : "(Huda, 2010, p. 182)" }, "properties" : { "noteIndex" : 3 }, "schema" : "https://github.com/citation-style-language/schema/raw/master/csl-citation.json" }</w:instrText>
      </w:r>
      <w:r w:rsidR="00926F8D">
        <w:rPr>
          <w:rFonts w:ascii="Times New Roman" w:hAnsi="Times New Roman"/>
          <w:b w:val="0"/>
          <w:lang w:val="id-ID"/>
        </w:rPr>
        <w:fldChar w:fldCharType="separate"/>
      </w:r>
      <w:r w:rsidR="00926F8D" w:rsidRPr="00926F8D">
        <w:rPr>
          <w:rFonts w:ascii="Times New Roman" w:hAnsi="Times New Roman"/>
          <w:b w:val="0"/>
          <w:noProof/>
          <w:lang w:val="id-ID"/>
        </w:rPr>
        <w:t>(Huda, 2010, p. 182)</w:t>
      </w:r>
      <w:r w:rsidR="00926F8D">
        <w:rPr>
          <w:rFonts w:ascii="Times New Roman" w:hAnsi="Times New Roman"/>
          <w:b w:val="0"/>
          <w:lang w:val="id-ID"/>
        </w:rPr>
        <w:fldChar w:fldCharType="end"/>
      </w:r>
      <w:r w:rsidR="00926F8D">
        <w:rPr>
          <w:rFonts w:ascii="Times New Roman" w:hAnsi="Times New Roman"/>
          <w:b w:val="0"/>
          <w:lang w:val="id-ID"/>
        </w:rPr>
        <w:t xml:space="preserve">. Dalam </w:t>
      </w:r>
      <w:r w:rsidR="00926F8D">
        <w:rPr>
          <w:rFonts w:ascii="Times New Roman" w:hAnsi="Times New Roman"/>
          <w:b w:val="0"/>
          <w:lang w:val="id-ID"/>
        </w:rPr>
        <w:lastRenderedPageBreak/>
        <w:t>sejarah</w:t>
      </w:r>
      <w:r w:rsidR="005928AC">
        <w:rPr>
          <w:rFonts w:ascii="Times New Roman" w:hAnsi="Times New Roman"/>
          <w:b w:val="0"/>
          <w:lang w:val="id-ID"/>
        </w:rPr>
        <w:t xml:space="preserve"> Islam</w:t>
      </w:r>
      <w:r w:rsidR="00926F8D">
        <w:rPr>
          <w:rFonts w:ascii="Times New Roman" w:hAnsi="Times New Roman"/>
          <w:b w:val="0"/>
          <w:lang w:val="id-ID"/>
        </w:rPr>
        <w:t>, golongan yang suka mengafirkan satu sama lain sudah ada dan kini di Indonesia semakin menjamur di mana-mana.</w:t>
      </w:r>
    </w:p>
    <w:p w:rsidR="00C9692D" w:rsidRPr="00343A25" w:rsidRDefault="00C9692D" w:rsidP="005928AC">
      <w:pPr>
        <w:pStyle w:val="JUDULSUB"/>
        <w:spacing w:before="0" w:after="0" w:line="240" w:lineRule="auto"/>
        <w:ind w:firstLine="720"/>
        <w:jc w:val="both"/>
        <w:rPr>
          <w:rFonts w:ascii="Times New Roman" w:hAnsi="Times New Roman"/>
          <w:b w:val="0"/>
          <w:kern w:val="16"/>
          <w:lang w:val="id-ID"/>
        </w:rPr>
      </w:pPr>
      <w:r w:rsidRPr="00BB1489">
        <w:rPr>
          <w:rFonts w:ascii="Times New Roman" w:hAnsi="Times New Roman"/>
          <w:b w:val="0"/>
          <w:lang w:val="id-ID"/>
        </w:rPr>
        <w:t>P</w:t>
      </w:r>
      <w:r w:rsidRPr="00BB1489">
        <w:rPr>
          <w:rFonts w:ascii="Times New Roman" w:hAnsi="Times New Roman"/>
          <w:b w:val="0"/>
        </w:rPr>
        <w:t xml:space="preserve">ertentangan antara nasionalisme dan spirit keagamaan makin kacau karena </w:t>
      </w:r>
      <w:r w:rsidR="005928AC">
        <w:rPr>
          <w:rFonts w:ascii="Times New Roman" w:hAnsi="Times New Roman"/>
          <w:b w:val="0"/>
          <w:lang w:val="id-ID"/>
        </w:rPr>
        <w:t>ditunggangi</w:t>
      </w:r>
      <w:r w:rsidRPr="00BB1489">
        <w:rPr>
          <w:rFonts w:ascii="Times New Roman" w:hAnsi="Times New Roman"/>
          <w:b w:val="0"/>
        </w:rPr>
        <w:t xml:space="preserve"> kepentingan politik. Ditambah benturan</w:t>
      </w:r>
      <w:r w:rsidR="005928AC">
        <w:rPr>
          <w:rFonts w:ascii="Times New Roman" w:hAnsi="Times New Roman"/>
          <w:b w:val="0"/>
          <w:lang w:val="id-ID"/>
        </w:rPr>
        <w:t xml:space="preserve"> suku, ras, agama, dan antar</w:t>
      </w:r>
      <w:r w:rsidR="005928AC" w:rsidRPr="005928AC">
        <w:rPr>
          <w:rFonts w:ascii="Times New Roman" w:hAnsi="Times New Roman"/>
          <w:b w:val="0"/>
          <w:lang w:val="id-ID"/>
        </w:rPr>
        <w:t>golongan</w:t>
      </w:r>
      <w:r w:rsidR="005928AC" w:rsidRPr="00BB1489">
        <w:rPr>
          <w:rFonts w:ascii="Times New Roman" w:hAnsi="Times New Roman"/>
          <w:b w:val="0"/>
        </w:rPr>
        <w:t xml:space="preserve"> </w:t>
      </w:r>
      <w:r w:rsidR="005928AC">
        <w:rPr>
          <w:rFonts w:ascii="Times New Roman" w:hAnsi="Times New Roman"/>
          <w:b w:val="0"/>
          <w:lang w:val="id-ID"/>
        </w:rPr>
        <w:t>(</w:t>
      </w:r>
      <w:r w:rsidRPr="00BB1489">
        <w:rPr>
          <w:rFonts w:ascii="Times New Roman" w:hAnsi="Times New Roman"/>
          <w:b w:val="0"/>
        </w:rPr>
        <w:t>SARA</w:t>
      </w:r>
      <w:r w:rsidR="005928AC">
        <w:rPr>
          <w:rFonts w:ascii="Times New Roman" w:hAnsi="Times New Roman"/>
          <w:b w:val="0"/>
          <w:lang w:val="id-ID"/>
        </w:rPr>
        <w:t>)</w:t>
      </w:r>
      <w:r w:rsidRPr="00BB1489">
        <w:rPr>
          <w:rFonts w:ascii="Times New Roman" w:hAnsi="Times New Roman"/>
          <w:b w:val="0"/>
        </w:rPr>
        <w:t xml:space="preserve"> yang dimanfaatkan pihak-pihak tertentu. Adanya kelompok pengusung spirit “negara Islam” justru memperkeruh kondisi bangsa. Padahal m</w:t>
      </w:r>
      <w:r w:rsidR="005928AC">
        <w:rPr>
          <w:rFonts w:ascii="Times New Roman" w:hAnsi="Times New Roman"/>
          <w:b w:val="0"/>
        </w:rPr>
        <w:t>emegang nasionalisme dan Pancasila</w:t>
      </w:r>
      <w:r w:rsidRPr="00BB1489">
        <w:rPr>
          <w:rFonts w:ascii="Times New Roman" w:hAnsi="Times New Roman"/>
          <w:b w:val="0"/>
        </w:rPr>
        <w:t xml:space="preserve"> sudah sangat islami</w:t>
      </w:r>
      <w:r w:rsidR="00343A25">
        <w:rPr>
          <w:rFonts w:ascii="Times New Roman" w:hAnsi="Times New Roman"/>
          <w:b w:val="0"/>
          <w:lang w:val="id-ID"/>
        </w:rPr>
        <w:t xml:space="preserve"> dan bukan pula melenceng dari </w:t>
      </w:r>
      <w:r w:rsidR="005928AC">
        <w:rPr>
          <w:rFonts w:ascii="Times New Roman" w:hAnsi="Times New Roman"/>
          <w:b w:val="0"/>
          <w:lang w:val="id-ID"/>
        </w:rPr>
        <w:t>substansi Islam itu sendiri</w:t>
      </w:r>
      <w:r w:rsidRPr="00BB1489">
        <w:rPr>
          <w:rFonts w:ascii="Times New Roman" w:hAnsi="Times New Roman"/>
          <w:b w:val="0"/>
        </w:rPr>
        <w:t>.</w:t>
      </w:r>
    </w:p>
    <w:p w:rsidR="00C9692D" w:rsidRPr="00BB1489" w:rsidRDefault="00C9692D" w:rsidP="005928AC">
      <w:pPr>
        <w:pStyle w:val="JUDULSUB"/>
        <w:spacing w:before="0" w:after="0" w:line="240" w:lineRule="auto"/>
        <w:ind w:firstLine="720"/>
        <w:jc w:val="both"/>
        <w:rPr>
          <w:rFonts w:ascii="Times New Roman" w:hAnsi="Times New Roman"/>
          <w:b w:val="0"/>
        </w:rPr>
      </w:pPr>
      <w:r w:rsidRPr="00BB1489">
        <w:rPr>
          <w:rFonts w:ascii="Times New Roman" w:hAnsi="Times New Roman"/>
          <w:b w:val="0"/>
          <w:lang w:val="id-ID"/>
        </w:rPr>
        <w:t>Adanya</w:t>
      </w:r>
      <w:r w:rsidRPr="00BB1489">
        <w:rPr>
          <w:rFonts w:ascii="Times New Roman" w:hAnsi="Times New Roman"/>
          <w:b w:val="0"/>
        </w:rPr>
        <w:t xml:space="preserve"> kelompok radikal</w:t>
      </w:r>
      <w:r w:rsidRPr="00BB1489">
        <w:rPr>
          <w:rFonts w:ascii="Times New Roman" w:hAnsi="Times New Roman"/>
          <w:b w:val="0"/>
          <w:lang w:val="id-ID"/>
        </w:rPr>
        <w:t>, konservatif,</w:t>
      </w:r>
      <w:r w:rsidR="005928AC">
        <w:rPr>
          <w:rFonts w:ascii="Times New Roman" w:hAnsi="Times New Roman"/>
          <w:b w:val="0"/>
          <w:lang w:val="id-ID"/>
        </w:rPr>
        <w:t xml:space="preserve"> kaku,</w:t>
      </w:r>
      <w:r w:rsidRPr="00BB1489">
        <w:rPr>
          <w:rFonts w:ascii="Times New Roman" w:hAnsi="Times New Roman"/>
          <w:b w:val="0"/>
          <w:lang w:val="id-ID"/>
        </w:rPr>
        <w:t xml:space="preserve"> yang</w:t>
      </w:r>
      <w:r w:rsidRPr="00BB1489">
        <w:rPr>
          <w:rFonts w:ascii="Times New Roman" w:hAnsi="Times New Roman"/>
          <w:b w:val="0"/>
        </w:rPr>
        <w:t xml:space="preserve"> ingin menegakkan khilafah, negara Islam dan sistem syariah</w:t>
      </w:r>
      <w:r w:rsidRPr="00BB1489">
        <w:rPr>
          <w:rFonts w:ascii="Times New Roman" w:hAnsi="Times New Roman"/>
          <w:b w:val="0"/>
          <w:lang w:val="id-ID"/>
        </w:rPr>
        <w:t xml:space="preserve"> sebenarnya harus dikaji lebih dalam</w:t>
      </w:r>
      <w:r w:rsidRPr="00BB1489">
        <w:rPr>
          <w:rFonts w:ascii="Times New Roman" w:hAnsi="Times New Roman"/>
          <w:b w:val="0"/>
        </w:rPr>
        <w:t>. Mereka mempertentangkan nasionalisme dan Islam yang hakikatnya bisa bersatu. Hal itu membuktikan kesempitan berpikir dan mentalitas luar pagar yang tidak memahami Indonesia secara utuh.</w:t>
      </w:r>
    </w:p>
    <w:p w:rsidR="003A29BB" w:rsidRDefault="003A29BB" w:rsidP="005928AC">
      <w:pPr>
        <w:pStyle w:val="JUDULSUB"/>
        <w:spacing w:before="0" w:after="0" w:line="240" w:lineRule="auto"/>
        <w:ind w:firstLine="720"/>
        <w:jc w:val="both"/>
        <w:rPr>
          <w:rFonts w:ascii="Times New Roman" w:hAnsi="Times New Roman"/>
          <w:b w:val="0"/>
          <w:kern w:val="16"/>
          <w:lang w:val="id-ID"/>
        </w:rPr>
      </w:pPr>
      <w:r w:rsidRPr="00BB1489">
        <w:rPr>
          <w:rFonts w:ascii="Times New Roman" w:hAnsi="Times New Roman"/>
          <w:b w:val="0"/>
          <w:kern w:val="16"/>
          <w:lang w:val="id-ID"/>
        </w:rPr>
        <w:t>Indonesia terdiri atas berbagai macam unsur yang membentuknya</w:t>
      </w:r>
      <w:r w:rsidR="00343A25">
        <w:rPr>
          <w:rFonts w:ascii="Times New Roman" w:hAnsi="Times New Roman"/>
          <w:b w:val="0"/>
          <w:kern w:val="16"/>
          <w:lang w:val="id-ID"/>
        </w:rPr>
        <w:t>,</w:t>
      </w:r>
      <w:r w:rsidRPr="00BB1489">
        <w:rPr>
          <w:rFonts w:ascii="Times New Roman" w:hAnsi="Times New Roman"/>
          <w:b w:val="0"/>
          <w:kern w:val="16"/>
          <w:lang w:val="id-ID"/>
        </w:rPr>
        <w:t xml:space="preserve"> yaitu suku bangsa, kepulauan, kebudayaan, golongan serta agama yang secara keseluruhan adalah suatu kesatuan. Oleh karena itu, Indonesia merupakan negara yang berdasarkan Pancasila sebagai suatu negara kesatuan seperti penjelasan dalam Pembukaan UUD 1945 </w:t>
      </w:r>
      <w:r w:rsidRPr="00BB1489">
        <w:rPr>
          <w:rFonts w:ascii="Times New Roman" w:hAnsi="Times New Roman"/>
          <w:b w:val="0"/>
          <w:kern w:val="16"/>
          <w:lang w:val="id-ID"/>
        </w:rPr>
        <w:fldChar w:fldCharType="begin" w:fldLock="1"/>
      </w:r>
      <w:r w:rsidRPr="00BB1489">
        <w:rPr>
          <w:rFonts w:ascii="Times New Roman" w:hAnsi="Times New Roman"/>
          <w:b w:val="0"/>
          <w:kern w:val="16"/>
          <w:lang w:val="id-ID"/>
        </w:rPr>
        <w:instrText>ADDIN CSL_CITATION { "citationItems" : [ { "id" : "ITEM-1", "itemData" : { "author" : [ { "dropping-particle" : "", "family" : "Kaelan", "given" : "", "non-dropping-particle" : "", "parse-names" : false, "suffix" : "" } ], "edition" : "11", "id" : "ITEM-1", "issued" : { "date-parts" : [ [ "2016" ] ] }, "publisher" : "Paradigma", "publisher-place" : "Yogyakarta", "title" : "Pendidikan Pancasila", "type" : "book" }, "locator" : "143", "uris" : [ "http://www.mendeley.com/documents/?uuid=626b9fe0-3a98-4ec2-8d0e-245760479f77" ] } ], "mendeley" : { "formattedCitation" : "(Kaelan, 2016, p. 143)", "plainTextFormattedCitation" : "(Kaelan, 2016, p. 143)", "previouslyFormattedCitation" : "(Kaelan, 2016, p. 143)" }, "properties" : { "noteIndex" : 2 }, "schema" : "https://github.com/citation-style-language/schema/raw/master/csl-citation.json" }</w:instrText>
      </w:r>
      <w:r w:rsidRPr="00BB1489">
        <w:rPr>
          <w:rFonts w:ascii="Times New Roman" w:hAnsi="Times New Roman"/>
          <w:b w:val="0"/>
          <w:kern w:val="16"/>
          <w:lang w:val="id-ID"/>
        </w:rPr>
        <w:fldChar w:fldCharType="separate"/>
      </w:r>
      <w:r w:rsidRPr="00BB1489">
        <w:rPr>
          <w:rFonts w:ascii="Times New Roman" w:hAnsi="Times New Roman"/>
          <w:b w:val="0"/>
          <w:noProof/>
          <w:kern w:val="16"/>
          <w:lang w:val="id-ID"/>
        </w:rPr>
        <w:t>(Kaelan, 2016, p. 143)</w:t>
      </w:r>
      <w:r w:rsidRPr="00BB1489">
        <w:rPr>
          <w:rFonts w:ascii="Times New Roman" w:hAnsi="Times New Roman"/>
          <w:b w:val="0"/>
          <w:kern w:val="16"/>
          <w:lang w:val="id-ID"/>
        </w:rPr>
        <w:fldChar w:fldCharType="end"/>
      </w:r>
      <w:r w:rsidRPr="00BB1489">
        <w:rPr>
          <w:rFonts w:ascii="Times New Roman" w:hAnsi="Times New Roman"/>
          <w:b w:val="0"/>
          <w:kern w:val="16"/>
          <w:lang w:val="id-ID"/>
        </w:rPr>
        <w:t xml:space="preserve">. </w:t>
      </w:r>
      <w:r w:rsidR="00343A25" w:rsidRPr="00BB1489">
        <w:rPr>
          <w:rFonts w:ascii="Times New Roman" w:hAnsi="Times New Roman"/>
          <w:b w:val="0"/>
          <w:kern w:val="16"/>
          <w:lang w:val="id-ID"/>
        </w:rPr>
        <w:t xml:space="preserve">Jika </w:t>
      </w:r>
      <w:r w:rsidRPr="00BB1489">
        <w:rPr>
          <w:rFonts w:ascii="Times New Roman" w:hAnsi="Times New Roman"/>
          <w:b w:val="0"/>
          <w:kern w:val="16"/>
          <w:lang w:val="id-ID"/>
        </w:rPr>
        <w:t>ada kelompok yang menolak Pancasila dan NKRI, maka sama s</w:t>
      </w:r>
      <w:r w:rsidR="00343A25">
        <w:rPr>
          <w:rFonts w:ascii="Times New Roman" w:hAnsi="Times New Roman"/>
          <w:b w:val="0"/>
          <w:kern w:val="16"/>
          <w:lang w:val="id-ID"/>
        </w:rPr>
        <w:t>a</w:t>
      </w:r>
      <w:r w:rsidRPr="00BB1489">
        <w:rPr>
          <w:rFonts w:ascii="Times New Roman" w:hAnsi="Times New Roman"/>
          <w:b w:val="0"/>
          <w:kern w:val="16"/>
          <w:lang w:val="id-ID"/>
        </w:rPr>
        <w:t xml:space="preserve">ja mereka mengkhianati sejarah, filosofi, </w:t>
      </w:r>
      <w:r w:rsidR="00343A25">
        <w:rPr>
          <w:rFonts w:ascii="Times New Roman" w:hAnsi="Times New Roman"/>
          <w:b w:val="0"/>
          <w:kern w:val="16"/>
          <w:lang w:val="id-ID"/>
        </w:rPr>
        <w:t>dan konstitusi Indonesia</w:t>
      </w:r>
      <w:r w:rsidRPr="00BB1489">
        <w:rPr>
          <w:rFonts w:ascii="Times New Roman" w:hAnsi="Times New Roman"/>
          <w:b w:val="0"/>
          <w:kern w:val="16"/>
          <w:lang w:val="id-ID"/>
        </w:rPr>
        <w:t>.</w:t>
      </w:r>
    </w:p>
    <w:p w:rsidR="00926F8D" w:rsidRDefault="00926F8D" w:rsidP="005928AC">
      <w:pPr>
        <w:pStyle w:val="JUDULSUB"/>
        <w:spacing w:before="0" w:after="0" w:line="240" w:lineRule="auto"/>
        <w:ind w:firstLine="720"/>
        <w:jc w:val="both"/>
        <w:rPr>
          <w:rFonts w:ascii="Times New Roman" w:hAnsi="Times New Roman"/>
          <w:b w:val="0"/>
          <w:kern w:val="16"/>
          <w:lang w:val="id-ID"/>
        </w:rPr>
      </w:pPr>
      <w:r>
        <w:rPr>
          <w:rFonts w:ascii="Times New Roman" w:hAnsi="Times New Roman"/>
          <w:b w:val="0"/>
          <w:kern w:val="16"/>
          <w:lang w:val="id-ID"/>
        </w:rPr>
        <w:t xml:space="preserve">Dari penjelasan Huda (2010) dan Kaelan (2016) di atas, golongan yang antinasionalisme tidak bisa dibiarkan karena bertentangan dengan pilar bangsa. Sebab, Indonesia dengan Arab, Mesir, Yaman, jelas berbeda. </w:t>
      </w:r>
      <w:r w:rsidR="00A45292" w:rsidRPr="00BB1489">
        <w:rPr>
          <w:rFonts w:ascii="Times New Roman" w:hAnsi="Times New Roman"/>
          <w:b w:val="0"/>
          <w:kern w:val="16"/>
          <w:lang w:val="id-ID"/>
        </w:rPr>
        <w:t xml:space="preserve">Di Nusantara ini, tidak ada yang urgen untuk mendirikan negara Islam, </w:t>
      </w:r>
      <w:r w:rsidR="00293C88" w:rsidRPr="00BB1489">
        <w:rPr>
          <w:rFonts w:ascii="Times New Roman" w:hAnsi="Times New Roman"/>
          <w:b w:val="0"/>
          <w:i/>
          <w:kern w:val="16"/>
          <w:lang w:val="id-ID"/>
        </w:rPr>
        <w:t>dau</w:t>
      </w:r>
      <w:r w:rsidR="00A45292" w:rsidRPr="00BB1489">
        <w:rPr>
          <w:rFonts w:ascii="Times New Roman" w:hAnsi="Times New Roman"/>
          <w:b w:val="0"/>
          <w:i/>
          <w:kern w:val="16"/>
          <w:lang w:val="id-ID"/>
        </w:rPr>
        <w:t>lah islamiyah,</w:t>
      </w:r>
      <w:r w:rsidR="00A45292" w:rsidRPr="00BB1489">
        <w:rPr>
          <w:rFonts w:ascii="Times New Roman" w:hAnsi="Times New Roman"/>
          <w:b w:val="0"/>
          <w:kern w:val="16"/>
          <w:lang w:val="id-ID"/>
        </w:rPr>
        <w:t xml:space="preserve"> </w:t>
      </w:r>
      <w:r w:rsidR="00A45292" w:rsidRPr="00BB1489">
        <w:rPr>
          <w:rFonts w:ascii="Times New Roman" w:hAnsi="Times New Roman"/>
          <w:b w:val="0"/>
          <w:i/>
          <w:kern w:val="16"/>
          <w:lang w:val="id-ID"/>
        </w:rPr>
        <w:t>Islamic state</w:t>
      </w:r>
      <w:r w:rsidR="00A45292" w:rsidRPr="00BB1489">
        <w:rPr>
          <w:rFonts w:ascii="Times New Roman" w:hAnsi="Times New Roman"/>
          <w:b w:val="0"/>
          <w:kern w:val="16"/>
          <w:lang w:val="id-ID"/>
        </w:rPr>
        <w:t xml:space="preserve"> atau pun khilafah. Sebab, hukum Islam tidak bergantung pada adanya suatu n</w:t>
      </w:r>
      <w:r w:rsidR="00343A25">
        <w:rPr>
          <w:rFonts w:ascii="Times New Roman" w:hAnsi="Times New Roman"/>
          <w:b w:val="0"/>
          <w:kern w:val="16"/>
          <w:lang w:val="id-ID"/>
        </w:rPr>
        <w:t xml:space="preserve">egara, melainkan masyarakat </w:t>
      </w:r>
      <w:r w:rsidR="00A45292" w:rsidRPr="00BB1489">
        <w:rPr>
          <w:rFonts w:ascii="Times New Roman" w:hAnsi="Times New Roman"/>
          <w:b w:val="0"/>
          <w:kern w:val="16"/>
          <w:lang w:val="id-ID"/>
        </w:rPr>
        <w:t xml:space="preserve">dapat memberlakukan hukum agama dalam sebuah negara berbentuk apa saja. </w:t>
      </w:r>
    </w:p>
    <w:p w:rsidR="00A45292" w:rsidRPr="00BB1489" w:rsidRDefault="00A45292" w:rsidP="005928AC">
      <w:pPr>
        <w:pStyle w:val="JUDULSUB"/>
        <w:spacing w:before="0" w:after="0" w:line="240" w:lineRule="auto"/>
        <w:ind w:firstLine="720"/>
        <w:jc w:val="both"/>
        <w:rPr>
          <w:rFonts w:ascii="Times New Roman" w:hAnsi="Times New Roman"/>
          <w:b w:val="0"/>
          <w:kern w:val="16"/>
          <w:lang w:val="id-ID"/>
        </w:rPr>
      </w:pPr>
      <w:r w:rsidRPr="00BB1489">
        <w:rPr>
          <w:rFonts w:ascii="Times New Roman" w:hAnsi="Times New Roman"/>
          <w:b w:val="0"/>
          <w:kern w:val="16"/>
          <w:lang w:val="id-ID"/>
        </w:rPr>
        <w:t xml:space="preserve">Jadi tidak ada keharusan bagi Indonesia diubah menjadi khilafah, Negara Islam Indonesia, Indonesia </w:t>
      </w:r>
      <w:r w:rsidR="005928AC" w:rsidRPr="00BB1489">
        <w:rPr>
          <w:rFonts w:ascii="Times New Roman" w:hAnsi="Times New Roman"/>
          <w:b w:val="0"/>
          <w:kern w:val="16"/>
          <w:lang w:val="id-ID"/>
        </w:rPr>
        <w:t xml:space="preserve">Syariah </w:t>
      </w:r>
      <w:r w:rsidRPr="00BB1489">
        <w:rPr>
          <w:rFonts w:ascii="Times New Roman" w:hAnsi="Times New Roman"/>
          <w:b w:val="0"/>
          <w:kern w:val="16"/>
          <w:lang w:val="id-ID"/>
        </w:rPr>
        <w:t>atau sejenisnya. Sebab, yang ditonjolkan seharusnya nilai-nilai, subtansi</w:t>
      </w:r>
      <w:r w:rsidR="00926F8D">
        <w:rPr>
          <w:rFonts w:ascii="Times New Roman" w:hAnsi="Times New Roman"/>
          <w:b w:val="0"/>
          <w:kern w:val="16"/>
          <w:lang w:val="id-ID"/>
        </w:rPr>
        <w:t>, ruh</w:t>
      </w:r>
      <w:r w:rsidRPr="00BB1489">
        <w:rPr>
          <w:rFonts w:ascii="Times New Roman" w:hAnsi="Times New Roman"/>
          <w:b w:val="0"/>
          <w:kern w:val="16"/>
          <w:lang w:val="id-ID"/>
        </w:rPr>
        <w:t xml:space="preserve"> dan ajarannya, bukan Islam dijadikan sebuah negara.</w:t>
      </w:r>
      <w:r w:rsidR="005928AC">
        <w:rPr>
          <w:rFonts w:ascii="Times New Roman" w:hAnsi="Times New Roman"/>
          <w:b w:val="0"/>
          <w:kern w:val="16"/>
          <w:lang w:val="id-ID"/>
        </w:rPr>
        <w:t xml:space="preserve"> Hal ini membuktikan patologi dan anomali sosial yang makin akut.</w:t>
      </w:r>
      <w:r w:rsidR="00926F8D">
        <w:rPr>
          <w:rFonts w:ascii="Times New Roman" w:hAnsi="Times New Roman"/>
          <w:b w:val="0"/>
          <w:kern w:val="16"/>
          <w:lang w:val="id-ID"/>
        </w:rPr>
        <w:t xml:space="preserve"> Apalagi, fakta di lapangan membuktikan sejumlah ormas pengusung khilafah bukan mengusung gerakan Islam secara ramah dan damai, melainkan konstitusi mereka justru adalah gerakan </w:t>
      </w:r>
      <w:r w:rsidR="00926F8D">
        <w:rPr>
          <w:rFonts w:ascii="Times New Roman" w:hAnsi="Times New Roman"/>
          <w:b w:val="0"/>
          <w:kern w:val="16"/>
          <w:lang w:val="id-ID"/>
        </w:rPr>
        <w:lastRenderedPageBreak/>
        <w:t>polit</w:t>
      </w:r>
      <w:r w:rsidR="005928AC">
        <w:rPr>
          <w:rFonts w:ascii="Times New Roman" w:hAnsi="Times New Roman"/>
          <w:b w:val="0"/>
          <w:kern w:val="16"/>
          <w:lang w:val="id-ID"/>
        </w:rPr>
        <w:t>ik yang ingin merebut kekuasaan yang akhirnya melahirkan tindakan radikal dan suka menyalahkan kelompok lain.</w:t>
      </w:r>
    </w:p>
    <w:p w:rsidR="00300EA1" w:rsidRDefault="00300EA1" w:rsidP="003D5337">
      <w:pPr>
        <w:pStyle w:val="JUDULSUB"/>
        <w:spacing w:before="0" w:after="0" w:line="240" w:lineRule="auto"/>
        <w:rPr>
          <w:rFonts w:ascii="Times New Roman" w:hAnsi="Times New Roman"/>
          <w:b w:val="0"/>
          <w:lang w:val="id-ID"/>
        </w:rPr>
      </w:pPr>
    </w:p>
    <w:p w:rsidR="00293C88" w:rsidRPr="00300EA1" w:rsidRDefault="00300EA1" w:rsidP="003D5337">
      <w:pPr>
        <w:pStyle w:val="JUDULSUB"/>
        <w:spacing w:before="0" w:after="0" w:line="240" w:lineRule="auto"/>
        <w:rPr>
          <w:rFonts w:ascii="Times New Roman" w:hAnsi="Times New Roman"/>
          <w:lang w:val="id-ID"/>
        </w:rPr>
      </w:pPr>
      <w:r w:rsidRPr="00300EA1">
        <w:rPr>
          <w:rFonts w:ascii="Times New Roman" w:hAnsi="Times New Roman"/>
          <w:lang w:val="id-ID"/>
        </w:rPr>
        <w:t>B. Pembahasan</w:t>
      </w:r>
    </w:p>
    <w:p w:rsidR="00577BDF" w:rsidRPr="00BB1489" w:rsidRDefault="00300EA1" w:rsidP="003D5337">
      <w:pPr>
        <w:pStyle w:val="JUDULSUB"/>
        <w:spacing w:before="0" w:after="0" w:line="240" w:lineRule="auto"/>
        <w:rPr>
          <w:rFonts w:ascii="Times New Roman" w:hAnsi="Times New Roman"/>
          <w:lang w:val="id-ID"/>
        </w:rPr>
      </w:pPr>
      <w:r>
        <w:rPr>
          <w:rFonts w:ascii="Times New Roman" w:hAnsi="Times New Roman"/>
          <w:lang w:val="id-ID"/>
        </w:rPr>
        <w:t xml:space="preserve">1. </w:t>
      </w:r>
      <w:r w:rsidR="00A00644" w:rsidRPr="00BB1489">
        <w:rPr>
          <w:rFonts w:ascii="Times New Roman" w:hAnsi="Times New Roman"/>
          <w:lang w:val="id-ID"/>
        </w:rPr>
        <w:t xml:space="preserve">Genealogi </w:t>
      </w:r>
      <w:r w:rsidR="000609BC" w:rsidRPr="00BB1489">
        <w:rPr>
          <w:rFonts w:ascii="Times New Roman" w:hAnsi="Times New Roman"/>
          <w:lang w:val="id-ID"/>
        </w:rPr>
        <w:t>Nasionalisme dan</w:t>
      </w:r>
      <w:r w:rsidR="00577BDF" w:rsidRPr="00BB1489">
        <w:rPr>
          <w:rFonts w:ascii="Times New Roman" w:hAnsi="Times New Roman"/>
          <w:lang w:val="id-ID"/>
        </w:rPr>
        <w:t xml:space="preserve"> Hubbul Wathan Minal Iman</w:t>
      </w:r>
    </w:p>
    <w:p w:rsidR="00316F5E" w:rsidRPr="00BB1489" w:rsidRDefault="00C9692D" w:rsidP="00316F5E">
      <w:pPr>
        <w:pStyle w:val="JUDULSUB"/>
        <w:spacing w:before="0" w:after="0" w:line="240" w:lineRule="auto"/>
        <w:ind w:firstLine="720"/>
        <w:jc w:val="both"/>
        <w:rPr>
          <w:rFonts w:ascii="Times New Roman" w:hAnsi="Times New Roman"/>
          <w:b w:val="0"/>
          <w:lang w:val="id-ID"/>
        </w:rPr>
      </w:pPr>
      <w:r w:rsidRPr="00BB1489">
        <w:rPr>
          <w:rFonts w:ascii="Times New Roman" w:hAnsi="Times New Roman"/>
          <w:b w:val="0"/>
          <w:lang w:val="id-ID"/>
        </w:rPr>
        <w:t xml:space="preserve">Secara bahasa, nasionalisme dan </w:t>
      </w:r>
      <w:r w:rsidRPr="00BB1489">
        <w:rPr>
          <w:rFonts w:ascii="Times New Roman" w:hAnsi="Times New Roman"/>
          <w:b w:val="0"/>
          <w:i/>
          <w:lang w:val="id-ID"/>
        </w:rPr>
        <w:t xml:space="preserve">Hubbul Wathan Minal Iman </w:t>
      </w:r>
      <w:r w:rsidR="00ED2931" w:rsidRPr="00BB1489">
        <w:rPr>
          <w:rFonts w:ascii="Times New Roman" w:hAnsi="Times New Roman"/>
          <w:b w:val="0"/>
          <w:i/>
          <w:lang w:val="id-ID"/>
        </w:rPr>
        <w:t xml:space="preserve">Iman </w:t>
      </w:r>
      <w:r w:rsidR="00ED2931" w:rsidRPr="00BB1489">
        <w:rPr>
          <w:rFonts w:ascii="Times New Roman" w:hAnsi="Times New Roman"/>
          <w:b w:val="0"/>
          <w:lang w:val="id-ID"/>
        </w:rPr>
        <w:t xml:space="preserve">(cinta tanah air sebagian dari iman) </w:t>
      </w:r>
      <w:r w:rsidRPr="00BB1489">
        <w:rPr>
          <w:rFonts w:ascii="Times New Roman" w:hAnsi="Times New Roman"/>
          <w:b w:val="0"/>
          <w:lang w:val="id-ID"/>
        </w:rPr>
        <w:t xml:space="preserve">memang berbeda. Namun secara substansial </w:t>
      </w:r>
      <w:r w:rsidR="005928AC">
        <w:rPr>
          <w:rFonts w:ascii="Times New Roman" w:hAnsi="Times New Roman"/>
          <w:b w:val="0"/>
          <w:lang w:val="id-ID"/>
        </w:rPr>
        <w:t xml:space="preserve">sama, yaitu spirit cinta </w:t>
      </w:r>
      <w:r w:rsidRPr="00BB1489">
        <w:rPr>
          <w:rFonts w:ascii="Times New Roman" w:hAnsi="Times New Roman"/>
          <w:b w:val="0"/>
          <w:lang w:val="id-ID"/>
        </w:rPr>
        <w:t>pada tanah air, bangsa atau negara</w:t>
      </w:r>
      <w:r w:rsidR="00ED2931" w:rsidRPr="00BB1489">
        <w:rPr>
          <w:rFonts w:ascii="Times New Roman" w:hAnsi="Times New Roman"/>
          <w:b w:val="0"/>
          <w:lang w:val="id-ID"/>
        </w:rPr>
        <w:t xml:space="preserve"> yang di dalamnya memuat unsur agama, suku, budaya, bahasa dan lainnya</w:t>
      </w:r>
      <w:r w:rsidRPr="00BB1489">
        <w:rPr>
          <w:rFonts w:ascii="Times New Roman" w:hAnsi="Times New Roman"/>
          <w:b w:val="0"/>
          <w:lang w:val="id-ID"/>
        </w:rPr>
        <w:t>. Di Indonesia, nasionalisme tidak sekadar urusan definisi secara bahasa, namun tidak bisa lepas dari sejarah, perjuangan dan terbentukanya Indonesia itu sendiri.</w:t>
      </w:r>
    </w:p>
    <w:p w:rsidR="00ED2931" w:rsidRPr="00BB1489" w:rsidRDefault="00ED2931" w:rsidP="00ED2931">
      <w:pPr>
        <w:pStyle w:val="JUDULSUB"/>
        <w:spacing w:before="0" w:after="0" w:line="240" w:lineRule="auto"/>
        <w:ind w:firstLine="720"/>
        <w:jc w:val="both"/>
        <w:rPr>
          <w:rFonts w:ascii="Times New Roman" w:hAnsi="Times New Roman"/>
          <w:b w:val="0"/>
          <w:lang w:val="id-ID"/>
        </w:rPr>
      </w:pPr>
      <w:r w:rsidRPr="00BB1489">
        <w:rPr>
          <w:rFonts w:ascii="Times New Roman" w:hAnsi="Times New Roman"/>
          <w:b w:val="0"/>
          <w:lang w:val="id-ID"/>
        </w:rPr>
        <w:t>Gagasan nasionalisme sebenarnya juga hadir di negara-negara di Timur Tengah yang belakangan diidentikkan dengan negara khilafah. Padahal secara historis, gagasan nasionalisme sudah tumbuh sejak dulu sebelum ada negara Islam yang di</w:t>
      </w:r>
      <w:r w:rsidR="005928AC">
        <w:rPr>
          <w:rFonts w:ascii="Times New Roman" w:hAnsi="Times New Roman"/>
          <w:b w:val="0"/>
          <w:lang w:val="id-ID"/>
        </w:rPr>
        <w:t>gaungkan di Indonesia dewasa</w:t>
      </w:r>
      <w:r w:rsidRPr="00BB1489">
        <w:rPr>
          <w:rFonts w:ascii="Times New Roman" w:hAnsi="Times New Roman"/>
          <w:b w:val="0"/>
          <w:lang w:val="id-ID"/>
        </w:rPr>
        <w:t xml:space="preserve"> ini.</w:t>
      </w:r>
    </w:p>
    <w:p w:rsidR="00316F5E" w:rsidRPr="00BB1489" w:rsidRDefault="00316F5E" w:rsidP="00316F5E">
      <w:pPr>
        <w:pStyle w:val="JUDULSUB"/>
        <w:spacing w:before="0" w:after="0" w:line="240" w:lineRule="auto"/>
        <w:ind w:firstLine="720"/>
        <w:jc w:val="both"/>
        <w:rPr>
          <w:rFonts w:ascii="Times New Roman" w:hAnsi="Times New Roman"/>
          <w:b w:val="0"/>
          <w:lang w:val="id-ID"/>
        </w:rPr>
      </w:pPr>
      <w:r w:rsidRPr="00BB1489">
        <w:rPr>
          <w:rFonts w:ascii="Times New Roman" w:hAnsi="Times New Roman"/>
          <w:b w:val="0"/>
          <w:lang w:val="id-ID"/>
        </w:rPr>
        <w:t xml:space="preserve">Nasionalisme akar katanya adalah </w:t>
      </w:r>
      <w:r w:rsidRPr="00BB1489">
        <w:rPr>
          <w:rFonts w:ascii="Times New Roman" w:hAnsi="Times New Roman"/>
          <w:b w:val="0"/>
          <w:i/>
          <w:lang w:val="id-ID"/>
        </w:rPr>
        <w:t>nation</w:t>
      </w:r>
      <w:r w:rsidRPr="00BB1489">
        <w:rPr>
          <w:rFonts w:ascii="Times New Roman" w:hAnsi="Times New Roman"/>
          <w:b w:val="0"/>
          <w:lang w:val="id-ID"/>
        </w:rPr>
        <w:t xml:space="preserve"> yang artinya bangsa </w:t>
      </w:r>
      <w:r w:rsidRPr="00BB1489">
        <w:rPr>
          <w:rFonts w:ascii="Times New Roman" w:hAnsi="Times New Roman"/>
          <w:b w:val="0"/>
          <w:lang w:val="id-ID"/>
        </w:rPr>
        <w:fldChar w:fldCharType="begin" w:fldLock="1"/>
      </w:r>
      <w:r w:rsidRPr="00BB1489">
        <w:rPr>
          <w:rFonts w:ascii="Times New Roman" w:hAnsi="Times New Roman"/>
          <w:b w:val="0"/>
          <w:lang w:val="id-ID"/>
        </w:rPr>
        <w:instrText>ADDIN CSL_CITATION { "citationItems" : [ { "id" : "ITEM-1", "itemData" : { "author" : [ { "dropping-particle" : "", "family" : "Yatim", "given" : "Badri", "non-dropping-particle" : "", "parse-names" : false, "suffix" : "" } ], "edition" : "1", "id" : "ITEM-1", "issued" : { "date-parts" : [ [ "1999" ] ] }, "number-of-pages" : "57", "publisher" : "Logos Wacana Ilmu", "publisher-place" : "Jakarta", "title" : "Soekarno, Islam dan Nasionalisme", "type" : "book" }, "locator" : "57", "uris" : [ "http://www.mendeley.com/documents/?uuid=5a2da4ad-fe76-454d-92e8-cd2bba70d700" ] } ], "mendeley" : { "formattedCitation" : "(Yatim, 1999, p. 57)", "plainTextFormattedCitation" : "(Yatim, 1999, p. 57)", "previouslyFormattedCitation" : "(Yatim, 1999, p. 57)" }, "properties" : { "noteIndex" : 6 }, "schema" : "https://github.com/citation-style-language/schema/raw/master/csl-citation.json" }</w:instrText>
      </w:r>
      <w:r w:rsidRPr="00BB1489">
        <w:rPr>
          <w:rFonts w:ascii="Times New Roman" w:hAnsi="Times New Roman"/>
          <w:b w:val="0"/>
          <w:lang w:val="id-ID"/>
        </w:rPr>
        <w:fldChar w:fldCharType="separate"/>
      </w:r>
      <w:r w:rsidRPr="00BB1489">
        <w:rPr>
          <w:rFonts w:ascii="Times New Roman" w:hAnsi="Times New Roman"/>
          <w:b w:val="0"/>
          <w:noProof/>
          <w:lang w:val="id-ID"/>
        </w:rPr>
        <w:t>(Yatim, 1999, p. 57)</w:t>
      </w:r>
      <w:r w:rsidRPr="00BB1489">
        <w:rPr>
          <w:rFonts w:ascii="Times New Roman" w:hAnsi="Times New Roman"/>
          <w:b w:val="0"/>
          <w:lang w:val="id-ID"/>
        </w:rPr>
        <w:fldChar w:fldCharType="end"/>
      </w:r>
      <w:r w:rsidRPr="00BB1489">
        <w:rPr>
          <w:rFonts w:ascii="Times New Roman" w:hAnsi="Times New Roman"/>
          <w:b w:val="0"/>
          <w:lang w:val="id-ID"/>
        </w:rPr>
        <w:t xml:space="preserve">. Sementara </w:t>
      </w:r>
      <w:r w:rsidRPr="00BB1489">
        <w:rPr>
          <w:rFonts w:ascii="Times New Roman" w:hAnsi="Times New Roman"/>
          <w:b w:val="0"/>
          <w:lang w:val="id-ID"/>
        </w:rPr>
        <w:fldChar w:fldCharType="begin" w:fldLock="1"/>
      </w:r>
      <w:r w:rsidRPr="00BB1489">
        <w:rPr>
          <w:rFonts w:ascii="Times New Roman" w:hAnsi="Times New Roman"/>
          <w:b w:val="0"/>
          <w:lang w:val="id-ID"/>
        </w:rPr>
        <w:instrText>ADDIN CSL_CITATION { "citationItems" : [ { "id" : "ITEM-1", "itemData" : { "author" : [ { "dropping-particle" : "", "family" : "Moesa", "given" : "Ali Maschan", "non-dropping-particle" : "", "parse-names" : false, "suffix" : "" } ], "edition" : "1", "id" : "ITEM-1", "issued" : { "date-parts" : [ [ "2007" ] ] }, "number-of-pages" : "28", "publisher" : "LKiS", "publisher-place" : "Yogyakarta", "title" : "Nasionalisme Kiai", "type" : "book" }, "locator" : "28", "uris" : [ "http://www.mendeley.com/documents/?uuid=f3b340f8-c04b-44ef-8b7d-d0d8d523ea81" ] } ], "mendeley" : { "formattedCitation" : "(Moesa, 2007, p. 28)", "plainTextFormattedCitation" : "(Moesa, 2007, p. 28)", "previouslyFormattedCitation" : "(Moesa, 2007, p. 28)" }, "properties" : { "noteIndex" : 6 }, "schema" : "https://github.com/citation-style-language/schema/raw/master/csl-citation.json" }</w:instrText>
      </w:r>
      <w:r w:rsidRPr="00BB1489">
        <w:rPr>
          <w:rFonts w:ascii="Times New Roman" w:hAnsi="Times New Roman"/>
          <w:b w:val="0"/>
          <w:lang w:val="id-ID"/>
        </w:rPr>
        <w:fldChar w:fldCharType="separate"/>
      </w:r>
      <w:r w:rsidRPr="00BB1489">
        <w:rPr>
          <w:rFonts w:ascii="Times New Roman" w:hAnsi="Times New Roman"/>
          <w:b w:val="0"/>
          <w:noProof/>
          <w:lang w:val="id-ID"/>
        </w:rPr>
        <w:t>(Moesa, 2007, p. 28)</w:t>
      </w:r>
      <w:r w:rsidRPr="00BB1489">
        <w:rPr>
          <w:rFonts w:ascii="Times New Roman" w:hAnsi="Times New Roman"/>
          <w:b w:val="0"/>
          <w:lang w:val="id-ID"/>
        </w:rPr>
        <w:fldChar w:fldCharType="end"/>
      </w:r>
      <w:r w:rsidRPr="00BB1489">
        <w:rPr>
          <w:rFonts w:ascii="Times New Roman" w:hAnsi="Times New Roman"/>
          <w:b w:val="0"/>
          <w:lang w:val="id-ID"/>
        </w:rPr>
        <w:t xml:space="preserve">, menjelaskan terminologi nasionalisme, </w:t>
      </w:r>
      <w:r w:rsidRPr="00BB1489">
        <w:rPr>
          <w:rFonts w:ascii="Times New Roman" w:hAnsi="Times New Roman"/>
          <w:b w:val="0"/>
          <w:i/>
          <w:lang w:val="id-ID"/>
        </w:rPr>
        <w:t>natie</w:t>
      </w:r>
      <w:r w:rsidRPr="00BB1489">
        <w:rPr>
          <w:rFonts w:ascii="Times New Roman" w:hAnsi="Times New Roman"/>
          <w:b w:val="0"/>
          <w:lang w:val="id-ID"/>
        </w:rPr>
        <w:t xml:space="preserve">, </w:t>
      </w:r>
      <w:r w:rsidRPr="00BB1489">
        <w:rPr>
          <w:rFonts w:ascii="Times New Roman" w:hAnsi="Times New Roman"/>
          <w:b w:val="0"/>
          <w:i/>
          <w:lang w:val="id-ID"/>
        </w:rPr>
        <w:t>national</w:t>
      </w:r>
      <w:r w:rsidRPr="00BB1489">
        <w:rPr>
          <w:rFonts w:ascii="Times New Roman" w:hAnsi="Times New Roman"/>
          <w:b w:val="0"/>
          <w:lang w:val="id-ID"/>
        </w:rPr>
        <w:t>, semuanya akarnya dari bahasa l</w:t>
      </w:r>
      <w:r w:rsidR="00917634" w:rsidRPr="00BB1489">
        <w:rPr>
          <w:rFonts w:ascii="Times New Roman" w:hAnsi="Times New Roman"/>
          <w:b w:val="0"/>
          <w:lang w:val="id-ID"/>
        </w:rPr>
        <w:t xml:space="preserve">atin, yaitu </w:t>
      </w:r>
      <w:r w:rsidR="00917634" w:rsidRPr="00BB1489">
        <w:rPr>
          <w:rFonts w:ascii="Times New Roman" w:hAnsi="Times New Roman"/>
          <w:b w:val="0"/>
          <w:i/>
          <w:lang w:val="id-ID"/>
        </w:rPr>
        <w:t>natio</w:t>
      </w:r>
      <w:r w:rsidRPr="00BB1489">
        <w:rPr>
          <w:rFonts w:ascii="Times New Roman" w:hAnsi="Times New Roman"/>
          <w:b w:val="0"/>
          <w:lang w:val="id-ID"/>
        </w:rPr>
        <w:t xml:space="preserve"> yang artinya bangsa yang dipersatukan karena kelahiran. Kata </w:t>
      </w:r>
      <w:r w:rsidRPr="00BB1489">
        <w:rPr>
          <w:rFonts w:ascii="Times New Roman" w:hAnsi="Times New Roman"/>
          <w:b w:val="0"/>
          <w:i/>
          <w:lang w:val="id-ID"/>
        </w:rPr>
        <w:t>natio</w:t>
      </w:r>
      <w:r w:rsidRPr="00BB1489">
        <w:rPr>
          <w:rFonts w:ascii="Times New Roman" w:hAnsi="Times New Roman"/>
          <w:b w:val="0"/>
          <w:lang w:val="id-ID"/>
        </w:rPr>
        <w:t xml:space="preserve"> ini berasal dari kata </w:t>
      </w:r>
      <w:r w:rsidRPr="00BB1489">
        <w:rPr>
          <w:rFonts w:ascii="Times New Roman" w:hAnsi="Times New Roman"/>
          <w:b w:val="0"/>
          <w:i/>
          <w:lang w:val="id-ID"/>
        </w:rPr>
        <w:t>nascie</w:t>
      </w:r>
      <w:r w:rsidRPr="00BB1489">
        <w:rPr>
          <w:rFonts w:ascii="Times New Roman" w:hAnsi="Times New Roman"/>
          <w:b w:val="0"/>
          <w:lang w:val="id-ID"/>
        </w:rPr>
        <w:t xml:space="preserve"> yang berarti dilahirkan.</w:t>
      </w:r>
    </w:p>
    <w:p w:rsidR="00DC7A3E" w:rsidRPr="00BB1489" w:rsidRDefault="00316F5E" w:rsidP="00DC7A3E">
      <w:pPr>
        <w:pStyle w:val="JUDULSUB"/>
        <w:spacing w:before="0" w:after="0" w:line="240" w:lineRule="auto"/>
        <w:ind w:firstLine="720"/>
        <w:jc w:val="both"/>
        <w:rPr>
          <w:rFonts w:ascii="Times New Roman" w:hAnsi="Times New Roman"/>
          <w:b w:val="0"/>
          <w:lang w:val="id-ID"/>
        </w:rPr>
      </w:pPr>
      <w:r w:rsidRPr="00BB1489">
        <w:rPr>
          <w:rFonts w:ascii="Times New Roman" w:hAnsi="Times New Roman"/>
          <w:b w:val="0"/>
          <w:lang w:val="id-ID"/>
        </w:rPr>
        <w:t>Di Indonesia,</w:t>
      </w:r>
      <w:r w:rsidR="00DC7A3E" w:rsidRPr="00BB1489">
        <w:rPr>
          <w:rFonts w:ascii="Times New Roman" w:hAnsi="Times New Roman"/>
          <w:b w:val="0"/>
          <w:lang w:val="id-ID"/>
        </w:rPr>
        <w:t xml:space="preserve"> nasionalisme secara umum terbagi atas dua aspek, yaitu nasionalisme Islam dan nasionalisme kebudayaan. Salah satu pelopor nasionalisme kebudayaan adalah Budi Utomo (BU). Budi Utomo merupakan organisasi pemuda yang didirikan Dr.</w:t>
      </w:r>
      <w:r w:rsidR="005928AC">
        <w:rPr>
          <w:rFonts w:ascii="Times New Roman" w:hAnsi="Times New Roman"/>
          <w:b w:val="0"/>
          <w:lang w:val="id-ID"/>
        </w:rPr>
        <w:t xml:space="preserve"> Soetomo dan sejumlah</w:t>
      </w:r>
      <w:r w:rsidR="00DC7A3E" w:rsidRPr="00BB1489">
        <w:rPr>
          <w:rFonts w:ascii="Times New Roman" w:hAnsi="Times New Roman"/>
          <w:b w:val="0"/>
          <w:lang w:val="id-ID"/>
        </w:rPr>
        <w:t xml:space="preserve"> mahasiswa STOVIA yaitu Goenawan Mangoenkoesoemo dan Soeraji pada ta</w:t>
      </w:r>
      <w:r w:rsidR="005928AC">
        <w:rPr>
          <w:rFonts w:ascii="Times New Roman" w:hAnsi="Times New Roman"/>
          <w:b w:val="0"/>
          <w:lang w:val="id-ID"/>
        </w:rPr>
        <w:t>nggal 20 Mei 1908 yang digagaskan</w:t>
      </w:r>
      <w:r w:rsidR="00DC7A3E" w:rsidRPr="00BB1489">
        <w:rPr>
          <w:rFonts w:ascii="Times New Roman" w:hAnsi="Times New Roman"/>
          <w:b w:val="0"/>
          <w:lang w:val="id-ID"/>
        </w:rPr>
        <w:t xml:space="preserve"> Dr. Wahidin Sudirohusodo.</w:t>
      </w:r>
    </w:p>
    <w:p w:rsidR="00DC7A3E" w:rsidRPr="00BB1489" w:rsidRDefault="00DC7A3E" w:rsidP="00316F5E">
      <w:pPr>
        <w:pStyle w:val="JUDULSUB"/>
        <w:spacing w:before="0" w:after="0" w:line="240" w:lineRule="auto"/>
        <w:ind w:firstLine="720"/>
        <w:jc w:val="both"/>
        <w:rPr>
          <w:rFonts w:ascii="Times New Roman" w:hAnsi="Times New Roman"/>
          <w:b w:val="0"/>
          <w:lang w:val="id-ID"/>
        </w:rPr>
      </w:pPr>
      <w:r w:rsidRPr="00BB1489">
        <w:rPr>
          <w:rFonts w:ascii="Times New Roman" w:hAnsi="Times New Roman"/>
          <w:b w:val="0"/>
          <w:lang w:val="id-ID"/>
        </w:rPr>
        <w:t xml:space="preserve">Lahirnya Budi Utomo berawal dari politik etis Belanda yang ingin “membalas budi” terhadap jajahannya, Indonesia (dicetuskan 1901) yang membuka pintu bangsa Indonesia untuk meraih pendidikan modern. Kemunculan Budi Utomo menjadi awal berbagai aspirasi dalam pergerakan bangsa menghadapi penjajahan. Para pendiri BU mayoritas beragama Islam dan sering disebut golongan </w:t>
      </w:r>
      <w:r w:rsidR="00FD0148" w:rsidRPr="00BB1489">
        <w:rPr>
          <w:rFonts w:ascii="Times New Roman" w:hAnsi="Times New Roman"/>
          <w:b w:val="0"/>
          <w:lang w:val="id-ID"/>
        </w:rPr>
        <w:t>Priya</w:t>
      </w:r>
      <w:r w:rsidR="00FD0148">
        <w:rPr>
          <w:rFonts w:ascii="Times New Roman" w:hAnsi="Times New Roman"/>
          <w:b w:val="0"/>
          <w:lang w:val="id-ID"/>
        </w:rPr>
        <w:t>y</w:t>
      </w:r>
      <w:r w:rsidR="00FD0148" w:rsidRPr="00BB1489">
        <w:rPr>
          <w:rFonts w:ascii="Times New Roman" w:hAnsi="Times New Roman"/>
          <w:b w:val="0"/>
          <w:lang w:val="id-ID"/>
        </w:rPr>
        <w:t>i</w:t>
      </w:r>
      <w:r w:rsidRPr="00BB1489">
        <w:rPr>
          <w:rFonts w:ascii="Times New Roman" w:hAnsi="Times New Roman"/>
          <w:b w:val="0"/>
          <w:lang w:val="id-ID"/>
        </w:rPr>
        <w:t xml:space="preserve"> Jawa </w:t>
      </w:r>
      <w:r w:rsidRPr="00BB1489">
        <w:rPr>
          <w:rFonts w:ascii="Times New Roman" w:hAnsi="Times New Roman"/>
          <w:b w:val="0"/>
          <w:lang w:val="id-ID"/>
        </w:rPr>
        <w:fldChar w:fldCharType="begin" w:fldLock="1"/>
      </w:r>
      <w:r w:rsidRPr="00BB1489">
        <w:rPr>
          <w:rFonts w:ascii="Times New Roman" w:hAnsi="Times New Roman"/>
          <w:b w:val="0"/>
          <w:lang w:val="id-ID"/>
        </w:rPr>
        <w:instrText>ADDIN CSL_CITATION { "citationItems" : [ { "id" : "ITEM-1", "itemData" : { "ISBN" : "978-979-5318-5", "author" : [ { "dropping-particle" : "", "family" : "Sitompul", "given" : "Einar Martahan", "non-dropping-particle" : "", "parse-names" : false, "suffix" : "" } ], "edition" : "1", "editor" : [ { "dropping-particle" : "", "family" : "Arifin", "given" : "Ahmala", "non-dropping-particle" : "", "parse-names" : false, "suffix" : "" } ], "id" : "ITEM-1", "issued" : { "date-parts" : [ [ "2010" ] ] }, "number-of-pages" : "41", "publisher" : "LKiS", "publisher-place" : "Yogyakarta", "title" : "NU dan Pancasila", "type" : "book" }, "locator" : "41", "uris" : [ "http://www.mendeley.com/documents/?uuid=14aaba05-762e-484a-a7fe-f69bcdb5c22a" ] } ], "mendeley" : { "formattedCitation" : "(Sitompul, 2010, p. 41)", "plainTextFormattedCitation" : "(Sitompul, 2010, p. 41)", "previouslyFormattedCitation" : "(Sitompul, 2010, p. 41)" }, "properties" : { "noteIndex" : 4 }, "schema" : "https://github.com/citation-style-language/schema/raw/master/csl-citation.json" }</w:instrText>
      </w:r>
      <w:r w:rsidRPr="00BB1489">
        <w:rPr>
          <w:rFonts w:ascii="Times New Roman" w:hAnsi="Times New Roman"/>
          <w:b w:val="0"/>
          <w:lang w:val="id-ID"/>
        </w:rPr>
        <w:fldChar w:fldCharType="separate"/>
      </w:r>
      <w:r w:rsidRPr="00BB1489">
        <w:rPr>
          <w:rFonts w:ascii="Times New Roman" w:hAnsi="Times New Roman"/>
          <w:b w:val="0"/>
          <w:noProof/>
          <w:lang w:val="id-ID"/>
        </w:rPr>
        <w:t>(Sitompul, 2010, p. 41)</w:t>
      </w:r>
      <w:r w:rsidRPr="00BB1489">
        <w:rPr>
          <w:rFonts w:ascii="Times New Roman" w:hAnsi="Times New Roman"/>
          <w:b w:val="0"/>
          <w:lang w:val="id-ID"/>
        </w:rPr>
        <w:fldChar w:fldCharType="end"/>
      </w:r>
      <w:r w:rsidR="00917634" w:rsidRPr="00BB1489">
        <w:rPr>
          <w:rFonts w:ascii="Times New Roman" w:hAnsi="Times New Roman"/>
          <w:b w:val="0"/>
          <w:lang w:val="id-ID"/>
        </w:rPr>
        <w:t>.</w:t>
      </w:r>
    </w:p>
    <w:p w:rsidR="00917634" w:rsidRPr="00BB1489" w:rsidRDefault="00917634" w:rsidP="00917634">
      <w:pPr>
        <w:pStyle w:val="JUDULSUB"/>
        <w:spacing w:before="0" w:after="0" w:line="240" w:lineRule="auto"/>
        <w:ind w:firstLine="720"/>
        <w:jc w:val="both"/>
        <w:rPr>
          <w:rFonts w:ascii="Times New Roman" w:hAnsi="Times New Roman"/>
          <w:b w:val="0"/>
          <w:lang w:val="id-ID"/>
        </w:rPr>
      </w:pPr>
      <w:r w:rsidRPr="00BB1489">
        <w:rPr>
          <w:rFonts w:ascii="Times New Roman" w:hAnsi="Times New Roman"/>
          <w:b w:val="0"/>
          <w:lang w:val="id-ID"/>
        </w:rPr>
        <w:t>Selain Budi Utomo, ada juga organisasi yang mengusung nasionalisme berbasis pemurnian Islam, yaitu Syarikat Islam (SI). Organisasi SI yang dulu bernama Sarekat D</w:t>
      </w:r>
      <w:r w:rsidR="00FD0148">
        <w:rPr>
          <w:rFonts w:ascii="Times New Roman" w:hAnsi="Times New Roman"/>
          <w:b w:val="0"/>
          <w:lang w:val="id-ID"/>
        </w:rPr>
        <w:t xml:space="preserve">agang Islam (SDI) </w:t>
      </w:r>
      <w:r w:rsidR="00FD0148">
        <w:rPr>
          <w:rFonts w:ascii="Times New Roman" w:hAnsi="Times New Roman"/>
          <w:b w:val="0"/>
          <w:lang w:val="id-ID"/>
        </w:rPr>
        <w:lastRenderedPageBreak/>
        <w:t xml:space="preserve">didirikan </w:t>
      </w:r>
      <w:r w:rsidRPr="00BB1489">
        <w:rPr>
          <w:rFonts w:ascii="Times New Roman" w:hAnsi="Times New Roman"/>
          <w:b w:val="0"/>
          <w:lang w:val="id-ID"/>
        </w:rPr>
        <w:t>Haji Samanhudi</w:t>
      </w:r>
      <w:r w:rsidR="00FD0148">
        <w:rPr>
          <w:rFonts w:ascii="Times New Roman" w:hAnsi="Times New Roman"/>
          <w:b w:val="0"/>
          <w:lang w:val="id-ID"/>
        </w:rPr>
        <w:t xml:space="preserve"> pada 16 Oktober 1905. SDI merupakan organisasi</w:t>
      </w:r>
      <w:r w:rsidRPr="00BB1489">
        <w:rPr>
          <w:rFonts w:ascii="Times New Roman" w:hAnsi="Times New Roman"/>
          <w:b w:val="0"/>
          <w:lang w:val="id-ID"/>
        </w:rPr>
        <w:t xml:space="preserve"> pertama kali lahir di Indonesia, pada awaln</w:t>
      </w:r>
      <w:r w:rsidR="00FD0148">
        <w:rPr>
          <w:rFonts w:ascii="Times New Roman" w:hAnsi="Times New Roman"/>
          <w:b w:val="0"/>
          <w:lang w:val="id-ID"/>
        </w:rPr>
        <w:t>ya organisasi yang dibentuk</w:t>
      </w:r>
      <w:r w:rsidRPr="00BB1489">
        <w:rPr>
          <w:rFonts w:ascii="Times New Roman" w:hAnsi="Times New Roman"/>
          <w:b w:val="0"/>
          <w:lang w:val="id-ID"/>
        </w:rPr>
        <w:t xml:space="preserve"> Haji Samanhudi dan kawan-kawan ini merupakan perkumpulan pedagang-pedagang Islam yang menentang politik Belanda memberi keleluasaan masuknya pedagang asing untuk menguasai komplar ekonomi rakyat pada masa itu.</w:t>
      </w:r>
    </w:p>
    <w:p w:rsidR="00FD0148" w:rsidRDefault="002A4092" w:rsidP="00FD0148">
      <w:pPr>
        <w:pStyle w:val="JUDULSUB"/>
        <w:spacing w:after="0" w:line="240" w:lineRule="auto"/>
        <w:ind w:left="720" w:firstLine="720"/>
        <w:jc w:val="both"/>
        <w:rPr>
          <w:rFonts w:ascii="Times New Roman" w:hAnsi="Times New Roman"/>
          <w:b w:val="0"/>
          <w:i/>
          <w:lang w:val="id-ID"/>
        </w:rPr>
      </w:pPr>
      <w:r w:rsidRPr="00BB1489">
        <w:rPr>
          <w:rFonts w:ascii="Times New Roman" w:hAnsi="Times New Roman"/>
          <w:b w:val="0"/>
          <w:i/>
          <w:lang w:val="id-ID"/>
        </w:rPr>
        <w:t>Sarekat Islam pada tahun 1912 yang menitikberatkan pada hubungan spiritual agama dan perdagangan yang berkembang menjadi gerakan nasionalisme raky</w:t>
      </w:r>
      <w:r w:rsidR="00FD0148">
        <w:rPr>
          <w:rFonts w:ascii="Times New Roman" w:hAnsi="Times New Roman"/>
          <w:b w:val="0"/>
          <w:i/>
          <w:lang w:val="id-ID"/>
        </w:rPr>
        <w:t>at yang pertama di Indonesia. SI pecah menjadi dua, yaitu SI</w:t>
      </w:r>
      <w:r w:rsidRPr="00BB1489">
        <w:rPr>
          <w:rFonts w:ascii="Times New Roman" w:hAnsi="Times New Roman"/>
          <w:b w:val="0"/>
          <w:i/>
          <w:lang w:val="id-ID"/>
        </w:rPr>
        <w:t xml:space="preserve"> putih yang mengutamakan idiologi I</w:t>
      </w:r>
      <w:r w:rsidR="00FD0148">
        <w:rPr>
          <w:rFonts w:ascii="Times New Roman" w:hAnsi="Times New Roman"/>
          <w:b w:val="0"/>
          <w:i/>
          <w:lang w:val="id-ID"/>
        </w:rPr>
        <w:t>slam dan Pan Islamisme, dan SI</w:t>
      </w:r>
      <w:r w:rsidRPr="00BB1489">
        <w:rPr>
          <w:rFonts w:ascii="Times New Roman" w:hAnsi="Times New Roman"/>
          <w:b w:val="0"/>
          <w:i/>
          <w:lang w:val="id-ID"/>
        </w:rPr>
        <w:t xml:space="preserve"> merah di bawah Semaun, Darsono, dan Tan Malaka yang cenderung ke</w:t>
      </w:r>
      <w:r w:rsidR="00FD0148">
        <w:rPr>
          <w:rFonts w:ascii="Times New Roman" w:hAnsi="Times New Roman"/>
          <w:b w:val="0"/>
          <w:i/>
          <w:lang w:val="id-ID"/>
        </w:rPr>
        <w:t xml:space="preserve"> </w:t>
      </w:r>
      <w:r w:rsidRPr="00BB1489">
        <w:rPr>
          <w:rFonts w:ascii="Times New Roman" w:hAnsi="Times New Roman"/>
          <w:b w:val="0"/>
          <w:i/>
          <w:lang w:val="id-ID"/>
        </w:rPr>
        <w:t>kiri, yang akhirnya menjadi cikal bakal Partai Komunis Indonesia</w:t>
      </w:r>
      <w:r w:rsidR="00FD0148">
        <w:rPr>
          <w:rFonts w:ascii="Times New Roman" w:hAnsi="Times New Roman"/>
          <w:b w:val="0"/>
          <w:i/>
          <w:lang w:val="id-ID"/>
        </w:rPr>
        <w:t xml:space="preserve"> (PKI)</w:t>
      </w:r>
      <w:r w:rsidRPr="00BB1489">
        <w:rPr>
          <w:rFonts w:ascii="Times New Roman" w:hAnsi="Times New Roman"/>
          <w:b w:val="0"/>
          <w:i/>
          <w:lang w:val="id-ID"/>
        </w:rPr>
        <w:t xml:space="preserve"> yang berpegang pada sosialisme</w:t>
      </w:r>
      <w:r w:rsidR="00FD0148">
        <w:rPr>
          <w:rFonts w:ascii="Times New Roman" w:hAnsi="Times New Roman"/>
          <w:b w:val="0"/>
          <w:i/>
          <w:lang w:val="id-ID"/>
        </w:rPr>
        <w:t>,</w:t>
      </w:r>
      <w:r w:rsidRPr="00BB1489">
        <w:rPr>
          <w:rFonts w:ascii="Times New Roman" w:hAnsi="Times New Roman"/>
          <w:b w:val="0"/>
          <w:i/>
          <w:lang w:val="id-ID"/>
        </w:rPr>
        <w:t xml:space="preserve"> internasionalisme dan menganggap nasionalisme sebagai musuh. Pada waktu dirinya merasa kuat</w:t>
      </w:r>
      <w:r w:rsidR="00FD0148">
        <w:rPr>
          <w:rFonts w:ascii="Times New Roman" w:hAnsi="Times New Roman"/>
          <w:b w:val="0"/>
          <w:i/>
          <w:lang w:val="id-ID"/>
        </w:rPr>
        <w:t>,</w:t>
      </w:r>
      <w:r w:rsidRPr="00BB1489">
        <w:rPr>
          <w:rFonts w:ascii="Times New Roman" w:hAnsi="Times New Roman"/>
          <w:b w:val="0"/>
          <w:i/>
          <w:lang w:val="id-ID"/>
        </w:rPr>
        <w:t xml:space="preserve"> PKI melakukan pemberontakan pada 13 November 1926, tetapi kalah dan dibubarkan pemerintah kolonial. Pada 25 Desember 1912 lahir partai yang berjiwa nasionalis yaitu Indiche Partij yang didirikan oleh Douwes Dekker, tetapi tidak mendapat sambutan rakyat. Pada 4 Juli 1927 Bung Karno mendirikan Partai Nasional Indonesia (PNI) yang merupakan wadah nasionalisme modern yang radikal. Ideologi partai tersebut nasional radikal, yang dalam pandangan Bung Karno dianggap kekuatan bangsa Indonesia terletak pada Nasionalisme, Islamisme dan Komunisme (NASAKOM). Setelah itu, diikuti kelahiran banyak organisasi, baik yang bercorak keagamaan, politik maupun kepemudaan, seperti Muhammadiyyah (18 November 1912), Nahdlatul Ulama (31 Januari 1926), Christelijke Ethische Partij (1916), Indiche Katholieke Partij (1918), Jong Java (1915), Jong Sumatera Bond (1917), dan lainnya.</w:t>
      </w:r>
    </w:p>
    <w:p w:rsidR="002A4092" w:rsidRPr="00FD0148" w:rsidRDefault="002A4092" w:rsidP="00FD0148">
      <w:pPr>
        <w:pStyle w:val="JUDULSUB"/>
        <w:spacing w:after="0" w:line="240" w:lineRule="auto"/>
        <w:ind w:left="720" w:firstLine="720"/>
        <w:jc w:val="both"/>
        <w:rPr>
          <w:rFonts w:ascii="Times New Roman" w:hAnsi="Times New Roman"/>
          <w:b w:val="0"/>
          <w:i/>
          <w:lang w:val="id-ID"/>
        </w:rPr>
      </w:pPr>
      <w:r w:rsidRPr="00BB1489">
        <w:rPr>
          <w:rFonts w:ascii="Times New Roman" w:hAnsi="Times New Roman"/>
          <w:b w:val="0"/>
          <w:i/>
          <w:lang w:val="id-ID"/>
        </w:rPr>
        <w:t xml:space="preserve">Lahirnya beraneka ragam organisasi </w:t>
      </w:r>
      <w:r w:rsidR="00FD0148">
        <w:rPr>
          <w:rFonts w:ascii="Times New Roman" w:hAnsi="Times New Roman"/>
          <w:b w:val="0"/>
          <w:i/>
          <w:lang w:val="id-ID"/>
        </w:rPr>
        <w:t xml:space="preserve">itu </w:t>
      </w:r>
      <w:r w:rsidRPr="00BB1489">
        <w:rPr>
          <w:rFonts w:ascii="Times New Roman" w:hAnsi="Times New Roman"/>
          <w:b w:val="0"/>
          <w:i/>
          <w:lang w:val="id-ID"/>
        </w:rPr>
        <w:t xml:space="preserve">dapat dikatakan nasionalisme sudah mulai tumbuh karena senasib sependeritaan, yang menginginkan bebas dari penjajahan Belanda, dan ingin mewujudkan cita-cita yaitu masa depan lebih baik, yang oleh Anderson disebut Imagined Political Community. Nasionalisme mencapai puncaknya saat dibentuknya BPUPKI pada 1 Maret 1945. Organisasi </w:t>
      </w:r>
      <w:r w:rsidRPr="00BB1489">
        <w:rPr>
          <w:rFonts w:ascii="Times New Roman" w:hAnsi="Times New Roman"/>
          <w:b w:val="0"/>
          <w:i/>
          <w:lang w:val="id-ID"/>
        </w:rPr>
        <w:lastRenderedPageBreak/>
        <w:t>bentuk</w:t>
      </w:r>
      <w:r w:rsidR="00FD0148">
        <w:rPr>
          <w:rFonts w:ascii="Times New Roman" w:hAnsi="Times New Roman"/>
          <w:b w:val="0"/>
          <w:i/>
          <w:lang w:val="id-ID"/>
        </w:rPr>
        <w:t>an</w:t>
      </w:r>
      <w:r w:rsidRPr="00BB1489">
        <w:rPr>
          <w:rFonts w:ascii="Times New Roman" w:hAnsi="Times New Roman"/>
          <w:b w:val="0"/>
          <w:i/>
          <w:lang w:val="id-ID"/>
        </w:rPr>
        <w:t xml:space="preserve"> pemerintah Jepang</w:t>
      </w:r>
      <w:r w:rsidR="00FD0148">
        <w:rPr>
          <w:rFonts w:ascii="Times New Roman" w:hAnsi="Times New Roman"/>
          <w:b w:val="0"/>
          <w:i/>
          <w:lang w:val="id-ID"/>
        </w:rPr>
        <w:t xml:space="preserve"> itu</w:t>
      </w:r>
      <w:r w:rsidRPr="00BB1489">
        <w:rPr>
          <w:rFonts w:ascii="Times New Roman" w:hAnsi="Times New Roman"/>
          <w:b w:val="0"/>
          <w:i/>
          <w:lang w:val="id-ID"/>
        </w:rPr>
        <w:t xml:space="preserve"> beranggotakan 60 orang. Pada awalnya yang akan menjadi ketua Ir. Soekarno, tetapi dengan al</w:t>
      </w:r>
      <w:r w:rsidR="00FD0148">
        <w:rPr>
          <w:rFonts w:ascii="Times New Roman" w:hAnsi="Times New Roman"/>
          <w:b w:val="0"/>
          <w:i/>
          <w:lang w:val="id-ID"/>
        </w:rPr>
        <w:t>asan tertentu akhirnya ditunjuklah</w:t>
      </w:r>
      <w:r w:rsidRPr="00BB1489">
        <w:rPr>
          <w:rFonts w:ascii="Times New Roman" w:hAnsi="Times New Roman"/>
          <w:b w:val="0"/>
          <w:i/>
          <w:lang w:val="id-ID"/>
        </w:rPr>
        <w:t xml:space="preserve"> Radjiman Wediodiningrat sebagai ketua dengan wakilnya R.P. Soeroso, tujuannya pembentukannya adalah untuk menyelidiki dan mempelajari hal-hal penting yang berhubungan dengan pembentukan negara Indonesia merdeka</w:t>
      </w:r>
      <w:r w:rsidRPr="00BB1489">
        <w:rPr>
          <w:rFonts w:ascii="Times New Roman" w:hAnsi="Times New Roman"/>
          <w:b w:val="0"/>
          <w:lang w:val="id-ID"/>
        </w:rPr>
        <w:t xml:space="preserve"> </w:t>
      </w:r>
      <w:r w:rsidRPr="00BB1489">
        <w:rPr>
          <w:rFonts w:ascii="Times New Roman" w:hAnsi="Times New Roman"/>
          <w:b w:val="0"/>
          <w:lang w:val="id-ID"/>
        </w:rPr>
        <w:fldChar w:fldCharType="begin" w:fldLock="1"/>
      </w:r>
      <w:r w:rsidRPr="00BB1489">
        <w:rPr>
          <w:rFonts w:ascii="Times New Roman" w:hAnsi="Times New Roman"/>
          <w:b w:val="0"/>
          <w:lang w:val="id-ID"/>
        </w:rPr>
        <w:instrText>ADDIN CSL_CITATION { "citationItems" : [ { "id" : "ITEM-1", "itemData" : { "author" : [ { "dropping-particle" : "", "family" : "Abdul Choliq Murod", "given" : "", "non-dropping-particle" : "", "parse-names" : false, "suffix" : "" } ], "container-title" : "Jurnal Sejarah CITRA LEKHA Fakultas Ilmu Budaya Universitas Diponegoro.", "id" : "ITEM-1", "issued" : { "date-parts" : [ [ "2011" ] ] }, "page" : "45", "title" : "\"Nasionalisme dalam Perspektif Islam\"", "type" : "article-journal", "volume" : "Vol. XVI, " }, "locator" : "48-49", "uris" : [ "http://www.mendeley.com/documents/?uuid=b07608fd-7d1d-4a0b-a8a3-6361cc845f0f" ] } ], "mendeley" : { "formattedCitation" : "(Abdul Choliq Murod, 2011, pp. 48\u201349)", "plainTextFormattedCitation" : "(Abdul Choliq Murod, 2011, pp. 48\u201349)", "previouslyFormattedCitation" : "(Abdul Choliq Murod, 2011, pp. 48\u201349)" }, "properties" : { "noteIndex" : 9 }, "schema" : "https://github.com/citation-style-language/schema/raw/master/csl-citation.json" }</w:instrText>
      </w:r>
      <w:r w:rsidRPr="00BB1489">
        <w:rPr>
          <w:rFonts w:ascii="Times New Roman" w:hAnsi="Times New Roman"/>
          <w:b w:val="0"/>
          <w:lang w:val="id-ID"/>
        </w:rPr>
        <w:fldChar w:fldCharType="separate"/>
      </w:r>
      <w:r w:rsidRPr="00BB1489">
        <w:rPr>
          <w:rFonts w:ascii="Times New Roman" w:hAnsi="Times New Roman"/>
          <w:b w:val="0"/>
          <w:noProof/>
          <w:lang w:val="id-ID"/>
        </w:rPr>
        <w:t>(Abdul Choliq Murod, 2011, pp. 48–49)</w:t>
      </w:r>
      <w:r w:rsidRPr="00BB1489">
        <w:rPr>
          <w:rFonts w:ascii="Times New Roman" w:hAnsi="Times New Roman"/>
          <w:b w:val="0"/>
          <w:lang w:val="id-ID"/>
        </w:rPr>
        <w:fldChar w:fldCharType="end"/>
      </w:r>
      <w:r w:rsidRPr="00BB1489">
        <w:rPr>
          <w:rFonts w:ascii="Times New Roman" w:hAnsi="Times New Roman"/>
          <w:b w:val="0"/>
          <w:lang w:val="id-ID"/>
        </w:rPr>
        <w:t>.</w:t>
      </w:r>
    </w:p>
    <w:p w:rsidR="00FD0148" w:rsidRDefault="00FD0148" w:rsidP="00FD0148">
      <w:pPr>
        <w:pStyle w:val="JUDULSUB"/>
        <w:spacing w:before="0" w:after="0" w:line="240" w:lineRule="auto"/>
        <w:ind w:firstLine="720"/>
        <w:jc w:val="both"/>
        <w:rPr>
          <w:rFonts w:ascii="Times New Roman" w:hAnsi="Times New Roman"/>
          <w:b w:val="0"/>
          <w:lang w:val="id-ID"/>
        </w:rPr>
      </w:pPr>
      <w:r>
        <w:rPr>
          <w:rFonts w:ascii="Times New Roman" w:hAnsi="Times New Roman"/>
          <w:b w:val="0"/>
          <w:lang w:val="id-ID"/>
        </w:rPr>
        <w:t xml:space="preserve">Dari penjelasan ini, nasionalisme sudah menggaung dari berbagai organisasi atau kelompok yang intinya sama, ingin mengusir penjajah. </w:t>
      </w:r>
      <w:r w:rsidR="00917634" w:rsidRPr="00BB1489">
        <w:rPr>
          <w:rFonts w:ascii="Times New Roman" w:hAnsi="Times New Roman"/>
          <w:b w:val="0"/>
          <w:lang w:val="id-ID"/>
        </w:rPr>
        <w:t>Akan tetapi, SI bercorak berbeda dengan Budi Utomo</w:t>
      </w:r>
      <w:r>
        <w:rPr>
          <w:rFonts w:ascii="Times New Roman" w:hAnsi="Times New Roman"/>
          <w:b w:val="0"/>
          <w:lang w:val="id-ID"/>
        </w:rPr>
        <w:t xml:space="preserve"> sehingga dalam sejarah yang dianggap pencetus nasionalisme kebudayaan adalah BU, sementara SI pencetus nasionalisme yang membahayakan negara saat itu karena dianggap terlalu kiri dan menjadi embrio PKI yang terlarang</w:t>
      </w:r>
      <w:r w:rsidR="00917634" w:rsidRPr="00BB1489">
        <w:rPr>
          <w:rFonts w:ascii="Times New Roman" w:hAnsi="Times New Roman"/>
          <w:b w:val="0"/>
          <w:lang w:val="id-ID"/>
        </w:rPr>
        <w:t xml:space="preserve">. </w:t>
      </w:r>
    </w:p>
    <w:p w:rsidR="00FD0148" w:rsidRDefault="00B2068F" w:rsidP="00FD0148">
      <w:pPr>
        <w:pStyle w:val="JUDULSUB"/>
        <w:spacing w:before="0" w:after="0" w:line="240" w:lineRule="auto"/>
        <w:ind w:firstLine="720"/>
        <w:jc w:val="both"/>
        <w:rPr>
          <w:rFonts w:ascii="Times New Roman" w:hAnsi="Times New Roman"/>
          <w:b w:val="0"/>
          <w:lang w:val="id-ID"/>
        </w:rPr>
      </w:pPr>
      <w:r w:rsidRPr="00BB1489">
        <w:rPr>
          <w:rFonts w:ascii="Times New Roman" w:hAnsi="Times New Roman"/>
          <w:b w:val="0"/>
          <w:lang w:val="id-ID"/>
        </w:rPr>
        <w:t xml:space="preserve">Dalam Ensikopledia Populer Politik Pembangunan Pancasila (1983) </w:t>
      </w:r>
      <w:r w:rsidRPr="00BB1489">
        <w:rPr>
          <w:rFonts w:ascii="Times New Roman" w:hAnsi="Times New Roman"/>
          <w:b w:val="0"/>
          <w:lang w:val="id-ID"/>
        </w:rPr>
        <w:fldChar w:fldCharType="begin" w:fldLock="1"/>
      </w:r>
      <w:r w:rsidRPr="00BB1489">
        <w:rPr>
          <w:rFonts w:ascii="Times New Roman" w:hAnsi="Times New Roman"/>
          <w:b w:val="0"/>
          <w:lang w:val="id-ID"/>
        </w:rPr>
        <w:instrText>ADDIN CSL_CITATION { "citationItems" : [ { "id" : "ITEM-1", "itemData" : { "ISBN" : "978-979-5318-5", "author" : [ { "dropping-particle" : "", "family" : "Sitompul", "given" : "Einar Martahan", "non-dropping-particle" : "", "parse-names" : false, "suffix" : "" } ], "edition" : "1", "editor" : [ { "dropping-particle" : "", "family" : "Arifin", "given" : "Ahmala", "non-dropping-particle" : "", "parse-names" : false, "suffix" : "" } ], "id" : "ITEM-1", "issued" : { "date-parts" : [ [ "2010" ] ] }, "number-of-pages" : "41", "publisher" : "LKiS", "publisher-place" : "Yogyakarta", "title" : "NU dan Pancasila", "type" : "book" }, "locator" : "34", "uris" : [ "http://www.mendeley.com/documents/?uuid=14aaba05-762e-484a-a7fe-f69bcdb5c22a" ] } ], "mendeley" : { "formattedCitation" : "(Sitompul, 2010, p. 34)", "plainTextFormattedCitation" : "(Sitompul, 2010, p. 34)", "previouslyFormattedCitation" : "(Sitompul, 2010, p. 34)" }, "properties" : { "noteIndex" : 4 }, "schema" : "https://github.com/citation-style-language/schema/raw/master/csl-citation.json" }</w:instrText>
      </w:r>
      <w:r w:rsidRPr="00BB1489">
        <w:rPr>
          <w:rFonts w:ascii="Times New Roman" w:hAnsi="Times New Roman"/>
          <w:b w:val="0"/>
          <w:lang w:val="id-ID"/>
        </w:rPr>
        <w:fldChar w:fldCharType="separate"/>
      </w:r>
      <w:r w:rsidRPr="00BB1489">
        <w:rPr>
          <w:rFonts w:ascii="Times New Roman" w:hAnsi="Times New Roman"/>
          <w:b w:val="0"/>
          <w:noProof/>
          <w:lang w:val="id-ID"/>
        </w:rPr>
        <w:t>(Sitompul, 2010, p. 34)</w:t>
      </w:r>
      <w:r w:rsidRPr="00BB1489">
        <w:rPr>
          <w:rFonts w:ascii="Times New Roman" w:hAnsi="Times New Roman"/>
          <w:b w:val="0"/>
          <w:lang w:val="id-ID"/>
        </w:rPr>
        <w:fldChar w:fldCharType="end"/>
      </w:r>
      <w:r w:rsidRPr="00BB1489">
        <w:rPr>
          <w:rFonts w:ascii="Times New Roman" w:hAnsi="Times New Roman"/>
          <w:b w:val="0"/>
          <w:lang w:val="id-ID"/>
        </w:rPr>
        <w:t xml:space="preserve"> menjelaskan </w:t>
      </w:r>
      <w:r w:rsidR="00917634" w:rsidRPr="00BB1489">
        <w:rPr>
          <w:rFonts w:ascii="Times New Roman" w:hAnsi="Times New Roman"/>
          <w:b w:val="0"/>
          <w:lang w:val="id-ID"/>
        </w:rPr>
        <w:t>Roeslan Abdulgani (1914-2005) menyebut Budi Utomo adalah pengusung nasionalism</w:t>
      </w:r>
      <w:r w:rsidR="00FD0148">
        <w:rPr>
          <w:rFonts w:ascii="Times New Roman" w:hAnsi="Times New Roman"/>
          <w:b w:val="0"/>
          <w:lang w:val="id-ID"/>
        </w:rPr>
        <w:t>e</w:t>
      </w:r>
      <w:r w:rsidR="00917634" w:rsidRPr="00BB1489">
        <w:rPr>
          <w:rFonts w:ascii="Times New Roman" w:hAnsi="Times New Roman"/>
          <w:b w:val="0"/>
          <w:lang w:val="id-ID"/>
        </w:rPr>
        <w:t xml:space="preserve"> kebudayaan (</w:t>
      </w:r>
      <w:r w:rsidR="00917634" w:rsidRPr="00BB1489">
        <w:rPr>
          <w:rFonts w:ascii="Times New Roman" w:hAnsi="Times New Roman"/>
          <w:b w:val="0"/>
          <w:i/>
          <w:lang w:val="id-ID"/>
        </w:rPr>
        <w:t>cultural nationalism).</w:t>
      </w:r>
      <w:r w:rsidR="00917634" w:rsidRPr="00BB1489">
        <w:rPr>
          <w:rFonts w:ascii="Times New Roman" w:hAnsi="Times New Roman"/>
          <w:b w:val="0"/>
          <w:lang w:val="id-ID"/>
        </w:rPr>
        <w:t xml:space="preserve"> Sedangkan SI adalah nasionalisme politik religius (</w:t>
      </w:r>
      <w:r w:rsidR="00917634" w:rsidRPr="00BB1489">
        <w:rPr>
          <w:rFonts w:ascii="Times New Roman" w:hAnsi="Times New Roman"/>
          <w:b w:val="0"/>
          <w:i/>
          <w:lang w:val="id-ID"/>
        </w:rPr>
        <w:t>religious-political nationalism)</w:t>
      </w:r>
      <w:r w:rsidR="00917634" w:rsidRPr="00BB1489">
        <w:rPr>
          <w:rFonts w:ascii="Times New Roman" w:hAnsi="Times New Roman"/>
          <w:b w:val="0"/>
          <w:lang w:val="id-ID"/>
        </w:rPr>
        <w:t>.</w:t>
      </w:r>
      <w:r w:rsidRPr="00BB1489">
        <w:rPr>
          <w:rFonts w:ascii="Times New Roman" w:hAnsi="Times New Roman"/>
          <w:b w:val="0"/>
          <w:lang w:val="id-ID"/>
        </w:rPr>
        <w:t xml:space="preserve"> </w:t>
      </w:r>
    </w:p>
    <w:p w:rsidR="00B2068F" w:rsidRPr="00BB1489" w:rsidRDefault="00B2068F" w:rsidP="00FD0148">
      <w:pPr>
        <w:pStyle w:val="JUDULSUB"/>
        <w:spacing w:before="0" w:after="0" w:line="240" w:lineRule="auto"/>
        <w:ind w:firstLine="720"/>
        <w:jc w:val="both"/>
        <w:rPr>
          <w:rFonts w:ascii="Times New Roman" w:hAnsi="Times New Roman"/>
          <w:b w:val="0"/>
          <w:lang w:val="id-ID"/>
        </w:rPr>
      </w:pPr>
      <w:r w:rsidRPr="00BB1489">
        <w:rPr>
          <w:rFonts w:ascii="Times New Roman" w:hAnsi="Times New Roman"/>
          <w:b w:val="0"/>
          <w:lang w:val="id-ID"/>
        </w:rPr>
        <w:t>Sementara pendapat lain, menyebut SI sebagai kaum nasionalis muslim (</w:t>
      </w:r>
      <w:r w:rsidRPr="00BB1489">
        <w:rPr>
          <w:rFonts w:ascii="Times New Roman" w:hAnsi="Times New Roman"/>
          <w:b w:val="0"/>
          <w:i/>
          <w:lang w:val="id-ID"/>
        </w:rPr>
        <w:t>muslim nationalist)</w:t>
      </w:r>
      <w:r w:rsidRPr="00BB1489">
        <w:rPr>
          <w:rFonts w:ascii="Times New Roman" w:hAnsi="Times New Roman"/>
          <w:b w:val="0"/>
          <w:lang w:val="id-ID"/>
        </w:rPr>
        <w:t xml:space="preserve"> dan BU sebagai nasionalis yang tidak acuh agama (</w:t>
      </w:r>
      <w:r w:rsidRPr="00BB1489">
        <w:rPr>
          <w:rFonts w:ascii="Times New Roman" w:hAnsi="Times New Roman"/>
          <w:b w:val="0"/>
          <w:i/>
          <w:lang w:val="id-ID"/>
        </w:rPr>
        <w:t>religiously indifferent nationalismt</w:t>
      </w:r>
      <w:r w:rsidRPr="00BB1489">
        <w:rPr>
          <w:rFonts w:ascii="Times New Roman" w:hAnsi="Times New Roman"/>
          <w:b w:val="0"/>
          <w:lang w:val="id-ID"/>
        </w:rPr>
        <w:t>). Keduanya men</w:t>
      </w:r>
      <w:r w:rsidR="00FD0148">
        <w:rPr>
          <w:rFonts w:ascii="Times New Roman" w:hAnsi="Times New Roman"/>
          <w:b w:val="0"/>
          <w:lang w:val="id-ID"/>
        </w:rPr>
        <w:t xml:space="preserve">ekankan corak nasionalisme </w:t>
      </w:r>
      <w:r w:rsidRPr="00BB1489">
        <w:rPr>
          <w:rFonts w:ascii="Times New Roman" w:hAnsi="Times New Roman"/>
          <w:b w:val="0"/>
          <w:lang w:val="id-ID"/>
        </w:rPr>
        <w:t>berlandaskan Islam, meskipun BU le</w:t>
      </w:r>
      <w:r w:rsidR="00FD0148">
        <w:rPr>
          <w:rFonts w:ascii="Times New Roman" w:hAnsi="Times New Roman"/>
          <w:b w:val="0"/>
          <w:lang w:val="id-ID"/>
        </w:rPr>
        <w:t>bih menonjol</w:t>
      </w:r>
      <w:r w:rsidRPr="00BB1489">
        <w:rPr>
          <w:rFonts w:ascii="Times New Roman" w:hAnsi="Times New Roman"/>
          <w:b w:val="0"/>
          <w:lang w:val="id-ID"/>
        </w:rPr>
        <w:t xml:space="preserve"> aspek kebudayaan</w:t>
      </w:r>
      <w:r w:rsidR="00FD0148">
        <w:rPr>
          <w:rFonts w:ascii="Times New Roman" w:hAnsi="Times New Roman"/>
          <w:b w:val="0"/>
          <w:lang w:val="id-ID"/>
        </w:rPr>
        <w:t>nya</w:t>
      </w:r>
      <w:r w:rsidRPr="00BB1489">
        <w:rPr>
          <w:rFonts w:ascii="Times New Roman" w:hAnsi="Times New Roman"/>
          <w:b w:val="0"/>
          <w:lang w:val="id-ID"/>
        </w:rPr>
        <w:t xml:space="preserve"> </w:t>
      </w:r>
      <w:r w:rsidRPr="00BB1489">
        <w:rPr>
          <w:rFonts w:ascii="Times New Roman" w:hAnsi="Times New Roman"/>
          <w:b w:val="0"/>
          <w:lang w:val="id-ID"/>
        </w:rPr>
        <w:fldChar w:fldCharType="begin" w:fldLock="1"/>
      </w:r>
      <w:r w:rsidRPr="00BB1489">
        <w:rPr>
          <w:rFonts w:ascii="Times New Roman" w:hAnsi="Times New Roman"/>
          <w:b w:val="0"/>
          <w:lang w:val="id-ID"/>
        </w:rPr>
        <w:instrText>ADDIN CSL_CITATION { "citationItems" : [ { "id" : "ITEM-1", "itemData" : { "author" : [ { "dropping-particle" : "", "family" : "Poespoprodjo", "given" : "W.", "non-dropping-particle" : "", "parse-names" : false, "suffix" : "" } ], "id" : "ITEM-1", "issued" : { "date-parts" : [ [ "1984" ] ] }, "number-of-pages" : "35-36", "publisher" : "Remadja Rosdakarya", "publisher-place" : "Bandung", "title" : "Jejak-jejak Sejarah 1908-1926", "type" : "book" }, "locator" : "55-56", "uris" : [ "http://www.mendeley.com/documents/?uuid=2a086f6d-a66f-4b53-8953-ac0cf84b8676" ] } ], "mendeley" : { "formattedCitation" : "(Poespoprodjo, 1984, pp. 55\u201356)", "plainTextFormattedCitation" : "(Poespoprodjo, 1984, pp. 55\u201356)", "previouslyFormattedCitation" : "(Poespoprodjo, 1984, pp. 55\u201356)" }, "properties" : { "noteIndex" : 4 }, "schema" : "https://github.com/citation-style-language/schema/raw/master/csl-citation.json" }</w:instrText>
      </w:r>
      <w:r w:rsidRPr="00BB1489">
        <w:rPr>
          <w:rFonts w:ascii="Times New Roman" w:hAnsi="Times New Roman"/>
          <w:b w:val="0"/>
          <w:lang w:val="id-ID"/>
        </w:rPr>
        <w:fldChar w:fldCharType="separate"/>
      </w:r>
      <w:r w:rsidRPr="00BB1489">
        <w:rPr>
          <w:rFonts w:ascii="Times New Roman" w:hAnsi="Times New Roman"/>
          <w:b w:val="0"/>
          <w:noProof/>
          <w:lang w:val="id-ID"/>
        </w:rPr>
        <w:t>(Poespoprodjo, 1984, pp. 55–56)</w:t>
      </w:r>
      <w:r w:rsidRPr="00BB1489">
        <w:rPr>
          <w:rFonts w:ascii="Times New Roman" w:hAnsi="Times New Roman"/>
          <w:b w:val="0"/>
          <w:lang w:val="id-ID"/>
        </w:rPr>
        <w:fldChar w:fldCharType="end"/>
      </w:r>
      <w:r w:rsidR="00F321B3" w:rsidRPr="00BB1489">
        <w:rPr>
          <w:rFonts w:ascii="Times New Roman" w:hAnsi="Times New Roman"/>
          <w:b w:val="0"/>
          <w:lang w:val="id-ID"/>
        </w:rPr>
        <w:t>.</w:t>
      </w:r>
    </w:p>
    <w:p w:rsidR="00316F5E" w:rsidRPr="00BB1489" w:rsidRDefault="00F321B3" w:rsidP="00F321B3">
      <w:pPr>
        <w:pStyle w:val="JUDULSUB"/>
        <w:spacing w:before="0" w:after="0" w:line="240" w:lineRule="auto"/>
        <w:ind w:firstLine="720"/>
        <w:jc w:val="both"/>
        <w:rPr>
          <w:rFonts w:ascii="Times New Roman" w:hAnsi="Times New Roman"/>
          <w:b w:val="0"/>
          <w:lang w:val="id-ID"/>
        </w:rPr>
      </w:pPr>
      <w:r w:rsidRPr="00BB1489">
        <w:rPr>
          <w:rFonts w:ascii="Times New Roman" w:hAnsi="Times New Roman"/>
          <w:b w:val="0"/>
          <w:lang w:val="id-ID"/>
        </w:rPr>
        <w:t>Secara umum, nasionalisme yang dikonsep dengan idiom “nasionalisme” memang berawal dari gerakan pembaharu Islam. Maka menurut</w:t>
      </w:r>
      <w:r w:rsidR="00316F5E" w:rsidRPr="00BB1489">
        <w:rPr>
          <w:rFonts w:ascii="Times New Roman" w:hAnsi="Times New Roman"/>
          <w:b w:val="0"/>
          <w:lang w:val="id-ID"/>
        </w:rPr>
        <w:t xml:space="preserve"> </w:t>
      </w:r>
      <w:r w:rsidR="00316F5E" w:rsidRPr="00BB1489">
        <w:rPr>
          <w:rFonts w:ascii="Times New Roman" w:hAnsi="Times New Roman"/>
          <w:b w:val="0"/>
          <w:lang w:val="id-ID"/>
        </w:rPr>
        <w:fldChar w:fldCharType="begin" w:fldLock="1"/>
      </w:r>
      <w:r w:rsidR="00316F5E" w:rsidRPr="00BB1489">
        <w:rPr>
          <w:rFonts w:ascii="Times New Roman" w:hAnsi="Times New Roman"/>
          <w:b w:val="0"/>
          <w:lang w:val="id-ID"/>
        </w:rPr>
        <w:instrText>ADDIN CSL_CITATION { "citationItems" : [ { "id" : "ITEM-1", "itemData" : { "author" : [ { "dropping-particle" : "", "family" : "Ita Mutiara Dewi", "given" : "", "non-dropping-particle" : "", "parse-names" : false, "suffix" : "" } ], "container-title" : "Mozaik", "id" : "ITEM-1", "issued" : { "date-parts" : [ [ "2008" ] ] }, "page" : "17", "title" : "\"Nasionalisme dan Kebangkitan dalam Teropong\"", "type" : "article-journal", "volume" : "Vol.3 No." }, "locator" : "17", "uris" : [ "http://www.mendeley.com/documents/?uuid=c0d4be13-94cc-45d7-ae31-d1a689d368fd" ] } ], "mendeley" : { "formattedCitation" : "(Ita Mutiara Dewi, 2008, p. 17)", "plainTextFormattedCitation" : "(Ita Mutiara Dewi, 2008, p. 17)", "previouslyFormattedCitation" : "(Ita Mutiara Dewi, 2008, p. 17)" }, "properties" : { "noteIndex" : 6 }, "schema" : "https://github.com/citation-style-language/schema/raw/master/csl-citation.json" }</w:instrText>
      </w:r>
      <w:r w:rsidR="00316F5E" w:rsidRPr="00BB1489">
        <w:rPr>
          <w:rFonts w:ascii="Times New Roman" w:hAnsi="Times New Roman"/>
          <w:b w:val="0"/>
          <w:lang w:val="id-ID"/>
        </w:rPr>
        <w:fldChar w:fldCharType="separate"/>
      </w:r>
      <w:r w:rsidR="00316F5E" w:rsidRPr="00BB1489">
        <w:rPr>
          <w:rFonts w:ascii="Times New Roman" w:hAnsi="Times New Roman"/>
          <w:b w:val="0"/>
          <w:noProof/>
          <w:lang w:val="id-ID"/>
        </w:rPr>
        <w:t>(Ita Mutiara Dewi, 2008, p. 17)</w:t>
      </w:r>
      <w:r w:rsidR="00316F5E" w:rsidRPr="00BB1489">
        <w:rPr>
          <w:rFonts w:ascii="Times New Roman" w:hAnsi="Times New Roman"/>
          <w:b w:val="0"/>
          <w:lang w:val="id-ID"/>
        </w:rPr>
        <w:fldChar w:fldCharType="end"/>
      </w:r>
      <w:r w:rsidRPr="00BB1489">
        <w:rPr>
          <w:rFonts w:ascii="Times New Roman" w:hAnsi="Times New Roman"/>
          <w:b w:val="0"/>
          <w:lang w:val="id-ID"/>
        </w:rPr>
        <w:t>, gagasan nasionalisme sering diadopsi dalam nasionalisme Islam yang artinya kesetiaan warga negara terhadap negara-bangsanya dianggap selaras dengan Islam meskipun masing-masing berada dalam wilayah negara-bangsa yang berbeda-beda</w:t>
      </w:r>
      <w:r w:rsidR="00FD0148">
        <w:rPr>
          <w:rFonts w:ascii="Times New Roman" w:hAnsi="Times New Roman"/>
          <w:b w:val="0"/>
          <w:lang w:val="id-ID"/>
        </w:rPr>
        <w:t>.</w:t>
      </w:r>
    </w:p>
    <w:p w:rsidR="00ED2931" w:rsidRPr="00BB1489" w:rsidRDefault="00ED2931" w:rsidP="00ED2931">
      <w:pPr>
        <w:pStyle w:val="JUDULSUB"/>
        <w:spacing w:before="0" w:after="0" w:line="240" w:lineRule="auto"/>
        <w:ind w:firstLine="720"/>
        <w:jc w:val="both"/>
        <w:rPr>
          <w:rFonts w:ascii="Times New Roman" w:hAnsi="Times New Roman"/>
          <w:b w:val="0"/>
          <w:lang w:val="id-ID"/>
        </w:rPr>
      </w:pPr>
      <w:r w:rsidRPr="00BB1489">
        <w:rPr>
          <w:rFonts w:ascii="Times New Roman" w:hAnsi="Times New Roman"/>
          <w:b w:val="0"/>
          <w:lang w:val="id-ID"/>
        </w:rPr>
        <w:t xml:space="preserve">Dalam sejarah Islam, </w:t>
      </w:r>
      <w:r w:rsidRPr="00BB1489">
        <w:rPr>
          <w:rFonts w:ascii="Times New Roman" w:hAnsi="Times New Roman"/>
          <w:b w:val="0"/>
          <w:lang w:val="id-ID"/>
        </w:rPr>
        <w:fldChar w:fldCharType="begin" w:fldLock="1"/>
      </w:r>
      <w:r w:rsidRPr="00BB1489">
        <w:rPr>
          <w:rFonts w:ascii="Times New Roman" w:hAnsi="Times New Roman"/>
          <w:b w:val="0"/>
          <w:lang w:val="id-ID"/>
        </w:rPr>
        <w:instrText>ADDIN CSL_CITATION { "citationItems" : [ { "id" : "ITEM-1", "itemData" : { "ISBN" : "9789793261089", "author" : [ { "dropping-particle" : "", "family" : "Fattah", "given" : "Abdul", "non-dropping-particle" : "", "parse-names" : false, "suffix" : "" } ], "id" : "ITEM-1", "issued" : { "date-parts" : [ [ "2004" ] ] }, "number-of-pages" : "106", "publisher" : "Lembaga Pengkajian Agama dan Masyarakat", "publisher-place" : "Yogyakarta", "title" : "Kewargaan dalam Islam: Tafsir Baru tentang Konsep Umat", "type" : "book" }, "locator" : "106", "uris" : [ "http://www.mendeley.com/documents/?uuid=4b60bec3-81df-4b94-af5f-91df369aa0f8" ] } ], "mendeley" : { "formattedCitation" : "(Fattah, 2004, p. 106)", "plainTextFormattedCitation" : "(Fattah, 2004, p. 106)", "previouslyFormattedCitation" : "(Fattah, 2004, p. 106)" }, "properties" : { "noteIndex" : 3 }, "schema" : "https://github.com/citation-style-language/schema/raw/master/csl-citation.json" }</w:instrText>
      </w:r>
      <w:r w:rsidRPr="00BB1489">
        <w:rPr>
          <w:rFonts w:ascii="Times New Roman" w:hAnsi="Times New Roman"/>
          <w:b w:val="0"/>
          <w:lang w:val="id-ID"/>
        </w:rPr>
        <w:fldChar w:fldCharType="separate"/>
      </w:r>
      <w:r w:rsidRPr="00BB1489">
        <w:rPr>
          <w:rFonts w:ascii="Times New Roman" w:hAnsi="Times New Roman"/>
          <w:b w:val="0"/>
          <w:noProof/>
          <w:lang w:val="id-ID"/>
        </w:rPr>
        <w:t>(Fattah, 2004, p. 106)</w:t>
      </w:r>
      <w:r w:rsidRPr="00BB1489">
        <w:rPr>
          <w:rFonts w:ascii="Times New Roman" w:hAnsi="Times New Roman"/>
          <w:b w:val="0"/>
          <w:lang w:val="id-ID"/>
        </w:rPr>
        <w:fldChar w:fldCharType="end"/>
      </w:r>
      <w:r w:rsidRPr="00BB1489">
        <w:rPr>
          <w:rFonts w:ascii="Times New Roman" w:hAnsi="Times New Roman"/>
          <w:b w:val="0"/>
          <w:lang w:val="id-ID"/>
        </w:rPr>
        <w:t xml:space="preserve"> menjelaskan nasionalisme tidak bisa lepas dari lahirnya Piagam Madinah (Mitsaq al-Madinah) yang oleh para pakar politik Islam sekaliber Montgomery Watt (1988) dan Bernard Lewis (1994) dianggap sebagai embrio lahirnya negara nasional atau </w:t>
      </w:r>
      <w:r w:rsidRPr="00BB1489">
        <w:rPr>
          <w:rFonts w:ascii="Times New Roman" w:hAnsi="Times New Roman"/>
          <w:b w:val="0"/>
          <w:i/>
          <w:lang w:val="id-ID"/>
        </w:rPr>
        <w:t>nation state</w:t>
      </w:r>
      <w:r w:rsidRPr="00BB1489">
        <w:rPr>
          <w:rFonts w:ascii="Times New Roman" w:hAnsi="Times New Roman"/>
          <w:b w:val="0"/>
          <w:lang w:val="id-ID"/>
        </w:rPr>
        <w:t xml:space="preserve"> dan menempatkan Nabi Muhammad </w:t>
      </w:r>
      <w:r w:rsidR="00FD0148" w:rsidRPr="00BB1489">
        <w:rPr>
          <w:rFonts w:ascii="Times New Roman" w:hAnsi="Times New Roman"/>
          <w:b w:val="0"/>
          <w:lang w:val="id-ID"/>
        </w:rPr>
        <w:t xml:space="preserve">Saw </w:t>
      </w:r>
      <w:r w:rsidRPr="00BB1489">
        <w:rPr>
          <w:rFonts w:ascii="Times New Roman" w:hAnsi="Times New Roman"/>
          <w:b w:val="0"/>
          <w:lang w:val="id-ID"/>
        </w:rPr>
        <w:t xml:space="preserve">sebagai pemimpin negara dan </w:t>
      </w:r>
      <w:r w:rsidRPr="00BB1489">
        <w:rPr>
          <w:rFonts w:ascii="Times New Roman" w:hAnsi="Times New Roman"/>
          <w:b w:val="0"/>
          <w:lang w:val="id-ID"/>
        </w:rPr>
        <w:lastRenderedPageBreak/>
        <w:t>tidak sekadar menjadi pemimpin agama. Pembentukan Piagam Madinah</w:t>
      </w:r>
      <w:r w:rsidR="00FD0148">
        <w:rPr>
          <w:rFonts w:ascii="Times New Roman" w:hAnsi="Times New Roman"/>
          <w:b w:val="0"/>
          <w:lang w:val="id-ID"/>
        </w:rPr>
        <w:t xml:space="preserve"> itu, tidak hanya dinikmati</w:t>
      </w:r>
      <w:r w:rsidRPr="00BB1489">
        <w:rPr>
          <w:rFonts w:ascii="Times New Roman" w:hAnsi="Times New Roman"/>
          <w:b w:val="0"/>
          <w:lang w:val="id-ID"/>
        </w:rPr>
        <w:t xml:space="preserve"> umat Islam, namun juga dari kaum Yahudi, Nasrani dan umat yang masih menyembah berhala.</w:t>
      </w:r>
    </w:p>
    <w:p w:rsidR="008F037B" w:rsidRPr="00BB1489" w:rsidRDefault="00ED2931" w:rsidP="00ED2931">
      <w:pPr>
        <w:pStyle w:val="JUDULSUB"/>
        <w:spacing w:before="0" w:after="0" w:line="240" w:lineRule="auto"/>
        <w:ind w:firstLine="720"/>
        <w:jc w:val="both"/>
        <w:rPr>
          <w:rFonts w:ascii="Times New Roman" w:hAnsi="Times New Roman"/>
          <w:b w:val="0"/>
          <w:lang w:val="id-ID"/>
        </w:rPr>
      </w:pPr>
      <w:r w:rsidRPr="00BB1489">
        <w:rPr>
          <w:rFonts w:ascii="Times New Roman" w:hAnsi="Times New Roman"/>
          <w:b w:val="0"/>
          <w:lang w:val="id-ID"/>
        </w:rPr>
        <w:t xml:space="preserve">Nasionalisme Indonesia menurut George McTurnan Kahin (1995) </w:t>
      </w:r>
      <w:r w:rsidRPr="00BB1489">
        <w:rPr>
          <w:rFonts w:ascii="Times New Roman" w:hAnsi="Times New Roman"/>
          <w:b w:val="0"/>
          <w:lang w:val="id-ID"/>
        </w:rPr>
        <w:fldChar w:fldCharType="begin" w:fldLock="1"/>
      </w:r>
      <w:r w:rsidRPr="00BB1489">
        <w:rPr>
          <w:rFonts w:ascii="Times New Roman" w:hAnsi="Times New Roman"/>
          <w:b w:val="0"/>
          <w:lang w:val="id-ID"/>
        </w:rPr>
        <w:instrText>ADDIN CSL_CITATION { "citationItems" : [ { "id" : "ITEM-1", "itemData" : { "author" : [ { "dropping-particle" : "", "family" : "Zainul Milal Bizawie", "given" : "", "non-dropping-particle" : "", "parse-names" : false, "suffix" : "" } ], "edition" : "2", "editor" : [ { "dropping-particle" : "", "family" : "Koeshendraty", "given" : "Aprilia", "non-dropping-particle" : "", "parse-names" : false, "suffix" : "" } ], "id" : "ITEM-1", "issued" : { "date-parts" : [ [ "2016" ] ] }, "number-of-pages" : "19", "publisher" : "Pustaka Compass", "publisher-place" : "Tangerang", "title" : "Masterpiece Islam Nusantara Sanad dan Jejaring Ulama-Santri (1830-1945)", "type" : "book" }, "locator" : "19", "uris" : [ "http://www.mendeley.com/documents/?uuid=8253982a-23c6-4c31-a198-c9b55f002300" ] } ], "mendeley" : { "formattedCitation" : "(Zainul Milal Bizawie, 2016, p. 19)", "plainTextFormattedCitation" : "(Zainul Milal Bizawie, 2016, p. 19)", "previouslyFormattedCitation" : "(Zainul Milal Bizawie, 2016, p. 19)" }, "properties" : { "noteIndex" : 2 }, "schema" : "https://github.com/citation-style-language/schema/raw/master/csl-citation.json" }</w:instrText>
      </w:r>
      <w:r w:rsidRPr="00BB1489">
        <w:rPr>
          <w:rFonts w:ascii="Times New Roman" w:hAnsi="Times New Roman"/>
          <w:b w:val="0"/>
          <w:lang w:val="id-ID"/>
        </w:rPr>
        <w:fldChar w:fldCharType="separate"/>
      </w:r>
      <w:r w:rsidRPr="00BB1489">
        <w:rPr>
          <w:rFonts w:ascii="Times New Roman" w:hAnsi="Times New Roman"/>
          <w:b w:val="0"/>
          <w:noProof/>
          <w:lang w:val="id-ID"/>
        </w:rPr>
        <w:t>(Zainul Milal Bizawie, 2016, p. 19)</w:t>
      </w:r>
      <w:r w:rsidRPr="00BB1489">
        <w:rPr>
          <w:rFonts w:ascii="Times New Roman" w:hAnsi="Times New Roman"/>
          <w:b w:val="0"/>
          <w:lang w:val="id-ID"/>
        </w:rPr>
        <w:fldChar w:fldCharType="end"/>
      </w:r>
      <w:r w:rsidRPr="00BB1489">
        <w:rPr>
          <w:rFonts w:ascii="Times New Roman" w:hAnsi="Times New Roman"/>
          <w:b w:val="0"/>
          <w:lang w:val="id-ID"/>
        </w:rPr>
        <w:t xml:space="preserve"> berakar pada tradisi Islam di Nusantara yang digerakkan dari pesantren. Nasionalisme hadir dari perjuangan ulama dan kiai di Nusantara untuk melawan penjajah yang menggerogoti kekayaan pribumi saat itu.</w:t>
      </w:r>
      <w:r w:rsidR="008F037B">
        <w:rPr>
          <w:rFonts w:ascii="Times New Roman" w:hAnsi="Times New Roman"/>
          <w:b w:val="0"/>
          <w:lang w:val="id-ID"/>
        </w:rPr>
        <w:t xml:space="preserve"> Pesantren di sini yang dimaksud adalah pesantren yang diampu KH. Hasyim Asyari pendiri Nahdlatul Ulama (NU) yang menggelorakan spirit nasionalisme bernafaskan Islam. Para santri saat itu membuktikan nasionalismenya dengan mengangkat senjata mengusir penjajah.</w:t>
      </w:r>
    </w:p>
    <w:p w:rsidR="00ED2931" w:rsidRPr="00BB1489" w:rsidRDefault="00ED2931" w:rsidP="00ED2931">
      <w:pPr>
        <w:pStyle w:val="JUDULSUB"/>
        <w:spacing w:before="0" w:after="0" w:line="240" w:lineRule="auto"/>
        <w:ind w:firstLine="720"/>
        <w:jc w:val="both"/>
        <w:rPr>
          <w:rFonts w:ascii="Times New Roman" w:hAnsi="Times New Roman"/>
          <w:b w:val="0"/>
          <w:lang w:val="id-ID"/>
        </w:rPr>
      </w:pPr>
      <w:r w:rsidRPr="00BB1489">
        <w:rPr>
          <w:rFonts w:ascii="Times New Roman" w:hAnsi="Times New Roman"/>
          <w:b w:val="0"/>
          <w:lang w:val="id-ID"/>
        </w:rPr>
        <w:t xml:space="preserve">Secara konseptual, ada beberapa pendapat tentang konsep nasionalisme menurut </w:t>
      </w:r>
      <w:r w:rsidR="00073F13">
        <w:rPr>
          <w:rFonts w:ascii="Times New Roman" w:hAnsi="Times New Roman"/>
          <w:b w:val="0"/>
          <w:lang w:val="id-ID"/>
        </w:rPr>
        <w:fldChar w:fldCharType="begin" w:fldLock="1"/>
      </w:r>
      <w:r w:rsidR="00073F13">
        <w:rPr>
          <w:rFonts w:ascii="Times New Roman" w:hAnsi="Times New Roman"/>
          <w:b w:val="0"/>
          <w:lang w:val="id-ID"/>
        </w:rPr>
        <w:instrText>ADDIN CSL_CITATION { "citationItems" : [ { "id" : "ITEM-1", "itemData" : { "author" : [ { "dropping-particle" : "", "family" : "Hans Kohn", "given" : "", "non-dropping-particle" : "", "parse-names" : false, "suffix" : "" } ], "edition" : "IV", "id" : "ITEM-1", "issued" : { "date-parts" : [ [ "1985" ] ] }, "number-of-pages" : "11", "publisher" : "PT. Pembangunan dan Penerbit Erlangga", "publisher-place" : "Jakarta", "title" : "Nasionalisme, Arti dan Sejarahnya", "type" : "book" }, "locator" : "11", "uris" : [ "http://www.mendeley.com/documents/?uuid=dda42846-f91a-4588-a3d3-f7280c3940be" ] } ], "mendeley" : { "formattedCitation" : "(Hans Kohn, 1985, p. 11)", "plainTextFormattedCitation" : "(Hans Kohn, 1985, p. 11)", "previouslyFormattedCitation" : "(Hans Kohn, 1985, p. 11)" }, "properties" : { "noteIndex" : 7 }, "schema" : "https://github.com/citation-style-language/schema/raw/master/csl-citation.json" }</w:instrText>
      </w:r>
      <w:r w:rsidR="00073F13">
        <w:rPr>
          <w:rFonts w:ascii="Times New Roman" w:hAnsi="Times New Roman"/>
          <w:b w:val="0"/>
          <w:lang w:val="id-ID"/>
        </w:rPr>
        <w:fldChar w:fldCharType="separate"/>
      </w:r>
      <w:r w:rsidR="00073F13" w:rsidRPr="00073F13">
        <w:rPr>
          <w:rFonts w:ascii="Times New Roman" w:hAnsi="Times New Roman"/>
          <w:b w:val="0"/>
          <w:noProof/>
          <w:lang w:val="id-ID"/>
        </w:rPr>
        <w:t>(Hans Kohn, 1985, p. 11)</w:t>
      </w:r>
      <w:r w:rsidR="00073F13">
        <w:rPr>
          <w:rFonts w:ascii="Times New Roman" w:hAnsi="Times New Roman"/>
          <w:b w:val="0"/>
          <w:lang w:val="id-ID"/>
        </w:rPr>
        <w:fldChar w:fldCharType="end"/>
      </w:r>
      <w:r w:rsidR="00073F13">
        <w:rPr>
          <w:rFonts w:ascii="Times New Roman" w:hAnsi="Times New Roman"/>
          <w:b w:val="0"/>
          <w:lang w:val="id-ID"/>
        </w:rPr>
        <w:t xml:space="preserve">. </w:t>
      </w:r>
      <w:r w:rsidRPr="00BB1489">
        <w:rPr>
          <w:rFonts w:ascii="Times New Roman" w:hAnsi="Times New Roman"/>
          <w:b w:val="0"/>
          <w:lang w:val="id-ID"/>
        </w:rPr>
        <w:t xml:space="preserve">Pertama, Encyclopedia Britanniaca mendefinisikan nasionalisme </w:t>
      </w:r>
      <w:r w:rsidR="00FD0148">
        <w:rPr>
          <w:rFonts w:ascii="Times New Roman" w:hAnsi="Times New Roman"/>
          <w:b w:val="0"/>
          <w:lang w:val="id-ID"/>
        </w:rPr>
        <w:t xml:space="preserve">sebagai </w:t>
      </w:r>
      <w:r w:rsidRPr="00BB1489">
        <w:rPr>
          <w:rFonts w:ascii="Times New Roman" w:hAnsi="Times New Roman"/>
          <w:b w:val="0"/>
          <w:lang w:val="id-ID"/>
        </w:rPr>
        <w:t>keadaan jiwa, di mana individu merasa set</w:t>
      </w:r>
      <w:r w:rsidR="00316F5E" w:rsidRPr="00BB1489">
        <w:rPr>
          <w:rFonts w:ascii="Times New Roman" w:hAnsi="Times New Roman"/>
          <w:b w:val="0"/>
          <w:lang w:val="id-ID"/>
        </w:rPr>
        <w:t>iap orang memiliki kesetiaan ke</w:t>
      </w:r>
      <w:r w:rsidRPr="00BB1489">
        <w:rPr>
          <w:rFonts w:ascii="Times New Roman" w:hAnsi="Times New Roman"/>
          <w:b w:val="0"/>
          <w:lang w:val="id-ID"/>
        </w:rPr>
        <w:t>d</w:t>
      </w:r>
      <w:r w:rsidR="00316F5E" w:rsidRPr="00BB1489">
        <w:rPr>
          <w:rFonts w:ascii="Times New Roman" w:hAnsi="Times New Roman"/>
          <w:b w:val="0"/>
          <w:lang w:val="id-ID"/>
        </w:rPr>
        <w:t>u</w:t>
      </w:r>
      <w:r w:rsidR="00FD0148">
        <w:rPr>
          <w:rFonts w:ascii="Times New Roman" w:hAnsi="Times New Roman"/>
          <w:b w:val="0"/>
          <w:lang w:val="id-ID"/>
        </w:rPr>
        <w:t xml:space="preserve">niaan tertinggi </w:t>
      </w:r>
      <w:r w:rsidRPr="00BB1489">
        <w:rPr>
          <w:rFonts w:ascii="Times New Roman" w:hAnsi="Times New Roman"/>
          <w:b w:val="0"/>
          <w:lang w:val="id-ID"/>
        </w:rPr>
        <w:t>pada nega</w:t>
      </w:r>
      <w:r w:rsidR="00316F5E" w:rsidRPr="00BB1489">
        <w:rPr>
          <w:rFonts w:ascii="Times New Roman" w:hAnsi="Times New Roman"/>
          <w:b w:val="0"/>
          <w:lang w:val="id-ID"/>
        </w:rPr>
        <w:t>r</w:t>
      </w:r>
      <w:r w:rsidRPr="00BB1489">
        <w:rPr>
          <w:rFonts w:ascii="Times New Roman" w:hAnsi="Times New Roman"/>
          <w:b w:val="0"/>
          <w:lang w:val="id-ID"/>
        </w:rPr>
        <w:t>a kebangsaa</w:t>
      </w:r>
      <w:r w:rsidR="00316F5E" w:rsidRPr="00BB1489">
        <w:rPr>
          <w:rFonts w:ascii="Times New Roman" w:hAnsi="Times New Roman"/>
          <w:b w:val="0"/>
          <w:lang w:val="id-ID"/>
        </w:rPr>
        <w:t>n</w:t>
      </w:r>
      <w:r w:rsidRPr="00BB1489">
        <w:rPr>
          <w:rFonts w:ascii="Times New Roman" w:hAnsi="Times New Roman"/>
          <w:b w:val="0"/>
          <w:lang w:val="id-ID"/>
        </w:rPr>
        <w:t>. Kedua, Huszer dan Stevenson mendefinisikan nasionalisme adalah yang menentukan bangsa mempun</w:t>
      </w:r>
      <w:r w:rsidR="00FD0148">
        <w:rPr>
          <w:rFonts w:ascii="Times New Roman" w:hAnsi="Times New Roman"/>
          <w:b w:val="0"/>
          <w:lang w:val="id-ID"/>
        </w:rPr>
        <w:t xml:space="preserve">yai rasa cinta secara alamiah </w:t>
      </w:r>
      <w:r w:rsidRPr="00BB1489">
        <w:rPr>
          <w:rFonts w:ascii="Times New Roman" w:hAnsi="Times New Roman"/>
          <w:b w:val="0"/>
          <w:lang w:val="id-ID"/>
        </w:rPr>
        <w:t xml:space="preserve">pada tanah air. Ketiga, International Encyclopedia of the Social Sciences mendefinisikan nasionalisme </w:t>
      </w:r>
      <w:r w:rsidR="00FD0148">
        <w:rPr>
          <w:rFonts w:ascii="Times New Roman" w:hAnsi="Times New Roman"/>
          <w:b w:val="0"/>
          <w:lang w:val="id-ID"/>
        </w:rPr>
        <w:t>sebagai</w:t>
      </w:r>
      <w:r w:rsidRPr="00BB1489">
        <w:rPr>
          <w:rFonts w:ascii="Times New Roman" w:hAnsi="Times New Roman"/>
          <w:b w:val="0"/>
          <w:lang w:val="id-ID"/>
        </w:rPr>
        <w:t xml:space="preserve"> ikatan politik mengikat kesatuan masyarakat modern dan memberi pengabsahan terhadap klaim tuntutan kekuasa</w:t>
      </w:r>
      <w:r w:rsidR="00FD0148">
        <w:rPr>
          <w:rFonts w:ascii="Times New Roman" w:hAnsi="Times New Roman"/>
          <w:b w:val="0"/>
          <w:lang w:val="id-ID"/>
        </w:rPr>
        <w:t>an</w:t>
      </w:r>
      <w:r w:rsidRPr="00BB1489">
        <w:rPr>
          <w:rFonts w:ascii="Times New Roman" w:hAnsi="Times New Roman"/>
          <w:b w:val="0"/>
          <w:lang w:val="id-ID"/>
        </w:rPr>
        <w:t xml:space="preserve">. Keempat, nasionalisme </w:t>
      </w:r>
      <w:r w:rsidR="00316F5E" w:rsidRPr="00BB1489">
        <w:rPr>
          <w:rFonts w:ascii="Times New Roman" w:hAnsi="Times New Roman"/>
          <w:b w:val="0"/>
          <w:lang w:val="id-ID"/>
        </w:rPr>
        <w:t>merupakan</w:t>
      </w:r>
      <w:r w:rsidRPr="00BB1489">
        <w:rPr>
          <w:rFonts w:ascii="Times New Roman" w:hAnsi="Times New Roman"/>
          <w:b w:val="0"/>
          <w:lang w:val="id-ID"/>
        </w:rPr>
        <w:t xml:space="preserve"> faham kesetiaan tertinggi individu </w:t>
      </w:r>
      <w:r w:rsidR="00FD0148">
        <w:rPr>
          <w:rFonts w:ascii="Times New Roman" w:hAnsi="Times New Roman"/>
          <w:b w:val="0"/>
          <w:lang w:val="id-ID"/>
        </w:rPr>
        <w:t xml:space="preserve">yang </w:t>
      </w:r>
      <w:r w:rsidRPr="00BB1489">
        <w:rPr>
          <w:rFonts w:ascii="Times New Roman" w:hAnsi="Times New Roman"/>
          <w:b w:val="0"/>
          <w:lang w:val="id-ID"/>
        </w:rPr>
        <w:t>harus dise</w:t>
      </w:r>
      <w:r w:rsidR="00316F5E" w:rsidRPr="00BB1489">
        <w:rPr>
          <w:rFonts w:ascii="Times New Roman" w:hAnsi="Times New Roman"/>
          <w:b w:val="0"/>
          <w:lang w:val="id-ID"/>
        </w:rPr>
        <w:t xml:space="preserve">rahkan </w:t>
      </w:r>
      <w:r w:rsidRPr="00BB1489">
        <w:rPr>
          <w:rFonts w:ascii="Times New Roman" w:hAnsi="Times New Roman"/>
          <w:b w:val="0"/>
          <w:lang w:val="id-ID"/>
        </w:rPr>
        <w:t>pada negara kebangsaan.</w:t>
      </w:r>
    </w:p>
    <w:p w:rsidR="00FD0148" w:rsidRDefault="00316F5E" w:rsidP="00F321B3">
      <w:pPr>
        <w:pStyle w:val="JUDULSUB"/>
        <w:spacing w:before="0" w:after="0" w:line="240" w:lineRule="auto"/>
        <w:ind w:firstLine="720"/>
        <w:jc w:val="both"/>
        <w:rPr>
          <w:rFonts w:ascii="Times New Roman" w:hAnsi="Times New Roman"/>
          <w:b w:val="0"/>
          <w:lang w:val="id-ID"/>
        </w:rPr>
      </w:pPr>
      <w:r w:rsidRPr="00BB1489">
        <w:rPr>
          <w:rFonts w:ascii="Times New Roman" w:hAnsi="Times New Roman"/>
          <w:b w:val="0"/>
          <w:lang w:val="id-ID"/>
        </w:rPr>
        <w:t xml:space="preserve">Dari penjelasan Yatim (2007), Moesa (2007), </w:t>
      </w:r>
      <w:r w:rsidR="00F321B3" w:rsidRPr="00BB1489">
        <w:rPr>
          <w:rFonts w:ascii="Times New Roman" w:hAnsi="Times New Roman"/>
          <w:b w:val="0"/>
          <w:lang w:val="id-ID"/>
        </w:rPr>
        <w:t xml:space="preserve">Sitompul (2010), </w:t>
      </w:r>
      <w:r w:rsidR="002A4092" w:rsidRPr="00BB1489">
        <w:rPr>
          <w:rFonts w:ascii="Times New Roman" w:hAnsi="Times New Roman"/>
          <w:b w:val="0"/>
          <w:lang w:val="id-ID"/>
        </w:rPr>
        <w:t xml:space="preserve">Abdul Choliq Murod (2011), </w:t>
      </w:r>
      <w:r w:rsidR="00F321B3" w:rsidRPr="00BB1489">
        <w:rPr>
          <w:rFonts w:ascii="Times New Roman" w:hAnsi="Times New Roman"/>
          <w:b w:val="0"/>
          <w:lang w:val="id-ID"/>
        </w:rPr>
        <w:t xml:space="preserve">Poespoprodjo (1984), </w:t>
      </w:r>
      <w:r w:rsidRPr="00BB1489">
        <w:rPr>
          <w:rFonts w:ascii="Times New Roman" w:hAnsi="Times New Roman"/>
          <w:b w:val="0"/>
          <w:lang w:val="id-ID"/>
        </w:rPr>
        <w:t>Ita Mutiara Dewi (2008), Fattah (2004),</w:t>
      </w:r>
      <w:r w:rsidR="00F321B3" w:rsidRPr="00BB1489">
        <w:rPr>
          <w:rFonts w:ascii="Times New Roman" w:hAnsi="Times New Roman"/>
          <w:b w:val="0"/>
          <w:lang w:val="id-ID"/>
        </w:rPr>
        <w:t xml:space="preserve"> </w:t>
      </w:r>
      <w:r w:rsidRPr="00BB1489">
        <w:rPr>
          <w:rFonts w:ascii="Times New Roman" w:hAnsi="Times New Roman"/>
          <w:b w:val="0"/>
          <w:lang w:val="id-ID"/>
        </w:rPr>
        <w:t xml:space="preserve"> Zainul Milal Bizawie (2016) dan Hans Kohn (1985), dapat disimpulkan bahwa nasionalisme merupakan cinta kepada tanah air, negara, yang bernafaskan Islam dengan merangkul semua golongan. </w:t>
      </w:r>
      <w:r w:rsidR="00FD0148">
        <w:rPr>
          <w:rFonts w:ascii="Times New Roman" w:hAnsi="Times New Roman"/>
          <w:b w:val="0"/>
          <w:lang w:val="id-ID"/>
        </w:rPr>
        <w:t xml:space="preserve">Nasionalisme lahir dari berbagai organisasi dan kelompok sejak masa penjajahan yang intinya ingin mengusir penjajah. </w:t>
      </w:r>
    </w:p>
    <w:p w:rsidR="00ED2931" w:rsidRPr="00BB1489" w:rsidRDefault="00FD0148" w:rsidP="00FD0148">
      <w:pPr>
        <w:pStyle w:val="JUDULSUB"/>
        <w:spacing w:before="0" w:after="0" w:line="240" w:lineRule="auto"/>
        <w:ind w:firstLine="720"/>
        <w:jc w:val="both"/>
        <w:rPr>
          <w:rFonts w:ascii="Times New Roman" w:hAnsi="Times New Roman"/>
          <w:b w:val="0"/>
          <w:lang w:val="id-ID"/>
        </w:rPr>
      </w:pPr>
      <w:r>
        <w:rPr>
          <w:rFonts w:ascii="Times New Roman" w:hAnsi="Times New Roman"/>
          <w:b w:val="0"/>
          <w:lang w:val="id-ID"/>
        </w:rPr>
        <w:t xml:space="preserve">Meski </w:t>
      </w:r>
      <w:r w:rsidR="008F037B">
        <w:rPr>
          <w:rFonts w:ascii="Times New Roman" w:hAnsi="Times New Roman"/>
          <w:b w:val="0"/>
          <w:lang w:val="id-ID"/>
        </w:rPr>
        <w:t xml:space="preserve">secara historis pencetus nasionalisme memiliki </w:t>
      </w:r>
      <w:r>
        <w:rPr>
          <w:rFonts w:ascii="Times New Roman" w:hAnsi="Times New Roman"/>
          <w:b w:val="0"/>
          <w:lang w:val="id-ID"/>
        </w:rPr>
        <w:t>ideologi berbeda, namun</w:t>
      </w:r>
      <w:r w:rsidR="008F037B">
        <w:rPr>
          <w:rFonts w:ascii="Times New Roman" w:hAnsi="Times New Roman"/>
          <w:b w:val="0"/>
          <w:lang w:val="id-ID"/>
        </w:rPr>
        <w:t xml:space="preserve"> substansi</w:t>
      </w:r>
      <w:r>
        <w:rPr>
          <w:rFonts w:ascii="Times New Roman" w:hAnsi="Times New Roman"/>
          <w:b w:val="0"/>
          <w:lang w:val="id-ID"/>
        </w:rPr>
        <w:t xml:space="preserve"> nasionalisme saat ini harus ditegakkan. </w:t>
      </w:r>
      <w:r w:rsidR="00316F5E" w:rsidRPr="00BB1489">
        <w:rPr>
          <w:rFonts w:ascii="Times New Roman" w:hAnsi="Times New Roman"/>
          <w:b w:val="0"/>
          <w:lang w:val="id-ID"/>
        </w:rPr>
        <w:t>Tidak peduli apa agamanya, budaya, sukunya, warna kulit, semua bisa terangkul dalam bingkai nasionalisme karena spiritnya adalah kebangsaan, buka</w:t>
      </w:r>
      <w:r w:rsidR="008F037B">
        <w:rPr>
          <w:rFonts w:ascii="Times New Roman" w:hAnsi="Times New Roman"/>
          <w:b w:val="0"/>
          <w:lang w:val="id-ID"/>
        </w:rPr>
        <w:t xml:space="preserve">n kelompok dan agama tertentu. </w:t>
      </w:r>
      <w:r w:rsidR="008F037B" w:rsidRPr="00BB1489">
        <w:rPr>
          <w:rFonts w:ascii="Times New Roman" w:hAnsi="Times New Roman"/>
          <w:b w:val="0"/>
          <w:lang w:val="id-ID"/>
        </w:rPr>
        <w:t xml:space="preserve">Nasionalisme </w:t>
      </w:r>
      <w:r w:rsidR="00316F5E" w:rsidRPr="00BB1489">
        <w:rPr>
          <w:rFonts w:ascii="Times New Roman" w:hAnsi="Times New Roman"/>
          <w:b w:val="0"/>
          <w:lang w:val="id-ID"/>
        </w:rPr>
        <w:t>hadir untuk menyatukan, memompa, meningkatkan spirit cinta kepada bangsa yang bisa menyatukan semua golongan.</w:t>
      </w:r>
    </w:p>
    <w:p w:rsidR="00316F5E" w:rsidRPr="00BB1489" w:rsidRDefault="00316F5E" w:rsidP="00ED2931">
      <w:pPr>
        <w:pStyle w:val="JUDULSUB"/>
        <w:spacing w:before="0" w:after="0" w:line="240" w:lineRule="auto"/>
        <w:ind w:firstLine="720"/>
        <w:jc w:val="both"/>
        <w:rPr>
          <w:rFonts w:ascii="Times New Roman" w:hAnsi="Times New Roman"/>
          <w:lang w:val="id-ID"/>
        </w:rPr>
      </w:pPr>
      <w:r w:rsidRPr="00BB1489">
        <w:rPr>
          <w:rFonts w:ascii="Times New Roman" w:hAnsi="Times New Roman"/>
          <w:lang w:val="id-ID"/>
        </w:rPr>
        <w:lastRenderedPageBreak/>
        <w:t>Hubbul Wathan Minal Iman</w:t>
      </w:r>
    </w:p>
    <w:p w:rsidR="001E6C26" w:rsidRPr="00BB1489" w:rsidRDefault="00F321B3" w:rsidP="00ED2931">
      <w:pPr>
        <w:pStyle w:val="JUDULSUB"/>
        <w:spacing w:before="0" w:after="0" w:line="240" w:lineRule="auto"/>
        <w:ind w:firstLine="720"/>
        <w:jc w:val="both"/>
        <w:rPr>
          <w:rFonts w:ascii="Times New Roman" w:hAnsi="Times New Roman"/>
          <w:b w:val="0"/>
          <w:lang w:val="id-ID"/>
        </w:rPr>
      </w:pPr>
      <w:r w:rsidRPr="00BB1489">
        <w:rPr>
          <w:rFonts w:ascii="Times New Roman" w:hAnsi="Times New Roman"/>
          <w:b w:val="0"/>
          <w:lang w:val="id-ID"/>
        </w:rPr>
        <w:t>Konsep nasionalisme m</w:t>
      </w:r>
      <w:r w:rsidR="008F037B">
        <w:rPr>
          <w:rFonts w:ascii="Times New Roman" w:hAnsi="Times New Roman"/>
          <w:b w:val="0"/>
          <w:lang w:val="id-ID"/>
        </w:rPr>
        <w:t xml:space="preserve">emang digelorakan Sarekat Islam, </w:t>
      </w:r>
      <w:r w:rsidRPr="00BB1489">
        <w:rPr>
          <w:rFonts w:ascii="Times New Roman" w:hAnsi="Times New Roman"/>
          <w:b w:val="0"/>
          <w:lang w:val="id-ID"/>
        </w:rPr>
        <w:t>Budi Utomo,</w:t>
      </w:r>
      <w:r w:rsidR="008F037B">
        <w:rPr>
          <w:rFonts w:ascii="Times New Roman" w:hAnsi="Times New Roman"/>
          <w:b w:val="0"/>
          <w:lang w:val="id-ID"/>
        </w:rPr>
        <w:t xml:space="preserve"> dan lainnya,</w:t>
      </w:r>
      <w:r w:rsidRPr="00BB1489">
        <w:rPr>
          <w:rFonts w:ascii="Times New Roman" w:hAnsi="Times New Roman"/>
          <w:b w:val="0"/>
          <w:lang w:val="id-ID"/>
        </w:rPr>
        <w:t xml:space="preserve"> namun kedua or</w:t>
      </w:r>
      <w:r w:rsidR="008F037B">
        <w:rPr>
          <w:rFonts w:ascii="Times New Roman" w:hAnsi="Times New Roman"/>
          <w:b w:val="0"/>
          <w:lang w:val="id-ID"/>
        </w:rPr>
        <w:t>ganisasi</w:t>
      </w:r>
      <w:r w:rsidRPr="00BB1489">
        <w:rPr>
          <w:rFonts w:ascii="Times New Roman" w:hAnsi="Times New Roman"/>
          <w:b w:val="0"/>
          <w:lang w:val="id-ID"/>
        </w:rPr>
        <w:t xml:space="preserve"> ini sudah bubar. Saat ini yang masih bertahan adalah NU yang bisa dikatakan </w:t>
      </w:r>
      <w:r w:rsidR="008F037B">
        <w:rPr>
          <w:rFonts w:ascii="Times New Roman" w:hAnsi="Times New Roman"/>
          <w:b w:val="0"/>
          <w:lang w:val="id-ID"/>
        </w:rPr>
        <w:t>penerus</w:t>
      </w:r>
      <w:r w:rsidRPr="00BB1489">
        <w:rPr>
          <w:rFonts w:ascii="Times New Roman" w:hAnsi="Times New Roman"/>
          <w:b w:val="0"/>
          <w:lang w:val="id-ID"/>
        </w:rPr>
        <w:t xml:space="preserve"> nasionalisme</w:t>
      </w:r>
      <w:r w:rsidR="008F037B">
        <w:rPr>
          <w:rFonts w:ascii="Times New Roman" w:hAnsi="Times New Roman"/>
          <w:b w:val="0"/>
          <w:lang w:val="id-ID"/>
        </w:rPr>
        <w:t xml:space="preserve"> bernafaskan Islam yang ramah</w:t>
      </w:r>
      <w:r w:rsidRPr="00BB1489">
        <w:rPr>
          <w:rFonts w:ascii="Times New Roman" w:hAnsi="Times New Roman"/>
          <w:b w:val="0"/>
          <w:lang w:val="id-ID"/>
        </w:rPr>
        <w:t xml:space="preserve">. </w:t>
      </w:r>
      <w:r w:rsidR="00ED2931" w:rsidRPr="00BB1489">
        <w:rPr>
          <w:rFonts w:ascii="Times New Roman" w:hAnsi="Times New Roman"/>
          <w:b w:val="0"/>
          <w:lang w:val="id-ID"/>
        </w:rPr>
        <w:t xml:space="preserve">Gagasan cinta tanah air, nasionalisme, yang dikemas dengan idiom </w:t>
      </w:r>
      <w:r w:rsidR="00ED2931" w:rsidRPr="00BB1489">
        <w:rPr>
          <w:rFonts w:ascii="Times New Roman" w:hAnsi="Times New Roman"/>
          <w:b w:val="0"/>
          <w:i/>
          <w:lang w:val="id-ID"/>
        </w:rPr>
        <w:t xml:space="preserve">Hubbul Wathan Minal Iman </w:t>
      </w:r>
      <w:r w:rsidR="00ED2931" w:rsidRPr="00BB1489">
        <w:rPr>
          <w:rFonts w:ascii="Times New Roman" w:hAnsi="Times New Roman"/>
          <w:b w:val="0"/>
          <w:lang w:val="id-ID"/>
        </w:rPr>
        <w:t>tidak pernah lepas dari peran ulama dan kiai Nusantara</w:t>
      </w:r>
      <w:r w:rsidRPr="00BB1489">
        <w:rPr>
          <w:rFonts w:ascii="Times New Roman" w:hAnsi="Times New Roman"/>
          <w:b w:val="0"/>
          <w:lang w:val="id-ID"/>
        </w:rPr>
        <w:t xml:space="preserve"> khususnya NU</w:t>
      </w:r>
      <w:r w:rsidR="00ED2931" w:rsidRPr="00BB1489">
        <w:rPr>
          <w:rFonts w:ascii="Times New Roman" w:hAnsi="Times New Roman"/>
          <w:b w:val="0"/>
          <w:lang w:val="id-ID"/>
        </w:rPr>
        <w:t xml:space="preserve">. </w:t>
      </w:r>
      <w:r w:rsidR="001E6C26" w:rsidRPr="00BB1489">
        <w:rPr>
          <w:rFonts w:ascii="Times New Roman" w:hAnsi="Times New Roman"/>
          <w:b w:val="0"/>
          <w:lang w:val="id-ID"/>
        </w:rPr>
        <w:t xml:space="preserve">Secara bahasa, </w:t>
      </w:r>
      <w:r w:rsidR="001E6C26" w:rsidRPr="00BB1489">
        <w:rPr>
          <w:rFonts w:ascii="Times New Roman" w:hAnsi="Times New Roman"/>
          <w:b w:val="0"/>
          <w:i/>
          <w:lang w:val="id-ID"/>
        </w:rPr>
        <w:t xml:space="preserve">hub </w:t>
      </w:r>
      <w:r w:rsidR="001E6C26" w:rsidRPr="00BB1489">
        <w:rPr>
          <w:rFonts w:ascii="Times New Roman" w:hAnsi="Times New Roman"/>
          <w:b w:val="0"/>
          <w:lang w:val="id-ID"/>
        </w:rPr>
        <w:t xml:space="preserve">artinya cinta, </w:t>
      </w:r>
      <w:r w:rsidR="001E6C26" w:rsidRPr="00BB1489">
        <w:rPr>
          <w:rFonts w:ascii="Times New Roman" w:hAnsi="Times New Roman"/>
          <w:b w:val="0"/>
          <w:i/>
          <w:lang w:val="id-ID"/>
        </w:rPr>
        <w:t xml:space="preserve">wathan </w:t>
      </w:r>
      <w:r w:rsidR="001E6C26" w:rsidRPr="00BB1489">
        <w:rPr>
          <w:rFonts w:ascii="Times New Roman" w:hAnsi="Times New Roman"/>
          <w:b w:val="0"/>
          <w:lang w:val="id-ID"/>
        </w:rPr>
        <w:t xml:space="preserve">berarti tanah air (bangsa), </w:t>
      </w:r>
      <w:r w:rsidR="001E6C26" w:rsidRPr="00BB1489">
        <w:rPr>
          <w:rFonts w:ascii="Times New Roman" w:hAnsi="Times New Roman"/>
          <w:b w:val="0"/>
          <w:i/>
          <w:lang w:val="id-ID"/>
        </w:rPr>
        <w:t xml:space="preserve">minal iman </w:t>
      </w:r>
      <w:r w:rsidR="001E6C26" w:rsidRPr="00BB1489">
        <w:rPr>
          <w:rFonts w:ascii="Times New Roman" w:hAnsi="Times New Roman"/>
          <w:b w:val="0"/>
          <w:lang w:val="id-ID"/>
        </w:rPr>
        <w:t>berarti dari atau sebagian dari iman.</w:t>
      </w:r>
    </w:p>
    <w:p w:rsidR="00ED2931" w:rsidRPr="00BB1489" w:rsidRDefault="00ED2931" w:rsidP="00ED2931">
      <w:pPr>
        <w:pStyle w:val="JUDULSUB"/>
        <w:spacing w:before="0" w:after="0" w:line="240" w:lineRule="auto"/>
        <w:ind w:firstLine="720"/>
        <w:jc w:val="both"/>
        <w:rPr>
          <w:rFonts w:ascii="Times New Roman" w:hAnsi="Times New Roman"/>
          <w:b w:val="0"/>
          <w:lang w:val="id-ID"/>
        </w:rPr>
      </w:pPr>
      <w:r w:rsidRPr="00BB1489">
        <w:rPr>
          <w:rFonts w:ascii="Times New Roman" w:hAnsi="Times New Roman"/>
          <w:b w:val="0"/>
          <w:lang w:val="id-ID"/>
        </w:rPr>
        <w:t>Konsep ini sangat terkenal dan banyak umat Islam yang gagal paham dengan idiom tersebut. Ada yang mengatakan itu ayat Alquran dan hadist. Padahal konsep itu adalah rumusan nasionalisme yang lahir dari Nusantara karena kondisi kebangsaan dan keagamaan sebelum kemerdekaan tahun 1945.</w:t>
      </w:r>
    </w:p>
    <w:p w:rsidR="00ED2931" w:rsidRPr="00BB1489" w:rsidRDefault="008F037B" w:rsidP="000609BC">
      <w:pPr>
        <w:pStyle w:val="JUDULSUB"/>
        <w:spacing w:before="0" w:after="0" w:line="240" w:lineRule="auto"/>
        <w:ind w:firstLine="720"/>
        <w:jc w:val="both"/>
        <w:rPr>
          <w:rFonts w:ascii="Times New Roman" w:hAnsi="Times New Roman"/>
          <w:b w:val="0"/>
          <w:lang w:val="id-ID"/>
        </w:rPr>
      </w:pPr>
      <w:r w:rsidRPr="00BB1489">
        <w:rPr>
          <w:rFonts w:ascii="Times New Roman" w:hAnsi="Times New Roman"/>
          <w:b w:val="0"/>
          <w:lang w:val="id-ID"/>
        </w:rPr>
        <w:t xml:space="preserve">Konsep </w:t>
      </w:r>
      <w:r w:rsidR="00ED2931" w:rsidRPr="00BB1489">
        <w:rPr>
          <w:rFonts w:ascii="Times New Roman" w:hAnsi="Times New Roman"/>
          <w:b w:val="0"/>
          <w:i/>
          <w:lang w:val="id-ID"/>
        </w:rPr>
        <w:t xml:space="preserve">Hubbul Wathan Minal Iman </w:t>
      </w:r>
      <w:r w:rsidR="00ED2931" w:rsidRPr="00BB1489">
        <w:rPr>
          <w:rFonts w:ascii="Times New Roman" w:hAnsi="Times New Roman"/>
          <w:b w:val="0"/>
          <w:lang w:val="id-ID"/>
        </w:rPr>
        <w:t xml:space="preserve">tidak bisa lepas dari peran </w:t>
      </w:r>
      <w:r>
        <w:rPr>
          <w:rFonts w:ascii="Times New Roman" w:hAnsi="Times New Roman"/>
          <w:b w:val="0"/>
          <w:lang w:val="id-ID"/>
        </w:rPr>
        <w:t>tokoh-tokoh, kiai dan santri NU</w:t>
      </w:r>
      <w:r w:rsidR="00ED2931" w:rsidRPr="00BB1489">
        <w:rPr>
          <w:rFonts w:ascii="Times New Roman" w:hAnsi="Times New Roman"/>
          <w:b w:val="0"/>
          <w:lang w:val="id-ID"/>
        </w:rPr>
        <w:t xml:space="preserve">. Bisa dikategorikan, sejarah munculnya gagasan </w:t>
      </w:r>
      <w:r w:rsidR="00ED2931" w:rsidRPr="00BB1489">
        <w:rPr>
          <w:rFonts w:ascii="Times New Roman" w:hAnsi="Times New Roman"/>
          <w:b w:val="0"/>
          <w:i/>
          <w:lang w:val="id-ID"/>
        </w:rPr>
        <w:t>Hubbul Wathan Minal Iman</w:t>
      </w:r>
      <w:r w:rsidR="00ED2931" w:rsidRPr="00BB1489">
        <w:rPr>
          <w:rFonts w:ascii="Times New Roman" w:hAnsi="Times New Roman"/>
          <w:b w:val="0"/>
          <w:lang w:val="id-ID"/>
        </w:rPr>
        <w:t xml:space="preserve"> dibagi dalam fase pra kemerdekaan dan setelah kemerdekaan sampai saat ini.</w:t>
      </w:r>
    </w:p>
    <w:p w:rsidR="000609BC" w:rsidRPr="00BB1489" w:rsidRDefault="003E49A7" w:rsidP="000609BC">
      <w:pPr>
        <w:pStyle w:val="JUDULSUB"/>
        <w:spacing w:before="0" w:after="0" w:line="240" w:lineRule="auto"/>
        <w:ind w:firstLine="720"/>
        <w:jc w:val="both"/>
        <w:rPr>
          <w:rFonts w:ascii="Times New Roman" w:hAnsi="Times New Roman"/>
          <w:lang w:val="id-ID"/>
        </w:rPr>
      </w:pPr>
      <w:r w:rsidRPr="00BB1489">
        <w:rPr>
          <w:rFonts w:ascii="Times New Roman" w:hAnsi="Times New Roman"/>
          <w:lang w:val="id-ID"/>
        </w:rPr>
        <w:t>Pra Kemerdekaan</w:t>
      </w:r>
    </w:p>
    <w:p w:rsidR="00ED2931" w:rsidRPr="00BB1489" w:rsidRDefault="00ED2931" w:rsidP="000609BC">
      <w:pPr>
        <w:pStyle w:val="JUDULSUB"/>
        <w:spacing w:before="0" w:after="0" w:line="240" w:lineRule="auto"/>
        <w:ind w:firstLine="720"/>
        <w:jc w:val="both"/>
        <w:rPr>
          <w:rFonts w:ascii="Times New Roman" w:hAnsi="Times New Roman"/>
          <w:b w:val="0"/>
          <w:lang w:val="id-ID"/>
        </w:rPr>
      </w:pPr>
      <w:r w:rsidRPr="00BB1489">
        <w:rPr>
          <w:rFonts w:ascii="Times New Roman" w:hAnsi="Times New Roman"/>
          <w:b w:val="0"/>
          <w:lang w:val="id-ID"/>
        </w:rPr>
        <w:t xml:space="preserve">Sebelum merdeka, sebenarnya NU dan sejumlah ormas lain, baik yang modernis maupun sosialis sudah mengusung spirit nasionalisme. Namun secara konseptual, yang jelas-jelas mengusung konsep </w:t>
      </w:r>
      <w:r w:rsidRPr="00BB1489">
        <w:rPr>
          <w:rFonts w:ascii="Times New Roman" w:hAnsi="Times New Roman"/>
          <w:b w:val="0"/>
          <w:i/>
          <w:lang w:val="id-ID"/>
        </w:rPr>
        <w:t>Hubbul Wathan Minal Iman</w:t>
      </w:r>
      <w:r w:rsidRPr="00BB1489">
        <w:rPr>
          <w:rFonts w:ascii="Times New Roman" w:hAnsi="Times New Roman"/>
          <w:b w:val="0"/>
          <w:lang w:val="id-ID"/>
        </w:rPr>
        <w:t xml:space="preserve"> adalah NU sebagai salah satu ormas</w:t>
      </w:r>
      <w:r w:rsidR="008F037B">
        <w:rPr>
          <w:rFonts w:ascii="Times New Roman" w:hAnsi="Times New Roman"/>
          <w:b w:val="0"/>
          <w:lang w:val="id-ID"/>
        </w:rPr>
        <w:t xml:space="preserve"> Islam</w:t>
      </w:r>
      <w:r w:rsidRPr="00BB1489">
        <w:rPr>
          <w:rFonts w:ascii="Times New Roman" w:hAnsi="Times New Roman"/>
          <w:b w:val="0"/>
          <w:lang w:val="id-ID"/>
        </w:rPr>
        <w:t xml:space="preserve"> yang selalu mendukung nasionalisme.</w:t>
      </w:r>
    </w:p>
    <w:p w:rsidR="0048419E" w:rsidRPr="00BB1489" w:rsidRDefault="0048419E" w:rsidP="0048419E">
      <w:pPr>
        <w:pStyle w:val="JUDULSUB"/>
        <w:spacing w:before="0" w:after="0" w:line="240" w:lineRule="auto"/>
        <w:ind w:firstLine="720"/>
        <w:jc w:val="both"/>
        <w:rPr>
          <w:rFonts w:ascii="Times New Roman" w:hAnsi="Times New Roman"/>
          <w:b w:val="0"/>
          <w:lang w:val="id-ID"/>
        </w:rPr>
      </w:pPr>
      <w:r w:rsidRPr="00BB1489">
        <w:rPr>
          <w:rFonts w:ascii="Times New Roman" w:hAnsi="Times New Roman"/>
          <w:b w:val="0"/>
          <w:lang w:val="id-ID"/>
        </w:rPr>
        <w:t xml:space="preserve">Konsep </w:t>
      </w:r>
      <w:r w:rsidRPr="00BB1489">
        <w:rPr>
          <w:rFonts w:ascii="Times New Roman" w:hAnsi="Times New Roman"/>
          <w:b w:val="0"/>
          <w:i/>
          <w:lang w:val="id-ID"/>
        </w:rPr>
        <w:t>Hubbul Wathan Minal Iman</w:t>
      </w:r>
      <w:r w:rsidRPr="00BB1489">
        <w:rPr>
          <w:rFonts w:ascii="Times New Roman" w:hAnsi="Times New Roman"/>
          <w:b w:val="0"/>
          <w:lang w:val="id-ID"/>
        </w:rPr>
        <w:t xml:space="preserve"> digagas pertama kali oleh kaum pesantren sebelum kemerdekaan, salah satunya KH. Abdul Wahab Chasbullah seorang sesepuh dan pendiri NU. Penguat</w:t>
      </w:r>
      <w:r w:rsidR="008F037B">
        <w:rPr>
          <w:rFonts w:ascii="Times New Roman" w:hAnsi="Times New Roman"/>
          <w:b w:val="0"/>
          <w:lang w:val="id-ID"/>
        </w:rPr>
        <w:t>an nasionalisme itu diamini</w:t>
      </w:r>
      <w:r w:rsidRPr="00BB1489">
        <w:rPr>
          <w:rFonts w:ascii="Times New Roman" w:hAnsi="Times New Roman"/>
          <w:b w:val="0"/>
          <w:lang w:val="id-ID"/>
        </w:rPr>
        <w:t xml:space="preserve"> Presiden Sukarno dengan usulan dan restu dari beberapa ulama dan kiai asli pribumi Indonesia yang sampai saat ini masih bisa dinikmati.</w:t>
      </w:r>
    </w:p>
    <w:p w:rsidR="0048419E" w:rsidRPr="008F037B" w:rsidRDefault="0048419E" w:rsidP="0048419E">
      <w:pPr>
        <w:pStyle w:val="JUDULSUB"/>
        <w:spacing w:before="0" w:after="0" w:line="240" w:lineRule="auto"/>
        <w:ind w:left="720"/>
        <w:jc w:val="both"/>
        <w:rPr>
          <w:rFonts w:ascii="Times New Roman" w:hAnsi="Times New Roman"/>
          <w:b w:val="0"/>
          <w:lang w:val="id-ID"/>
        </w:rPr>
      </w:pPr>
      <w:r w:rsidRPr="00BB1489">
        <w:rPr>
          <w:rFonts w:ascii="Times New Roman" w:hAnsi="Times New Roman"/>
          <w:b w:val="0"/>
          <w:i/>
          <w:lang w:val="id-ID"/>
        </w:rPr>
        <w:t xml:space="preserve">Dalam sejarahnya, sekitar tahun 1919, KH. Abdul Wahab Chasbullah bertemu tiap hari Kamis siang di Kota Surabaya dengan dua saudaranya sepupunya, Syekh Hasyim As’yari dan HOS Cokroaminoto. Mereka mendiskusikan hubungan ajaran Islam dengan spirit kebangsaan atau nasionalisme. Kenyataan politik di bawah kolonialisme Belanda menyadarkan aktivis gerakan Islam dan gerakan nasionalis sebelum masa kemerdekaan. Kesadaran itulah lahir berbagai gerakan Islam, seperti NU </w:t>
      </w:r>
      <w:r w:rsidRPr="00BB1489">
        <w:rPr>
          <w:rFonts w:ascii="Times New Roman" w:hAnsi="Times New Roman"/>
          <w:b w:val="0"/>
          <w:i/>
          <w:lang w:val="id-ID"/>
        </w:rPr>
        <w:lastRenderedPageBreak/>
        <w:t xml:space="preserve">dan Muhammadiyah yang mempimpin kesadaran berbangsa melalui jaringan masing-masing. Nasioanlisme di dini, dalam arti menolak penjajahan, pencarian jati diri sejarah masa lampau negeri sendiri. Syekh Hasyim Asyari menyadari secara kultural, gerakan Islam dan nasionalis berbeda satu dari yang lain, tetapi dari sudut ideologi berupa kebutuhan akan </w:t>
      </w:r>
      <w:r w:rsidR="008F037B">
        <w:rPr>
          <w:rFonts w:ascii="Times New Roman" w:hAnsi="Times New Roman"/>
          <w:b w:val="0"/>
          <w:i/>
          <w:lang w:val="id-ID"/>
        </w:rPr>
        <w:t>kemerdekaan adalah suatu bangsa</w:t>
      </w:r>
      <w:r w:rsidRPr="00BB1489">
        <w:rPr>
          <w:rFonts w:ascii="Times New Roman" w:hAnsi="Times New Roman"/>
          <w:b w:val="0"/>
          <w:i/>
          <w:lang w:val="id-ID"/>
        </w:rPr>
        <w:t xml:space="preserve"> </w:t>
      </w:r>
      <w:r w:rsidRPr="008F037B">
        <w:rPr>
          <w:rFonts w:ascii="Times New Roman" w:hAnsi="Times New Roman"/>
          <w:b w:val="0"/>
          <w:lang w:val="id-ID"/>
        </w:rPr>
        <w:fldChar w:fldCharType="begin" w:fldLock="1"/>
      </w:r>
      <w:r w:rsidRPr="008F037B">
        <w:rPr>
          <w:rFonts w:ascii="Times New Roman" w:hAnsi="Times New Roman"/>
          <w:b w:val="0"/>
          <w:lang w:val="id-ID"/>
        </w:rPr>
        <w:instrText>ADDIN CSL_CITATION { "citationItems" : [ { "id" : "ITEM-1", "itemData" : { "author" : [ { "dropping-particle" : "", "family" : "Zainul Milal Bizawie", "given" : "", "non-dropping-particle" : "", "parse-names" : false, "suffix" : "" } ], "edition" : "2", "editor" : [ { "dropping-particle" : "", "family" : "Koeshendraty", "given" : "Aprilia", "non-dropping-particle" : "", "parse-names" : false, "suffix" : "" } ], "id" : "ITEM-1", "issued" : { "date-parts" : [ [ "2016" ] ] }, "number-of-pages" : "19", "publisher" : "Pustaka Compass", "publisher-place" : "Tangerang", "title" : "Masterpiece Islam Nusantara Sanad dan Jejaring Ulama-Santri (1830-1945)", "type" : "book" }, "locator" : "29-30", "uris" : [ "http://www.mendeley.com/documents/?uuid=8253982a-23c6-4c31-a198-c9b55f002300" ] } ], "mendeley" : { "formattedCitation" : "(Zainul Milal Bizawie, 2016, pp. 29\u201330)", "plainTextFormattedCitation" : "(Zainul Milal Bizawie, 2016, pp. 29\u201330)", "previouslyFormattedCitation" : "(Zainul Milal Bizawie, 2016, pp. 29\u201330)" }, "properties" : { "noteIndex" : 3 }, "schema" : "https://github.com/citation-style-language/schema/raw/master/csl-citation.json" }</w:instrText>
      </w:r>
      <w:r w:rsidRPr="008F037B">
        <w:rPr>
          <w:rFonts w:ascii="Times New Roman" w:hAnsi="Times New Roman"/>
          <w:b w:val="0"/>
          <w:lang w:val="id-ID"/>
        </w:rPr>
        <w:fldChar w:fldCharType="separate"/>
      </w:r>
      <w:r w:rsidRPr="008F037B">
        <w:rPr>
          <w:rFonts w:ascii="Times New Roman" w:hAnsi="Times New Roman"/>
          <w:b w:val="0"/>
          <w:noProof/>
          <w:lang w:val="id-ID"/>
        </w:rPr>
        <w:t>(Zainul Milal Bizawie, 2016, pp. 29–30)</w:t>
      </w:r>
      <w:r w:rsidRPr="008F037B">
        <w:rPr>
          <w:rFonts w:ascii="Times New Roman" w:hAnsi="Times New Roman"/>
          <w:b w:val="0"/>
          <w:lang w:val="id-ID"/>
        </w:rPr>
        <w:fldChar w:fldCharType="end"/>
      </w:r>
      <w:r w:rsidRPr="008F037B">
        <w:rPr>
          <w:rFonts w:ascii="Times New Roman" w:hAnsi="Times New Roman"/>
          <w:b w:val="0"/>
          <w:lang w:val="id-ID"/>
        </w:rPr>
        <w:t>.</w:t>
      </w:r>
    </w:p>
    <w:p w:rsidR="0048419E" w:rsidRPr="00BB1489" w:rsidRDefault="0048419E" w:rsidP="0048419E">
      <w:pPr>
        <w:pStyle w:val="JUDULSUB"/>
        <w:spacing w:before="0" w:after="0" w:line="240" w:lineRule="auto"/>
        <w:ind w:firstLine="720"/>
        <w:jc w:val="both"/>
        <w:rPr>
          <w:rFonts w:ascii="Times New Roman" w:hAnsi="Times New Roman"/>
          <w:b w:val="0"/>
          <w:lang w:val="id-ID"/>
        </w:rPr>
      </w:pPr>
      <w:r w:rsidRPr="00BB1489">
        <w:rPr>
          <w:rFonts w:ascii="Times New Roman" w:hAnsi="Times New Roman"/>
          <w:b w:val="0"/>
          <w:lang w:val="id-ID"/>
        </w:rPr>
        <w:t xml:space="preserve">Tidak hanya berhenti di situ, KH. Abdul Wahab Chasbullah bersama Abdullah Ubaid, Mahfudz Siddiq dan Thohir Bakri juga mendirikan Syubbanul Wathan pada 1924. Kemudian, berganti menjadi Barisan Ansor Nahdlatul Oelama (BANOE) pada 1932, menjadi Ansor Nahdlatul Oelama (ANO) dan akhirnya menjadi Gerakan Pemuda (GP) Ansor sampai sekarang </w:t>
      </w:r>
      <w:r w:rsidRPr="00BB1489">
        <w:rPr>
          <w:rFonts w:ascii="Times New Roman" w:hAnsi="Times New Roman"/>
          <w:b w:val="0"/>
          <w:lang w:val="id-ID"/>
        </w:rPr>
        <w:fldChar w:fldCharType="begin" w:fldLock="1"/>
      </w:r>
      <w:r w:rsidRPr="00BB1489">
        <w:rPr>
          <w:rFonts w:ascii="Times New Roman" w:hAnsi="Times New Roman"/>
          <w:b w:val="0"/>
          <w:lang w:val="id-ID"/>
        </w:rPr>
        <w:instrText>ADDIN CSL_CITATION { "citationItems" : [ { "id" : "ITEM-1", "itemData" : { "author" : [ { "dropping-particle" : "", "family" : "Zainul Milal Bizawie", "given" : "", "non-dropping-particle" : "", "parse-names" : false, "suffix" : "" } ], "edition" : "2", "editor" : [ { "dropping-particle" : "", "family" : "Koeshendraty", "given" : "Aprilia", "non-dropping-particle" : "", "parse-names" : false, "suffix" : "" } ], "id" : "ITEM-1", "issued" : { "date-parts" : [ [ "2016" ] ] }, "number-of-pages" : "19", "publisher" : "Pustaka Compass", "publisher-place" : "Tangerang", "title" : "Masterpiece Islam Nusantara Sanad dan Jejaring Ulama-Santri (1830-1945)", "type" : "book" }, "locator" : "55", "uris" : [ "http://www.mendeley.com/documents/?uuid=8253982a-23c6-4c31-a198-c9b55f002300" ] } ], "mendeley" : { "formattedCitation" : "(Zainul Milal Bizawie, 2016, p. 55)", "plainTextFormattedCitation" : "(Zainul Milal Bizawie, 2016, p. 55)", "previouslyFormattedCitation" : "(Zainul Milal Bizawie, 2016, p. 55)" }, "properties" : { "noteIndex" : 4 }, "schema" : "https://github.com/citation-style-language/schema/raw/master/csl-citation.json" }</w:instrText>
      </w:r>
      <w:r w:rsidRPr="00BB1489">
        <w:rPr>
          <w:rFonts w:ascii="Times New Roman" w:hAnsi="Times New Roman"/>
          <w:b w:val="0"/>
          <w:lang w:val="id-ID"/>
        </w:rPr>
        <w:fldChar w:fldCharType="separate"/>
      </w:r>
      <w:r w:rsidRPr="00BB1489">
        <w:rPr>
          <w:rFonts w:ascii="Times New Roman" w:hAnsi="Times New Roman"/>
          <w:b w:val="0"/>
          <w:noProof/>
          <w:lang w:val="id-ID"/>
        </w:rPr>
        <w:t>(Zainul Milal Bizawie, 2016, p. 55)</w:t>
      </w:r>
      <w:r w:rsidRPr="00BB1489">
        <w:rPr>
          <w:rFonts w:ascii="Times New Roman" w:hAnsi="Times New Roman"/>
          <w:b w:val="0"/>
          <w:lang w:val="id-ID"/>
        </w:rPr>
        <w:fldChar w:fldCharType="end"/>
      </w:r>
      <w:r w:rsidRPr="00BB1489">
        <w:rPr>
          <w:rFonts w:ascii="Times New Roman" w:hAnsi="Times New Roman"/>
          <w:b w:val="0"/>
          <w:lang w:val="id-ID"/>
        </w:rPr>
        <w:t>. Sampai sekarang, organisasi ini masih konsisten mengawal nasionalisme tanpa harus meleburkannya menjadi negara Islam. Hal itulah yang harus menjadi spirit dalam mengimplementasikan cinta tanah air di NKRI ini.</w:t>
      </w:r>
    </w:p>
    <w:p w:rsidR="0048419E" w:rsidRPr="00BB1489" w:rsidRDefault="0048419E" w:rsidP="0048419E">
      <w:pPr>
        <w:pStyle w:val="JUDULSUB"/>
        <w:spacing w:before="0" w:after="0" w:line="240" w:lineRule="auto"/>
        <w:ind w:firstLine="720"/>
        <w:jc w:val="both"/>
        <w:rPr>
          <w:rFonts w:ascii="Times New Roman" w:hAnsi="Times New Roman"/>
          <w:b w:val="0"/>
          <w:lang w:val="id-ID"/>
        </w:rPr>
      </w:pPr>
      <w:r w:rsidRPr="00BB1489">
        <w:rPr>
          <w:rFonts w:ascii="Times New Roman" w:hAnsi="Times New Roman"/>
          <w:b w:val="0"/>
          <w:lang w:val="id-ID"/>
        </w:rPr>
        <w:t xml:space="preserve">Nahdlatul Wathan dan Syubbanul Wathan secara historis mengilhami berdirinya NU. Sehingga, yang komitmen sejak dulu mengawal NKRI adalah </w:t>
      </w:r>
      <w:r w:rsidR="008F037B">
        <w:rPr>
          <w:rFonts w:ascii="Times New Roman" w:hAnsi="Times New Roman"/>
          <w:b w:val="0"/>
          <w:lang w:val="id-ID"/>
        </w:rPr>
        <w:t>warga NU</w:t>
      </w:r>
      <w:r w:rsidRPr="00BB1489">
        <w:rPr>
          <w:rFonts w:ascii="Times New Roman" w:hAnsi="Times New Roman"/>
          <w:b w:val="0"/>
          <w:lang w:val="id-ID"/>
        </w:rPr>
        <w:t>. Dalam sejarahnya, kiai-kiai dan ulama Nusantara melahirkan beberapa rumusan kebangsaan dan keagamaan yang dijadikan satu tanpa dipisah. Peran NU juga sangat erat kaitannya dengan perlawanan terhadap penjajah Belanda dan Jepang. Juga dalam pembentukan Pancasila sebagai dasar negara yang dulu dipengaruhi besar KH. Hasyim Asyari dan kiai lain saat Presiden Sukarno merumuskan Pancasila. Dari situlah nasionalisme lahir dan tidak bisa lepas dari peran ulama-ulama asli Nusantara.</w:t>
      </w:r>
    </w:p>
    <w:p w:rsidR="0048419E" w:rsidRPr="00BB1489" w:rsidRDefault="0048419E" w:rsidP="0048419E">
      <w:pPr>
        <w:pStyle w:val="JUDULSUB"/>
        <w:spacing w:before="0" w:after="0" w:line="240" w:lineRule="auto"/>
        <w:ind w:firstLine="720"/>
        <w:jc w:val="both"/>
        <w:rPr>
          <w:rFonts w:ascii="Times New Roman" w:hAnsi="Times New Roman"/>
          <w:b w:val="0"/>
          <w:lang w:val="id-ID"/>
        </w:rPr>
      </w:pPr>
      <w:r w:rsidRPr="00BB1489">
        <w:rPr>
          <w:rFonts w:ascii="Times New Roman" w:hAnsi="Times New Roman"/>
          <w:b w:val="0"/>
          <w:lang w:val="id-ID"/>
        </w:rPr>
        <w:t xml:space="preserve">Bahkan dari Syubbanul Wathan gagasan KH. Abdul Wahab Chasbullah yang lahir dari sayap Nahdlatul Wathan cikal bakal berdirinya NU, dulu juga sempat lahir beberapa sayap ormas. Pengabadian </w:t>
      </w:r>
      <w:r w:rsidRPr="00BB1489">
        <w:rPr>
          <w:rFonts w:ascii="Times New Roman" w:hAnsi="Times New Roman"/>
          <w:b w:val="0"/>
          <w:i/>
          <w:lang w:val="id-ID"/>
        </w:rPr>
        <w:t>Hubbul Wathan Minal Iman</w:t>
      </w:r>
      <w:r w:rsidRPr="00BB1489">
        <w:rPr>
          <w:rFonts w:ascii="Times New Roman" w:hAnsi="Times New Roman"/>
          <w:b w:val="0"/>
          <w:lang w:val="id-ID"/>
        </w:rPr>
        <w:t xml:space="preserve"> tidak sekadar menjadi jargon, namun di internal NU diabadikan dalam lagu Syubbanul Wathan atau dikenal Yalal Wathan. Dalam lagu tersebut, meski mengalami beberapa revisi, namun intinya adalah membangkitkan spirit nasionalisme di NKRI.</w:t>
      </w:r>
    </w:p>
    <w:p w:rsidR="0048419E" w:rsidRPr="00BB1489" w:rsidRDefault="0048419E" w:rsidP="0048419E">
      <w:pPr>
        <w:pStyle w:val="JUDULSUB"/>
        <w:spacing w:before="0" w:after="0" w:line="240" w:lineRule="auto"/>
        <w:ind w:firstLine="720"/>
        <w:jc w:val="both"/>
        <w:rPr>
          <w:rFonts w:ascii="Times New Roman" w:hAnsi="Times New Roman"/>
          <w:b w:val="0"/>
          <w:lang w:val="id-ID"/>
        </w:rPr>
      </w:pPr>
      <w:r w:rsidRPr="00BB1489">
        <w:rPr>
          <w:rFonts w:ascii="Times New Roman" w:hAnsi="Times New Roman"/>
          <w:b w:val="0"/>
          <w:lang w:val="id-ID"/>
        </w:rPr>
        <w:t>Tahun 1934, KH. Abdul Wahab Chasbullah merumuskan lagu Syubbanul Wathan seperti di bawah ini:</w:t>
      </w:r>
    </w:p>
    <w:p w:rsidR="0048419E" w:rsidRPr="00BB1489" w:rsidRDefault="0048419E" w:rsidP="0048419E">
      <w:pPr>
        <w:pStyle w:val="JUDULSUB"/>
        <w:spacing w:before="0" w:after="0" w:line="240" w:lineRule="auto"/>
        <w:ind w:firstLine="720"/>
        <w:rPr>
          <w:rFonts w:ascii="Times New Roman" w:hAnsi="Times New Roman"/>
          <w:b w:val="0"/>
          <w:i/>
          <w:lang w:val="id-ID"/>
        </w:rPr>
      </w:pPr>
      <w:r w:rsidRPr="00BB1489">
        <w:rPr>
          <w:rFonts w:ascii="Times New Roman" w:hAnsi="Times New Roman"/>
          <w:b w:val="0"/>
          <w:i/>
          <w:lang w:val="id-ID"/>
        </w:rPr>
        <w:t>Ya Lal Wath</w:t>
      </w:r>
      <w:r w:rsidR="008F037B">
        <w:rPr>
          <w:rFonts w:ascii="Times New Roman" w:hAnsi="Times New Roman"/>
          <w:b w:val="0"/>
          <w:i/>
          <w:lang w:val="id-ID"/>
        </w:rPr>
        <w:t>an Ya Lal Watha</w:t>
      </w:r>
      <w:r w:rsidRPr="00BB1489">
        <w:rPr>
          <w:rFonts w:ascii="Times New Roman" w:hAnsi="Times New Roman"/>
          <w:b w:val="0"/>
          <w:i/>
          <w:lang w:val="id-ID"/>
        </w:rPr>
        <w:t>n Ya Lal Wath</w:t>
      </w:r>
      <w:r w:rsidR="008F037B">
        <w:rPr>
          <w:rFonts w:ascii="Times New Roman" w:hAnsi="Times New Roman"/>
          <w:b w:val="0"/>
          <w:i/>
          <w:lang w:val="id-ID"/>
        </w:rPr>
        <w:t>a</w:t>
      </w:r>
      <w:r w:rsidRPr="00BB1489">
        <w:rPr>
          <w:rFonts w:ascii="Times New Roman" w:hAnsi="Times New Roman"/>
          <w:b w:val="0"/>
          <w:i/>
          <w:lang w:val="id-ID"/>
        </w:rPr>
        <w:t>n</w:t>
      </w:r>
    </w:p>
    <w:p w:rsidR="0048419E" w:rsidRPr="00BB1489" w:rsidRDefault="0048419E" w:rsidP="0048419E">
      <w:pPr>
        <w:pStyle w:val="JUDULSUB"/>
        <w:spacing w:before="0" w:after="0" w:line="240" w:lineRule="auto"/>
        <w:ind w:firstLine="720"/>
        <w:rPr>
          <w:rFonts w:ascii="Times New Roman" w:hAnsi="Times New Roman"/>
          <w:b w:val="0"/>
          <w:i/>
          <w:lang w:val="id-ID"/>
        </w:rPr>
      </w:pPr>
      <w:r w:rsidRPr="00BB1489">
        <w:rPr>
          <w:rFonts w:ascii="Times New Roman" w:hAnsi="Times New Roman"/>
          <w:b w:val="0"/>
          <w:i/>
          <w:lang w:val="id-ID"/>
        </w:rPr>
        <w:lastRenderedPageBreak/>
        <w:t>Hubbul Wath</w:t>
      </w:r>
      <w:r w:rsidR="008F037B">
        <w:rPr>
          <w:rFonts w:ascii="Times New Roman" w:hAnsi="Times New Roman"/>
          <w:b w:val="0"/>
          <w:i/>
          <w:lang w:val="id-ID"/>
        </w:rPr>
        <w:t>a</w:t>
      </w:r>
      <w:r w:rsidRPr="00BB1489">
        <w:rPr>
          <w:rFonts w:ascii="Times New Roman" w:hAnsi="Times New Roman"/>
          <w:b w:val="0"/>
          <w:i/>
          <w:lang w:val="id-ID"/>
        </w:rPr>
        <w:t>n minal Iman</w:t>
      </w:r>
    </w:p>
    <w:p w:rsidR="0048419E" w:rsidRPr="00BB1489" w:rsidRDefault="0048419E" w:rsidP="0048419E">
      <w:pPr>
        <w:pStyle w:val="JUDULSUB"/>
        <w:spacing w:before="0" w:after="0" w:line="240" w:lineRule="auto"/>
        <w:ind w:firstLine="720"/>
        <w:rPr>
          <w:rFonts w:ascii="Times New Roman" w:hAnsi="Times New Roman"/>
          <w:b w:val="0"/>
          <w:i/>
          <w:lang w:val="id-ID"/>
        </w:rPr>
      </w:pPr>
      <w:r w:rsidRPr="00BB1489">
        <w:rPr>
          <w:rFonts w:ascii="Times New Roman" w:hAnsi="Times New Roman"/>
          <w:b w:val="0"/>
          <w:i/>
          <w:lang w:val="id-ID"/>
        </w:rPr>
        <w:t>Wala Takun minal Hirman</w:t>
      </w:r>
    </w:p>
    <w:p w:rsidR="0048419E" w:rsidRPr="00BB1489" w:rsidRDefault="0048419E" w:rsidP="0048419E">
      <w:pPr>
        <w:pStyle w:val="JUDULSUB"/>
        <w:spacing w:before="0" w:after="0" w:line="240" w:lineRule="auto"/>
        <w:ind w:firstLine="720"/>
        <w:rPr>
          <w:rFonts w:ascii="Times New Roman" w:hAnsi="Times New Roman"/>
          <w:b w:val="0"/>
          <w:i/>
          <w:lang w:val="id-ID"/>
        </w:rPr>
      </w:pPr>
      <w:r w:rsidRPr="00BB1489">
        <w:rPr>
          <w:rFonts w:ascii="Times New Roman" w:hAnsi="Times New Roman"/>
          <w:b w:val="0"/>
          <w:i/>
          <w:lang w:val="id-ID"/>
        </w:rPr>
        <w:t>Inhadlu Alal Wath</w:t>
      </w:r>
      <w:r w:rsidR="008F037B">
        <w:rPr>
          <w:rFonts w:ascii="Times New Roman" w:hAnsi="Times New Roman"/>
          <w:b w:val="0"/>
          <w:i/>
          <w:lang w:val="id-ID"/>
        </w:rPr>
        <w:t>a</w:t>
      </w:r>
      <w:r w:rsidRPr="00BB1489">
        <w:rPr>
          <w:rFonts w:ascii="Times New Roman" w:hAnsi="Times New Roman"/>
          <w:b w:val="0"/>
          <w:i/>
          <w:lang w:val="id-ID"/>
        </w:rPr>
        <w:t>n</w:t>
      </w:r>
    </w:p>
    <w:p w:rsidR="0048419E" w:rsidRPr="00BB1489" w:rsidRDefault="0048419E" w:rsidP="0048419E">
      <w:pPr>
        <w:pStyle w:val="JUDULSUB"/>
        <w:spacing w:before="0" w:after="0" w:line="240" w:lineRule="auto"/>
        <w:ind w:firstLine="720"/>
        <w:rPr>
          <w:rFonts w:ascii="Times New Roman" w:hAnsi="Times New Roman"/>
          <w:b w:val="0"/>
          <w:i/>
          <w:lang w:val="id-ID"/>
        </w:rPr>
      </w:pPr>
      <w:r w:rsidRPr="00BB1489">
        <w:rPr>
          <w:rFonts w:ascii="Times New Roman" w:hAnsi="Times New Roman"/>
          <w:b w:val="0"/>
          <w:i/>
          <w:lang w:val="id-ID"/>
        </w:rPr>
        <w:t>Indonesia Biladi</w:t>
      </w:r>
    </w:p>
    <w:p w:rsidR="0048419E" w:rsidRPr="00BB1489" w:rsidRDefault="0048419E" w:rsidP="0048419E">
      <w:pPr>
        <w:pStyle w:val="JUDULSUB"/>
        <w:spacing w:before="0" w:after="0" w:line="240" w:lineRule="auto"/>
        <w:ind w:firstLine="720"/>
        <w:rPr>
          <w:rFonts w:ascii="Times New Roman" w:hAnsi="Times New Roman"/>
          <w:b w:val="0"/>
          <w:i/>
          <w:lang w:val="id-ID"/>
        </w:rPr>
      </w:pPr>
      <w:r w:rsidRPr="00BB1489">
        <w:rPr>
          <w:rFonts w:ascii="Times New Roman" w:hAnsi="Times New Roman"/>
          <w:b w:val="0"/>
          <w:i/>
          <w:lang w:val="id-ID"/>
        </w:rPr>
        <w:t>Anta ‘Unwanul Fakhoma</w:t>
      </w:r>
    </w:p>
    <w:p w:rsidR="0048419E" w:rsidRPr="00BB1489" w:rsidRDefault="0048419E" w:rsidP="0048419E">
      <w:pPr>
        <w:pStyle w:val="JUDULSUB"/>
        <w:spacing w:before="0" w:after="0" w:line="240" w:lineRule="auto"/>
        <w:ind w:firstLine="720"/>
        <w:rPr>
          <w:rFonts w:ascii="Times New Roman" w:hAnsi="Times New Roman"/>
          <w:b w:val="0"/>
          <w:i/>
          <w:lang w:val="id-ID"/>
        </w:rPr>
      </w:pPr>
      <w:r w:rsidRPr="00BB1489">
        <w:rPr>
          <w:rFonts w:ascii="Times New Roman" w:hAnsi="Times New Roman"/>
          <w:b w:val="0"/>
          <w:i/>
          <w:lang w:val="id-ID"/>
        </w:rPr>
        <w:t>Kullu May Ya’tika Yauma</w:t>
      </w:r>
    </w:p>
    <w:p w:rsidR="0048419E" w:rsidRPr="00BB1489" w:rsidRDefault="0048419E" w:rsidP="0048419E">
      <w:pPr>
        <w:pStyle w:val="JUDULSUB"/>
        <w:spacing w:before="0" w:after="0" w:line="240" w:lineRule="auto"/>
        <w:ind w:firstLine="720"/>
        <w:rPr>
          <w:rFonts w:ascii="Times New Roman" w:hAnsi="Times New Roman"/>
          <w:b w:val="0"/>
          <w:i/>
          <w:lang w:val="id-ID"/>
        </w:rPr>
      </w:pPr>
      <w:r w:rsidRPr="00BB1489">
        <w:rPr>
          <w:rFonts w:ascii="Times New Roman" w:hAnsi="Times New Roman"/>
          <w:b w:val="0"/>
          <w:i/>
          <w:lang w:val="id-ID"/>
        </w:rPr>
        <w:t>Thomihay Yalqo Himama</w:t>
      </w:r>
    </w:p>
    <w:p w:rsidR="0048419E" w:rsidRPr="00BB1489" w:rsidRDefault="0048419E" w:rsidP="0048419E">
      <w:pPr>
        <w:pStyle w:val="JUDULSUB"/>
        <w:spacing w:before="0" w:after="0" w:line="240" w:lineRule="auto"/>
        <w:ind w:firstLine="720"/>
        <w:rPr>
          <w:rFonts w:ascii="Times New Roman" w:hAnsi="Times New Roman"/>
          <w:b w:val="0"/>
          <w:i/>
          <w:lang w:val="id-ID"/>
        </w:rPr>
      </w:pPr>
    </w:p>
    <w:p w:rsidR="0048419E" w:rsidRPr="00BB1489" w:rsidRDefault="0048419E" w:rsidP="0048419E">
      <w:pPr>
        <w:pStyle w:val="JUDULSUB"/>
        <w:spacing w:before="0" w:after="0" w:line="240" w:lineRule="auto"/>
        <w:ind w:firstLine="720"/>
        <w:rPr>
          <w:rFonts w:ascii="Times New Roman" w:hAnsi="Times New Roman"/>
          <w:b w:val="0"/>
          <w:i/>
          <w:lang w:val="id-ID"/>
        </w:rPr>
      </w:pPr>
      <w:r w:rsidRPr="00BB1489">
        <w:rPr>
          <w:rFonts w:ascii="Times New Roman" w:hAnsi="Times New Roman"/>
          <w:b w:val="0"/>
          <w:i/>
          <w:lang w:val="id-ID"/>
        </w:rPr>
        <w:t>Pusaka Hati Wahai Tanah Airku</w:t>
      </w:r>
    </w:p>
    <w:p w:rsidR="0048419E" w:rsidRPr="00BB1489" w:rsidRDefault="0048419E" w:rsidP="0048419E">
      <w:pPr>
        <w:pStyle w:val="JUDULSUB"/>
        <w:spacing w:before="0" w:after="0" w:line="240" w:lineRule="auto"/>
        <w:ind w:firstLine="720"/>
        <w:rPr>
          <w:rFonts w:ascii="Times New Roman" w:hAnsi="Times New Roman"/>
          <w:b w:val="0"/>
          <w:i/>
          <w:lang w:val="id-ID"/>
        </w:rPr>
      </w:pPr>
      <w:r w:rsidRPr="00BB1489">
        <w:rPr>
          <w:rFonts w:ascii="Times New Roman" w:hAnsi="Times New Roman"/>
          <w:b w:val="0"/>
          <w:i/>
          <w:lang w:val="id-ID"/>
        </w:rPr>
        <w:t>Cintamu dalam Imanku</w:t>
      </w:r>
    </w:p>
    <w:p w:rsidR="0048419E" w:rsidRPr="00BB1489" w:rsidRDefault="0048419E" w:rsidP="0048419E">
      <w:pPr>
        <w:pStyle w:val="JUDULSUB"/>
        <w:spacing w:before="0" w:after="0" w:line="240" w:lineRule="auto"/>
        <w:ind w:firstLine="720"/>
        <w:rPr>
          <w:rFonts w:ascii="Times New Roman" w:hAnsi="Times New Roman"/>
          <w:b w:val="0"/>
          <w:i/>
          <w:lang w:val="id-ID"/>
        </w:rPr>
      </w:pPr>
      <w:r w:rsidRPr="00BB1489">
        <w:rPr>
          <w:rFonts w:ascii="Times New Roman" w:hAnsi="Times New Roman"/>
          <w:b w:val="0"/>
          <w:i/>
          <w:lang w:val="id-ID"/>
        </w:rPr>
        <w:t>Jangan Halangkan Nasibmu</w:t>
      </w:r>
    </w:p>
    <w:p w:rsidR="0048419E" w:rsidRPr="00BB1489" w:rsidRDefault="0048419E" w:rsidP="0048419E">
      <w:pPr>
        <w:pStyle w:val="JUDULSUB"/>
        <w:spacing w:before="0" w:after="0" w:line="240" w:lineRule="auto"/>
        <w:ind w:firstLine="720"/>
        <w:rPr>
          <w:rFonts w:ascii="Times New Roman" w:hAnsi="Times New Roman"/>
          <w:b w:val="0"/>
          <w:i/>
          <w:lang w:val="id-ID"/>
        </w:rPr>
      </w:pPr>
      <w:r w:rsidRPr="00BB1489">
        <w:rPr>
          <w:rFonts w:ascii="Times New Roman" w:hAnsi="Times New Roman"/>
          <w:b w:val="0"/>
          <w:i/>
          <w:lang w:val="id-ID"/>
        </w:rPr>
        <w:t>Bangkitlah Hai Bangsaku</w:t>
      </w:r>
    </w:p>
    <w:p w:rsidR="0048419E" w:rsidRPr="00BB1489" w:rsidRDefault="0048419E" w:rsidP="0048419E">
      <w:pPr>
        <w:pStyle w:val="JUDULSUB"/>
        <w:spacing w:before="0" w:after="0" w:line="240" w:lineRule="auto"/>
        <w:ind w:firstLine="720"/>
        <w:rPr>
          <w:rFonts w:ascii="Times New Roman" w:hAnsi="Times New Roman"/>
          <w:b w:val="0"/>
          <w:i/>
          <w:lang w:val="id-ID"/>
        </w:rPr>
      </w:pPr>
    </w:p>
    <w:p w:rsidR="0048419E" w:rsidRPr="00BB1489" w:rsidRDefault="0048419E" w:rsidP="0048419E">
      <w:pPr>
        <w:pStyle w:val="JUDULSUB"/>
        <w:spacing w:before="0" w:after="0" w:line="240" w:lineRule="auto"/>
        <w:ind w:firstLine="720"/>
        <w:rPr>
          <w:rFonts w:ascii="Times New Roman" w:hAnsi="Times New Roman"/>
          <w:b w:val="0"/>
          <w:i/>
          <w:lang w:val="id-ID"/>
        </w:rPr>
      </w:pPr>
      <w:r w:rsidRPr="00BB1489">
        <w:rPr>
          <w:rFonts w:ascii="Times New Roman" w:hAnsi="Times New Roman"/>
          <w:b w:val="0"/>
          <w:i/>
          <w:lang w:val="id-ID"/>
        </w:rPr>
        <w:t>Pusaka Hati Wahai Tanah Airku</w:t>
      </w:r>
    </w:p>
    <w:p w:rsidR="0048419E" w:rsidRPr="00BB1489" w:rsidRDefault="0048419E" w:rsidP="0048419E">
      <w:pPr>
        <w:pStyle w:val="JUDULSUB"/>
        <w:spacing w:before="0" w:after="0" w:line="240" w:lineRule="auto"/>
        <w:ind w:firstLine="720"/>
        <w:rPr>
          <w:rFonts w:ascii="Times New Roman" w:hAnsi="Times New Roman"/>
          <w:b w:val="0"/>
          <w:i/>
          <w:lang w:val="id-ID"/>
        </w:rPr>
      </w:pPr>
      <w:r w:rsidRPr="00BB1489">
        <w:rPr>
          <w:rFonts w:ascii="Times New Roman" w:hAnsi="Times New Roman"/>
          <w:b w:val="0"/>
          <w:i/>
          <w:lang w:val="id-ID"/>
        </w:rPr>
        <w:t>Cintamu dalam Imanku</w:t>
      </w:r>
    </w:p>
    <w:p w:rsidR="0048419E" w:rsidRPr="00BB1489" w:rsidRDefault="0048419E" w:rsidP="0048419E">
      <w:pPr>
        <w:pStyle w:val="JUDULSUB"/>
        <w:spacing w:before="0" w:after="0" w:line="240" w:lineRule="auto"/>
        <w:ind w:firstLine="720"/>
        <w:rPr>
          <w:rFonts w:ascii="Times New Roman" w:hAnsi="Times New Roman"/>
          <w:b w:val="0"/>
          <w:i/>
          <w:lang w:val="id-ID"/>
        </w:rPr>
      </w:pPr>
      <w:r w:rsidRPr="00BB1489">
        <w:rPr>
          <w:rFonts w:ascii="Times New Roman" w:hAnsi="Times New Roman"/>
          <w:b w:val="0"/>
          <w:i/>
          <w:lang w:val="id-ID"/>
        </w:rPr>
        <w:t>Jangan Halangkan Nasibmu</w:t>
      </w:r>
    </w:p>
    <w:p w:rsidR="0048419E" w:rsidRPr="00BB1489" w:rsidRDefault="0048419E" w:rsidP="0048419E">
      <w:pPr>
        <w:pStyle w:val="JUDULSUB"/>
        <w:spacing w:before="0" w:after="0" w:line="240" w:lineRule="auto"/>
        <w:ind w:firstLine="720"/>
        <w:rPr>
          <w:rFonts w:ascii="Times New Roman" w:hAnsi="Times New Roman"/>
          <w:b w:val="0"/>
          <w:i/>
          <w:lang w:val="id-ID"/>
        </w:rPr>
      </w:pPr>
      <w:r w:rsidRPr="00BB1489">
        <w:rPr>
          <w:rFonts w:ascii="Times New Roman" w:hAnsi="Times New Roman"/>
          <w:b w:val="0"/>
          <w:i/>
          <w:lang w:val="id-ID"/>
        </w:rPr>
        <w:t>Bangkitlah Hai Bangsaku</w:t>
      </w:r>
    </w:p>
    <w:p w:rsidR="0048419E" w:rsidRPr="00BB1489" w:rsidRDefault="0048419E" w:rsidP="0048419E">
      <w:pPr>
        <w:pStyle w:val="JUDULSUB"/>
        <w:spacing w:before="0" w:after="0" w:line="240" w:lineRule="auto"/>
        <w:ind w:firstLine="720"/>
        <w:rPr>
          <w:rFonts w:ascii="Times New Roman" w:hAnsi="Times New Roman"/>
          <w:b w:val="0"/>
          <w:i/>
          <w:lang w:val="id-ID"/>
        </w:rPr>
      </w:pPr>
    </w:p>
    <w:p w:rsidR="0048419E" w:rsidRPr="00BB1489" w:rsidRDefault="0048419E" w:rsidP="0048419E">
      <w:pPr>
        <w:pStyle w:val="JUDULSUB"/>
        <w:spacing w:before="0" w:after="0" w:line="240" w:lineRule="auto"/>
        <w:ind w:firstLine="720"/>
        <w:rPr>
          <w:rFonts w:ascii="Times New Roman" w:hAnsi="Times New Roman"/>
          <w:b w:val="0"/>
          <w:i/>
          <w:lang w:val="id-ID"/>
        </w:rPr>
      </w:pPr>
      <w:r w:rsidRPr="00BB1489">
        <w:rPr>
          <w:rFonts w:ascii="Times New Roman" w:hAnsi="Times New Roman"/>
          <w:b w:val="0"/>
          <w:i/>
          <w:lang w:val="id-ID"/>
        </w:rPr>
        <w:t>Indonesia Negriku</w:t>
      </w:r>
    </w:p>
    <w:p w:rsidR="0048419E" w:rsidRPr="00BB1489" w:rsidRDefault="0048419E" w:rsidP="0048419E">
      <w:pPr>
        <w:pStyle w:val="JUDULSUB"/>
        <w:spacing w:before="0" w:after="0" w:line="240" w:lineRule="auto"/>
        <w:ind w:firstLine="720"/>
        <w:rPr>
          <w:rFonts w:ascii="Times New Roman" w:hAnsi="Times New Roman"/>
          <w:b w:val="0"/>
          <w:i/>
          <w:lang w:val="id-ID"/>
        </w:rPr>
      </w:pPr>
      <w:r w:rsidRPr="00BB1489">
        <w:rPr>
          <w:rFonts w:ascii="Times New Roman" w:hAnsi="Times New Roman"/>
          <w:b w:val="0"/>
          <w:i/>
          <w:lang w:val="id-ID"/>
        </w:rPr>
        <w:t>Engkau Panji Martabatku</w:t>
      </w:r>
    </w:p>
    <w:p w:rsidR="0048419E" w:rsidRPr="00BB1489" w:rsidRDefault="0048419E" w:rsidP="0048419E">
      <w:pPr>
        <w:pStyle w:val="JUDULSUB"/>
        <w:spacing w:before="0" w:after="0" w:line="240" w:lineRule="auto"/>
        <w:ind w:firstLine="720"/>
        <w:rPr>
          <w:rFonts w:ascii="Times New Roman" w:hAnsi="Times New Roman"/>
          <w:b w:val="0"/>
          <w:i/>
          <w:lang w:val="id-ID"/>
        </w:rPr>
      </w:pPr>
      <w:r w:rsidRPr="00BB1489">
        <w:rPr>
          <w:rFonts w:ascii="Times New Roman" w:hAnsi="Times New Roman"/>
          <w:b w:val="0"/>
          <w:i/>
          <w:lang w:val="id-ID"/>
        </w:rPr>
        <w:t>Siapa Datang Mengancammu</w:t>
      </w:r>
    </w:p>
    <w:p w:rsidR="0048419E" w:rsidRPr="00BB1489" w:rsidRDefault="0048419E" w:rsidP="0048419E">
      <w:pPr>
        <w:pStyle w:val="JUDULSUB"/>
        <w:spacing w:before="0" w:after="0" w:line="240" w:lineRule="auto"/>
        <w:ind w:firstLine="720"/>
        <w:jc w:val="both"/>
        <w:rPr>
          <w:rFonts w:ascii="Times New Roman" w:hAnsi="Times New Roman"/>
          <w:b w:val="0"/>
          <w:i/>
          <w:lang w:val="id-ID"/>
        </w:rPr>
      </w:pPr>
      <w:r w:rsidRPr="00BB1489">
        <w:rPr>
          <w:rFonts w:ascii="Times New Roman" w:hAnsi="Times New Roman"/>
          <w:b w:val="0"/>
          <w:i/>
          <w:lang w:val="id-ID"/>
        </w:rPr>
        <w:t>Kan Binasa di bawah dulimu</w:t>
      </w:r>
    </w:p>
    <w:p w:rsidR="0048419E" w:rsidRPr="00BB1489" w:rsidRDefault="0048419E" w:rsidP="0048419E">
      <w:pPr>
        <w:pStyle w:val="JUDULSUB"/>
        <w:spacing w:before="0" w:after="0" w:line="240" w:lineRule="auto"/>
        <w:ind w:firstLine="720"/>
        <w:jc w:val="both"/>
        <w:rPr>
          <w:rFonts w:ascii="Times New Roman" w:hAnsi="Times New Roman"/>
          <w:b w:val="0"/>
          <w:lang w:val="id-ID"/>
        </w:rPr>
      </w:pPr>
    </w:p>
    <w:p w:rsidR="0048419E" w:rsidRPr="00BB1489" w:rsidRDefault="0048419E" w:rsidP="008F037B">
      <w:pPr>
        <w:pStyle w:val="JUDULSUB"/>
        <w:spacing w:before="0" w:after="0" w:line="240" w:lineRule="auto"/>
        <w:ind w:firstLine="720"/>
        <w:jc w:val="both"/>
        <w:rPr>
          <w:rFonts w:ascii="Times New Roman" w:hAnsi="Times New Roman"/>
          <w:b w:val="0"/>
          <w:lang w:val="id-ID"/>
        </w:rPr>
      </w:pPr>
      <w:r w:rsidRPr="00BB1489">
        <w:rPr>
          <w:rFonts w:ascii="Times New Roman" w:hAnsi="Times New Roman"/>
          <w:b w:val="0"/>
          <w:lang w:val="id-ID"/>
        </w:rPr>
        <w:t>Lagu perjuangan kebangsaan dalam Bahasa Arab yang</w:t>
      </w:r>
      <w:r w:rsidR="00E02972">
        <w:rPr>
          <w:rFonts w:ascii="Times New Roman" w:hAnsi="Times New Roman"/>
          <w:b w:val="0"/>
          <w:lang w:val="id-ID"/>
        </w:rPr>
        <w:t xml:space="preserve"> pernah</w:t>
      </w:r>
      <w:r w:rsidRPr="00BB1489">
        <w:rPr>
          <w:rFonts w:ascii="Times New Roman" w:hAnsi="Times New Roman"/>
          <w:b w:val="0"/>
          <w:lang w:val="id-ID"/>
        </w:rPr>
        <w:t xml:space="preserve"> diubah KH. Abdul Wahab Chasbullah sebagai berikut:</w:t>
      </w:r>
    </w:p>
    <w:p w:rsidR="0048419E" w:rsidRPr="00BB1489" w:rsidRDefault="0048419E" w:rsidP="0048419E">
      <w:pPr>
        <w:pStyle w:val="JUDULSUB"/>
        <w:spacing w:before="0" w:after="0" w:line="240" w:lineRule="auto"/>
        <w:ind w:firstLine="720"/>
        <w:jc w:val="both"/>
        <w:rPr>
          <w:rFonts w:ascii="Times New Roman" w:hAnsi="Times New Roman"/>
          <w:b w:val="0"/>
          <w:i/>
          <w:lang w:val="id-ID"/>
        </w:rPr>
      </w:pPr>
      <w:r w:rsidRPr="00BB1489">
        <w:rPr>
          <w:rFonts w:ascii="Times New Roman" w:hAnsi="Times New Roman"/>
          <w:b w:val="0"/>
          <w:i/>
          <w:lang w:val="id-ID"/>
        </w:rPr>
        <w:t>Ya ahlal wathan, ya ahlal wathan .....</w:t>
      </w:r>
    </w:p>
    <w:p w:rsidR="0048419E" w:rsidRPr="00BB1489" w:rsidRDefault="0048419E" w:rsidP="0048419E">
      <w:pPr>
        <w:pStyle w:val="JUDULSUB"/>
        <w:spacing w:before="0" w:after="0" w:line="240" w:lineRule="auto"/>
        <w:ind w:firstLine="720"/>
        <w:jc w:val="both"/>
        <w:rPr>
          <w:rFonts w:ascii="Times New Roman" w:hAnsi="Times New Roman"/>
          <w:b w:val="0"/>
          <w:i/>
          <w:lang w:val="id-ID"/>
        </w:rPr>
      </w:pPr>
      <w:r w:rsidRPr="00BB1489">
        <w:rPr>
          <w:rFonts w:ascii="Times New Roman" w:hAnsi="Times New Roman"/>
          <w:b w:val="0"/>
          <w:i/>
          <w:lang w:val="id-ID"/>
        </w:rPr>
        <w:t>Hubbul wathan minal iman</w:t>
      </w:r>
    </w:p>
    <w:p w:rsidR="0048419E" w:rsidRPr="00BB1489" w:rsidRDefault="0048419E" w:rsidP="0048419E">
      <w:pPr>
        <w:pStyle w:val="JUDULSUB"/>
        <w:spacing w:before="0" w:after="0" w:line="240" w:lineRule="auto"/>
        <w:ind w:firstLine="720"/>
        <w:jc w:val="both"/>
        <w:rPr>
          <w:rFonts w:ascii="Times New Roman" w:hAnsi="Times New Roman"/>
          <w:b w:val="0"/>
          <w:i/>
          <w:lang w:val="id-ID"/>
        </w:rPr>
      </w:pPr>
      <w:r w:rsidRPr="00BB1489">
        <w:rPr>
          <w:rFonts w:ascii="Times New Roman" w:hAnsi="Times New Roman"/>
          <w:b w:val="0"/>
          <w:i/>
          <w:lang w:val="id-ID"/>
        </w:rPr>
        <w:t>Wahai bangsaku, wahai bangsaku......</w:t>
      </w:r>
    </w:p>
    <w:p w:rsidR="0048419E" w:rsidRPr="00BB1489" w:rsidRDefault="0048419E" w:rsidP="0048419E">
      <w:pPr>
        <w:pStyle w:val="JUDULSUB"/>
        <w:spacing w:before="0" w:after="0" w:line="240" w:lineRule="auto"/>
        <w:ind w:firstLine="720"/>
        <w:jc w:val="both"/>
        <w:rPr>
          <w:rFonts w:ascii="Times New Roman" w:hAnsi="Times New Roman"/>
          <w:b w:val="0"/>
          <w:i/>
          <w:lang w:val="id-ID"/>
        </w:rPr>
      </w:pPr>
      <w:r w:rsidRPr="00BB1489">
        <w:rPr>
          <w:rFonts w:ascii="Times New Roman" w:hAnsi="Times New Roman"/>
          <w:b w:val="0"/>
          <w:i/>
          <w:lang w:val="id-ID"/>
        </w:rPr>
        <w:t>Cinta tanah air adalah bagian dari iman</w:t>
      </w:r>
    </w:p>
    <w:p w:rsidR="0048419E" w:rsidRPr="00BB1489" w:rsidRDefault="0048419E" w:rsidP="0048419E">
      <w:pPr>
        <w:pStyle w:val="JUDULSUB"/>
        <w:spacing w:before="0" w:after="0" w:line="240" w:lineRule="auto"/>
        <w:ind w:firstLine="720"/>
        <w:jc w:val="both"/>
        <w:rPr>
          <w:rFonts w:ascii="Times New Roman" w:hAnsi="Times New Roman"/>
          <w:b w:val="0"/>
          <w:i/>
          <w:lang w:val="id-ID"/>
        </w:rPr>
      </w:pPr>
      <w:r w:rsidRPr="00BB1489">
        <w:rPr>
          <w:rFonts w:ascii="Times New Roman" w:hAnsi="Times New Roman"/>
          <w:b w:val="0"/>
          <w:i/>
          <w:lang w:val="id-ID"/>
        </w:rPr>
        <w:t>Cintailah tanah air ini wahai bangsaku</w:t>
      </w:r>
    </w:p>
    <w:p w:rsidR="0048419E" w:rsidRPr="00BB1489" w:rsidRDefault="0048419E" w:rsidP="0048419E">
      <w:pPr>
        <w:pStyle w:val="JUDULSUB"/>
        <w:spacing w:before="0" w:after="0" w:line="240" w:lineRule="auto"/>
        <w:ind w:firstLine="720"/>
        <w:jc w:val="both"/>
        <w:rPr>
          <w:rFonts w:ascii="Times New Roman" w:hAnsi="Times New Roman"/>
          <w:b w:val="0"/>
          <w:i/>
          <w:lang w:val="id-ID"/>
        </w:rPr>
      </w:pPr>
      <w:r w:rsidRPr="00BB1489">
        <w:rPr>
          <w:rFonts w:ascii="Times New Roman" w:hAnsi="Times New Roman"/>
          <w:b w:val="0"/>
          <w:i/>
          <w:lang w:val="id-ID"/>
        </w:rPr>
        <w:t>Jangan kalian menjadi orang terjajah</w:t>
      </w:r>
    </w:p>
    <w:p w:rsidR="0048419E" w:rsidRPr="00BB1489" w:rsidRDefault="0048419E" w:rsidP="0048419E">
      <w:pPr>
        <w:pStyle w:val="JUDULSUB"/>
        <w:spacing w:before="0" w:after="0" w:line="240" w:lineRule="auto"/>
        <w:ind w:firstLine="720"/>
        <w:jc w:val="both"/>
        <w:rPr>
          <w:rFonts w:ascii="Times New Roman" w:hAnsi="Times New Roman"/>
          <w:b w:val="0"/>
          <w:i/>
          <w:lang w:val="id-ID"/>
        </w:rPr>
      </w:pPr>
      <w:r w:rsidRPr="00BB1489">
        <w:rPr>
          <w:rFonts w:ascii="Times New Roman" w:hAnsi="Times New Roman"/>
          <w:b w:val="0"/>
          <w:i/>
          <w:lang w:val="id-ID"/>
        </w:rPr>
        <w:t>Sungguh kesempurnaan dan kemerdekaan</w:t>
      </w:r>
    </w:p>
    <w:p w:rsidR="0048419E" w:rsidRPr="00BB1489" w:rsidRDefault="0048419E" w:rsidP="0048419E">
      <w:pPr>
        <w:pStyle w:val="JUDULSUB"/>
        <w:spacing w:before="0" w:after="0" w:line="240" w:lineRule="auto"/>
        <w:ind w:firstLine="720"/>
        <w:jc w:val="both"/>
        <w:rPr>
          <w:rFonts w:ascii="Times New Roman" w:hAnsi="Times New Roman"/>
          <w:b w:val="0"/>
          <w:i/>
          <w:lang w:val="id-ID"/>
        </w:rPr>
      </w:pPr>
      <w:r w:rsidRPr="00BB1489">
        <w:rPr>
          <w:rFonts w:ascii="Times New Roman" w:hAnsi="Times New Roman"/>
          <w:b w:val="0"/>
          <w:i/>
          <w:lang w:val="id-ID"/>
        </w:rPr>
        <w:t>Harus dibuktikan dengan perbuatan</w:t>
      </w:r>
    </w:p>
    <w:p w:rsidR="0048419E" w:rsidRPr="00BB1489" w:rsidRDefault="0048419E" w:rsidP="0048419E">
      <w:pPr>
        <w:pStyle w:val="JUDULSUB"/>
        <w:spacing w:before="0" w:after="0" w:line="240" w:lineRule="auto"/>
        <w:ind w:firstLine="720"/>
        <w:jc w:val="both"/>
        <w:rPr>
          <w:rFonts w:ascii="Times New Roman" w:hAnsi="Times New Roman"/>
          <w:b w:val="0"/>
          <w:lang w:val="id-ID"/>
        </w:rPr>
      </w:pPr>
      <w:r w:rsidRPr="00BB1489">
        <w:rPr>
          <w:rFonts w:ascii="Times New Roman" w:hAnsi="Times New Roman"/>
          <w:b w:val="0"/>
          <w:lang w:val="id-ID"/>
        </w:rPr>
        <w:t xml:space="preserve">Lagu ini selalu dilantunkan pada pemuda dan pemuda di Nahdlatul Wathan sebelum mereka melakukan kegiatan belajar dengan tujuan menyuntik nasionalisme </w:t>
      </w:r>
      <w:r w:rsidRPr="00BB1489">
        <w:rPr>
          <w:rFonts w:ascii="Times New Roman" w:hAnsi="Times New Roman"/>
          <w:b w:val="0"/>
          <w:lang w:val="id-ID"/>
        </w:rPr>
        <w:fldChar w:fldCharType="begin" w:fldLock="1"/>
      </w:r>
      <w:r w:rsidRPr="00BB1489">
        <w:rPr>
          <w:rFonts w:ascii="Times New Roman" w:hAnsi="Times New Roman"/>
          <w:b w:val="0"/>
          <w:lang w:val="id-ID"/>
        </w:rPr>
        <w:instrText>ADDIN CSL_CITATION { "citationItems" : [ { "id" : "ITEM-1", "itemData" : { "author" : [ { "dropping-particle" : "", "family" : "Zainul Milal Bizawie", "given" : "", "non-dropping-particle" : "", "parse-names" : false, "suffix" : "" } ], "edition" : "2", "editor" : [ { "dropping-particle" : "", "family" : "Koeshendraty", "given" : "Aprilia", "non-dropping-particle" : "", "parse-names" : false, "suffix" : "" } ], "id" : "ITEM-1", "issued" : { "date-parts" : [ [ "2016" ] ] }, "number-of-pages" : "19", "publisher" : "Pustaka Compass", "publisher-place" : "Tangerang", "title" : "Masterpiece Islam Nusantara Sanad dan Jejaring Ulama-Santri (1830-1945)", "type" : "book" }, "locator" : "53-54", "uris" : [ "http://www.mendeley.com/documents/?uuid=8253982a-23c6-4c31-a198-c9b55f002300" ] } ], "mendeley" : { "formattedCitation" : "(Zainul Milal Bizawie, 2016, pp. 53\u201354)", "plainTextFormattedCitation" : "(Zainul Milal Bizawie, 2016, pp. 53\u201354)", "previouslyFormattedCitation" : "(Zainul Milal Bizawie, 2016, pp. 53\u201354)" }, "properties" : { "noteIndex" : 5 }, "schema" : "https://github.com/citation-style-language/schema/raw/master/csl-citation.json" }</w:instrText>
      </w:r>
      <w:r w:rsidRPr="00BB1489">
        <w:rPr>
          <w:rFonts w:ascii="Times New Roman" w:hAnsi="Times New Roman"/>
          <w:b w:val="0"/>
          <w:lang w:val="id-ID"/>
        </w:rPr>
        <w:fldChar w:fldCharType="separate"/>
      </w:r>
      <w:r w:rsidRPr="00BB1489">
        <w:rPr>
          <w:rFonts w:ascii="Times New Roman" w:hAnsi="Times New Roman"/>
          <w:b w:val="0"/>
          <w:noProof/>
          <w:lang w:val="id-ID"/>
        </w:rPr>
        <w:t>(Zainul Milal Bizawie, 2016, pp. 53–54)</w:t>
      </w:r>
      <w:r w:rsidRPr="00BB1489">
        <w:rPr>
          <w:rFonts w:ascii="Times New Roman" w:hAnsi="Times New Roman"/>
          <w:b w:val="0"/>
          <w:lang w:val="id-ID"/>
        </w:rPr>
        <w:fldChar w:fldCharType="end"/>
      </w:r>
      <w:r w:rsidRPr="00BB1489">
        <w:rPr>
          <w:rFonts w:ascii="Times New Roman" w:hAnsi="Times New Roman"/>
          <w:b w:val="0"/>
          <w:lang w:val="id-ID"/>
        </w:rPr>
        <w:t>.</w:t>
      </w:r>
      <w:r w:rsidR="00E02972">
        <w:rPr>
          <w:rFonts w:ascii="Times New Roman" w:hAnsi="Times New Roman"/>
          <w:b w:val="0"/>
          <w:lang w:val="id-ID"/>
        </w:rPr>
        <w:t xml:space="preserve"> Akan tetapi, lagu yang dikumandangkan warga NU sampai sekarang adalah versi yang pertama di atas sebagai pemantik spirit nasionalisme.</w:t>
      </w:r>
    </w:p>
    <w:p w:rsidR="00ED2931" w:rsidRPr="00BB1489" w:rsidRDefault="00ED2931" w:rsidP="00316F5E">
      <w:pPr>
        <w:pStyle w:val="JUDULSUB"/>
        <w:spacing w:before="0" w:after="0" w:line="240" w:lineRule="auto"/>
        <w:ind w:firstLine="720"/>
        <w:jc w:val="both"/>
        <w:rPr>
          <w:rFonts w:ascii="Times New Roman" w:hAnsi="Times New Roman"/>
          <w:b w:val="0"/>
          <w:lang w:val="id-ID"/>
        </w:rPr>
      </w:pPr>
      <w:r w:rsidRPr="00BB1489">
        <w:rPr>
          <w:rFonts w:ascii="Times New Roman" w:hAnsi="Times New Roman"/>
          <w:b w:val="0"/>
          <w:lang w:val="id-ID"/>
        </w:rPr>
        <w:lastRenderedPageBreak/>
        <w:t xml:space="preserve">Catatan </w:t>
      </w:r>
      <w:r w:rsidR="000609BC" w:rsidRPr="00BB1489">
        <w:rPr>
          <w:rFonts w:ascii="Times New Roman" w:hAnsi="Times New Roman"/>
          <w:b w:val="0"/>
          <w:lang w:val="id-ID"/>
        </w:rPr>
        <w:fldChar w:fldCharType="begin" w:fldLock="1"/>
      </w:r>
      <w:r w:rsidR="000609BC" w:rsidRPr="00BB1489">
        <w:rPr>
          <w:rFonts w:ascii="Times New Roman" w:hAnsi="Times New Roman"/>
          <w:b w:val="0"/>
          <w:lang w:val="id-ID"/>
        </w:rPr>
        <w:instrText>ADDIN CSL_CITATION { "citationItems" : [ { "id" : "ITEM-1", "itemData" : { "author" : [ { "dropping-particle" : "", "family" : "Moesa", "given" : "Ali Maschan", "non-dropping-particle" : "", "parse-names" : false, "suffix" : "" } ], "edition" : "1", "id" : "ITEM-1", "issued" : { "date-parts" : [ [ "2007" ] ] }, "number-of-pages" : "28", "publisher" : "LKiS", "publisher-place" : "Yogyakarta", "title" : "Nasionalisme Kiai", "type" : "book" }, "locator" : "243", "uris" : [ "http://www.mendeley.com/documents/?uuid=f3b340f8-c04b-44ef-8b7d-d0d8d523ea81" ] } ], "mendeley" : { "formattedCitation" : "(Moesa, 2007, p. 243)", "plainTextFormattedCitation" : "(Moesa, 2007, p. 243)", "previouslyFormattedCitation" : "(Moesa, 2007, p. 243)" }, "properties" : { "noteIndex" : 3 }, "schema" : "https://github.com/citation-style-language/schema/raw/master/csl-citation.json" }</w:instrText>
      </w:r>
      <w:r w:rsidR="000609BC" w:rsidRPr="00BB1489">
        <w:rPr>
          <w:rFonts w:ascii="Times New Roman" w:hAnsi="Times New Roman"/>
          <w:b w:val="0"/>
          <w:lang w:val="id-ID"/>
        </w:rPr>
        <w:fldChar w:fldCharType="separate"/>
      </w:r>
      <w:r w:rsidR="000609BC" w:rsidRPr="00BB1489">
        <w:rPr>
          <w:rFonts w:ascii="Times New Roman" w:hAnsi="Times New Roman"/>
          <w:b w:val="0"/>
          <w:noProof/>
          <w:lang w:val="id-ID"/>
        </w:rPr>
        <w:t>(Moesa, 2007, p. 243)</w:t>
      </w:r>
      <w:r w:rsidR="000609BC" w:rsidRPr="00BB1489">
        <w:rPr>
          <w:rFonts w:ascii="Times New Roman" w:hAnsi="Times New Roman"/>
          <w:b w:val="0"/>
          <w:lang w:val="id-ID"/>
        </w:rPr>
        <w:fldChar w:fldCharType="end"/>
      </w:r>
      <w:r w:rsidRPr="00BB1489">
        <w:rPr>
          <w:rFonts w:ascii="Times New Roman" w:hAnsi="Times New Roman"/>
          <w:b w:val="0"/>
          <w:lang w:val="id-ID"/>
        </w:rPr>
        <w:t xml:space="preserve"> menyebutkan peran NU sangat strategis dan konsisten dalam mengawal nasionalisme. Terbukti, ada lima gerakan NU pada pra-kemerdekaan dan kiai-kiai NU sudah membuktikan nasionalismenya dengan melakukan lima gerakan. Pertama, sikap non-kooperasi dengan penjajah.</w:t>
      </w:r>
      <w:r w:rsidR="00316F5E" w:rsidRPr="00BB1489">
        <w:rPr>
          <w:rFonts w:ascii="Times New Roman" w:hAnsi="Times New Roman"/>
          <w:b w:val="0"/>
          <w:lang w:val="id-ID"/>
        </w:rPr>
        <w:t xml:space="preserve"> </w:t>
      </w:r>
      <w:r w:rsidR="00E02972">
        <w:rPr>
          <w:rFonts w:ascii="Times New Roman" w:hAnsi="Times New Roman"/>
          <w:b w:val="0"/>
          <w:lang w:val="id-ID"/>
        </w:rPr>
        <w:t>Kedua, menolak pemerintah Belanda</w:t>
      </w:r>
      <w:r w:rsidRPr="00BB1489">
        <w:rPr>
          <w:rFonts w:ascii="Times New Roman" w:hAnsi="Times New Roman"/>
          <w:b w:val="0"/>
          <w:lang w:val="id-ID"/>
        </w:rPr>
        <w:t xml:space="preserve"> masuk Staat Van Orlog Bleg (SOB) yai</w:t>
      </w:r>
      <w:r w:rsidR="00E02972">
        <w:rPr>
          <w:rFonts w:ascii="Times New Roman" w:hAnsi="Times New Roman"/>
          <w:b w:val="0"/>
          <w:lang w:val="id-ID"/>
        </w:rPr>
        <w:t>tu sebuah instruksi mirip</w:t>
      </w:r>
      <w:r w:rsidRPr="00BB1489">
        <w:rPr>
          <w:rFonts w:ascii="Times New Roman" w:hAnsi="Times New Roman"/>
          <w:b w:val="0"/>
          <w:lang w:val="id-ID"/>
        </w:rPr>
        <w:t xml:space="preserve"> wajib militer. Ketiga, menjadi anggota Pembela Tanah Air (PETA) yang menjadi embrio lahirnya TNI. Keempat, gig</w:t>
      </w:r>
      <w:r w:rsidR="00E02972">
        <w:rPr>
          <w:rFonts w:ascii="Times New Roman" w:hAnsi="Times New Roman"/>
          <w:b w:val="0"/>
          <w:lang w:val="id-ID"/>
        </w:rPr>
        <w:t>ih melakukan perlawanan</w:t>
      </w:r>
      <w:r w:rsidRPr="00BB1489">
        <w:rPr>
          <w:rFonts w:ascii="Times New Roman" w:hAnsi="Times New Roman"/>
          <w:b w:val="0"/>
          <w:lang w:val="id-ID"/>
        </w:rPr>
        <w:t xml:space="preserve"> penjajah</w:t>
      </w:r>
      <w:r w:rsidR="00E02972">
        <w:rPr>
          <w:rFonts w:ascii="Times New Roman" w:hAnsi="Times New Roman"/>
          <w:b w:val="0"/>
          <w:lang w:val="id-ID"/>
        </w:rPr>
        <w:t>a</w:t>
      </w:r>
      <w:r w:rsidRPr="00BB1489">
        <w:rPr>
          <w:rFonts w:ascii="Times New Roman" w:hAnsi="Times New Roman"/>
          <w:b w:val="0"/>
          <w:lang w:val="id-ID"/>
        </w:rPr>
        <w:t>n secara kultural. Bahkan, kiai NU saat itu sampai mengharamkan orang Islam menggunakan celana, dasi, jas karena menyerupai tradisi Belanda. Kelima, ikut merumuskan Piagam Jakarta dan Pancasila yang dipresentasikan KH. Wahid Hasyim.</w:t>
      </w:r>
    </w:p>
    <w:p w:rsidR="00316F5E" w:rsidRPr="00BB1489" w:rsidRDefault="00316F5E" w:rsidP="00316F5E">
      <w:pPr>
        <w:pStyle w:val="JUDULSUB"/>
        <w:spacing w:before="0" w:after="0" w:line="240" w:lineRule="auto"/>
        <w:ind w:firstLine="720"/>
        <w:jc w:val="both"/>
        <w:rPr>
          <w:rFonts w:ascii="Times New Roman" w:hAnsi="Times New Roman"/>
          <w:b w:val="0"/>
          <w:lang w:val="id-ID"/>
        </w:rPr>
      </w:pPr>
      <w:r w:rsidRPr="00BB1489">
        <w:rPr>
          <w:rFonts w:ascii="Times New Roman" w:hAnsi="Times New Roman"/>
          <w:b w:val="0"/>
          <w:lang w:val="id-ID"/>
        </w:rPr>
        <w:t>Setelah rumusan ini dikeluarkan, spirit nasionalisme para ulama dan kiai saat itu juga bertahan. Buktinya, semua aktivitas NU saat itu tidak pernah bertentangan dengan negara. Dalam hal ini, justru NU selalu membangkang dan melawan penjajah dengan berbagai gerakan dan dina</w:t>
      </w:r>
      <w:r w:rsidR="00E02972">
        <w:rPr>
          <w:rFonts w:ascii="Times New Roman" w:hAnsi="Times New Roman"/>
          <w:b w:val="0"/>
          <w:lang w:val="id-ID"/>
        </w:rPr>
        <w:t>mikanya, baik pra maupun setelah kemerdekaan.</w:t>
      </w:r>
    </w:p>
    <w:p w:rsidR="003E49A7" w:rsidRPr="00BB1489" w:rsidRDefault="003E49A7" w:rsidP="000609BC">
      <w:pPr>
        <w:pStyle w:val="JUDULSUB"/>
        <w:spacing w:before="0" w:after="0" w:line="240" w:lineRule="auto"/>
        <w:ind w:firstLine="720"/>
        <w:jc w:val="both"/>
        <w:rPr>
          <w:rFonts w:ascii="Times New Roman" w:hAnsi="Times New Roman"/>
          <w:lang w:val="id-ID"/>
        </w:rPr>
      </w:pPr>
      <w:r w:rsidRPr="00BB1489">
        <w:rPr>
          <w:rFonts w:ascii="Times New Roman" w:hAnsi="Times New Roman"/>
          <w:lang w:val="id-ID"/>
        </w:rPr>
        <w:t>Setelah Kemerdekaan</w:t>
      </w:r>
    </w:p>
    <w:p w:rsidR="0048419E" w:rsidRPr="00BB1489" w:rsidRDefault="0048419E" w:rsidP="0048419E">
      <w:pPr>
        <w:pStyle w:val="JUDULSUB"/>
        <w:spacing w:before="0" w:after="0" w:line="240" w:lineRule="auto"/>
        <w:ind w:firstLine="720"/>
        <w:jc w:val="both"/>
        <w:rPr>
          <w:rFonts w:ascii="Times New Roman" w:hAnsi="Times New Roman"/>
          <w:b w:val="0"/>
          <w:lang w:val="id-ID"/>
        </w:rPr>
      </w:pPr>
      <w:r w:rsidRPr="00BB1489">
        <w:rPr>
          <w:rFonts w:ascii="Times New Roman" w:hAnsi="Times New Roman"/>
          <w:b w:val="0"/>
          <w:lang w:val="id-ID"/>
        </w:rPr>
        <w:t xml:space="preserve">Setelah kemerdekaan, peran NU dalam menegakkan spirit </w:t>
      </w:r>
      <w:r w:rsidRPr="00BB1489">
        <w:rPr>
          <w:rFonts w:ascii="Times New Roman" w:hAnsi="Times New Roman"/>
          <w:b w:val="0"/>
          <w:i/>
          <w:lang w:val="id-ID"/>
        </w:rPr>
        <w:t>Hubbul Wathan Minal Iman</w:t>
      </w:r>
      <w:r w:rsidRPr="00BB1489">
        <w:rPr>
          <w:rFonts w:ascii="Times New Roman" w:hAnsi="Times New Roman"/>
          <w:b w:val="0"/>
          <w:lang w:val="id-ID"/>
        </w:rPr>
        <w:t xml:space="preserve"> juga tidak berhenti seketika. Artinya, dalam hal ini NU komitmen mengawal NKRI dan tidak pernah menginginkan NKRI menjadi negara Islam. Maka, NU selalu konsisten terhadap NKRI dan mengimplementasikan </w:t>
      </w:r>
      <w:r w:rsidRPr="00BB1489">
        <w:rPr>
          <w:rFonts w:ascii="Times New Roman" w:hAnsi="Times New Roman"/>
          <w:b w:val="0"/>
          <w:i/>
          <w:lang w:val="id-ID"/>
        </w:rPr>
        <w:t>Hubbul Wathan Minal Iman.</w:t>
      </w:r>
    </w:p>
    <w:p w:rsidR="00ED2931" w:rsidRPr="00BB1489" w:rsidRDefault="003E49A7" w:rsidP="0048419E">
      <w:pPr>
        <w:pStyle w:val="JUDULSUB"/>
        <w:spacing w:before="0" w:after="0" w:line="240" w:lineRule="auto"/>
        <w:ind w:firstLine="720"/>
        <w:jc w:val="both"/>
        <w:rPr>
          <w:rFonts w:ascii="Times New Roman" w:hAnsi="Times New Roman"/>
          <w:b w:val="0"/>
          <w:lang w:val="id-ID"/>
        </w:rPr>
      </w:pPr>
      <w:r w:rsidRPr="00BB1489">
        <w:rPr>
          <w:rFonts w:ascii="Times New Roman" w:hAnsi="Times New Roman"/>
          <w:b w:val="0"/>
          <w:lang w:val="id-ID"/>
        </w:rPr>
        <w:t>Usai Indonesia merdeka pada 17 Agustus 1945, NU juga tetap konsisten menjaga keutuhan NKRI dengan beberapa buk</w:t>
      </w:r>
      <w:r w:rsidR="0048419E" w:rsidRPr="00BB1489">
        <w:rPr>
          <w:rFonts w:ascii="Times New Roman" w:hAnsi="Times New Roman"/>
          <w:b w:val="0"/>
          <w:lang w:val="id-ID"/>
        </w:rPr>
        <w:t xml:space="preserve">ti. </w:t>
      </w:r>
      <w:r w:rsidR="001E6C26" w:rsidRPr="00BB1489">
        <w:rPr>
          <w:rFonts w:ascii="Times New Roman" w:hAnsi="Times New Roman"/>
          <w:b w:val="0"/>
          <w:lang w:val="id-ID"/>
        </w:rPr>
        <w:t xml:space="preserve">Salah satunya adalah perang dalam tragedi Surabaya yang membuat </w:t>
      </w:r>
      <w:r w:rsidR="00E02972">
        <w:rPr>
          <w:rFonts w:ascii="Times New Roman" w:hAnsi="Times New Roman"/>
          <w:b w:val="0"/>
          <w:lang w:val="id-ID"/>
        </w:rPr>
        <w:t>NU ikut</w:t>
      </w:r>
      <w:r w:rsidR="001E6C26" w:rsidRPr="00BB1489">
        <w:rPr>
          <w:rFonts w:ascii="Times New Roman" w:hAnsi="Times New Roman"/>
          <w:b w:val="0"/>
          <w:lang w:val="id-ID"/>
        </w:rPr>
        <w:t xml:space="preserve"> memperjuangkan Indonesia yang baru saja mendeklarasikan proklamasi kemerdekaannya.</w:t>
      </w:r>
    </w:p>
    <w:p w:rsidR="00E072A4" w:rsidRPr="00BB1489" w:rsidRDefault="001E6C26" w:rsidP="001E6C26">
      <w:pPr>
        <w:pStyle w:val="JUDULSUB"/>
        <w:spacing w:before="0" w:after="0" w:line="240" w:lineRule="auto"/>
        <w:ind w:left="720"/>
        <w:jc w:val="both"/>
        <w:rPr>
          <w:rFonts w:ascii="Times New Roman" w:hAnsi="Times New Roman"/>
          <w:b w:val="0"/>
          <w:lang w:val="id-ID"/>
        </w:rPr>
      </w:pPr>
      <w:r w:rsidRPr="00E02972">
        <w:rPr>
          <w:rFonts w:ascii="Times New Roman" w:hAnsi="Times New Roman"/>
          <w:b w:val="0"/>
          <w:lang w:val="id-ID"/>
        </w:rPr>
        <w:t>Zamaksari (1983: 38)</w:t>
      </w:r>
      <w:r w:rsidRPr="00BB1489">
        <w:rPr>
          <w:rFonts w:ascii="Times New Roman" w:hAnsi="Times New Roman"/>
          <w:b w:val="0"/>
          <w:i/>
          <w:lang w:val="id-ID"/>
        </w:rPr>
        <w:t xml:space="preserve"> menjelaskan p</w:t>
      </w:r>
      <w:r w:rsidR="00E072A4" w:rsidRPr="00BB1489">
        <w:rPr>
          <w:rFonts w:ascii="Times New Roman" w:hAnsi="Times New Roman"/>
          <w:b w:val="0"/>
          <w:i/>
          <w:lang w:val="id-ID"/>
        </w:rPr>
        <w:t xml:space="preserve">ada tanggal 22 Oktober 1945, delapan minggu setelah Indonesia merdeka, terjadi perang di Surabaya. Untuk memobilisasi dukungan umat Islam, KH. Hasyim Asyari mengeluarkan fatwa untuk tetap mempertahankan NKRI. Pertama, Kemerdekaan Indonesia </w:t>
      </w:r>
      <w:r w:rsidRPr="00BB1489">
        <w:rPr>
          <w:rFonts w:ascii="Times New Roman" w:hAnsi="Times New Roman"/>
          <w:b w:val="0"/>
          <w:i/>
          <w:lang w:val="id-ID"/>
        </w:rPr>
        <w:t xml:space="preserve">yang diproklamasikan pada 17 Agustus wajib dipertahankan. Kedua, Republik Indonesia sebagai satu-satunya pemerintahan yang sah harus dijaga dan ditolong. Ketiga, musuh Republik Indonesia yaitu Belanda yang </w:t>
      </w:r>
      <w:r w:rsidRPr="00BB1489">
        <w:rPr>
          <w:rFonts w:ascii="Times New Roman" w:hAnsi="Times New Roman"/>
          <w:b w:val="0"/>
          <w:i/>
          <w:lang w:val="id-ID"/>
        </w:rPr>
        <w:lastRenderedPageBreak/>
        <w:t>kembali ke Indonesia dengan bantuan Sekutu (Inggris) pasti akan menggunakan cara-cara politik dan militer untuk menjajah kembali Indonesia. Keempat, umat Islam terutama anggota NU harus mengangkat senjata melawan Belanda dan Sekutu yang ingin menjajah Indonesia kembali. Kelima, kewajiban ini merupakan perang suci (jihad) dan merupakan kewajiban bagi setiap muslim yang tinggal di radius 94 kilometer. Sedangkan merekayang tinggal di luar radius tersebut harus membantu secara materia</w:t>
      </w:r>
      <w:r w:rsidR="00E02972">
        <w:rPr>
          <w:rFonts w:ascii="Times New Roman" w:hAnsi="Times New Roman"/>
          <w:b w:val="0"/>
          <w:i/>
          <w:lang w:val="id-ID"/>
        </w:rPr>
        <w:t>l terhadap mereka yang berjuang</w:t>
      </w:r>
      <w:r w:rsidRPr="00BB1489">
        <w:rPr>
          <w:rFonts w:ascii="Times New Roman" w:hAnsi="Times New Roman"/>
          <w:b w:val="0"/>
          <w:i/>
          <w:lang w:val="id-ID"/>
        </w:rPr>
        <w:t xml:space="preserve"> </w:t>
      </w:r>
      <w:r w:rsidRPr="00BB1489">
        <w:rPr>
          <w:rFonts w:ascii="Times New Roman" w:hAnsi="Times New Roman"/>
          <w:b w:val="0"/>
          <w:i/>
          <w:lang w:val="id-ID"/>
        </w:rPr>
        <w:fldChar w:fldCharType="begin" w:fldLock="1"/>
      </w:r>
      <w:r w:rsidRPr="00BB1489">
        <w:rPr>
          <w:rFonts w:ascii="Times New Roman" w:hAnsi="Times New Roman"/>
          <w:b w:val="0"/>
          <w:i/>
          <w:lang w:val="id-ID"/>
        </w:rPr>
        <w:instrText>ADDIN CSL_CITATION { "citationItems" : [ { "id" : "ITEM-1", "itemData" : { "ISBN" : "979-8966-37-6", "author" : [ { "dropping-particle" : "", "family" : "Khuluq", "given" : "Lathiful", "non-dropping-particle" : "", "parse-names" : false, "suffix" : "" } ], "edition" : "V Juli 200", "editor" : [ { "dropping-particle" : "", "family" : "Muh. Shaleh Isre", "given" : "", "non-dropping-particle" : "", "parse-names" : false, "suffix" : "" } ], "id" : "ITEM-1", "issued" : { "date-parts" : [ [ "2009" ] ] }, "number-of-pages" : "143-144", "publisher" : "LKiS", "publisher-place" : "Yogyakarta", "title" : "Fajar Kebangunan Ulama (Biografi KH. Hasyim Asya'ri)", "type" : "book" }, "locator" : "143-144", "uris" : [ "http://www.mendeley.com/documents/?uuid=4a7c8534-1d88-4e25-a2ac-5b2c356df029" ] } ], "mendeley" : { "formattedCitation" : "(Khuluq, 2009, pp. 143\u2013144)", "plainTextFormattedCitation" : "(Khuluq, 2009, pp. 143\u2013144)", "previouslyFormattedCitation" : "(Khuluq, 2009, pp. 143\u2013144)" }, "properties" : { "noteIndex" : 8 }, "schema" : "https://github.com/citation-style-language/schema/raw/master/csl-citation.json" }</w:instrText>
      </w:r>
      <w:r w:rsidRPr="00BB1489">
        <w:rPr>
          <w:rFonts w:ascii="Times New Roman" w:hAnsi="Times New Roman"/>
          <w:b w:val="0"/>
          <w:i/>
          <w:lang w:val="id-ID"/>
        </w:rPr>
        <w:fldChar w:fldCharType="separate"/>
      </w:r>
      <w:r w:rsidRPr="00BB1489">
        <w:rPr>
          <w:rFonts w:ascii="Times New Roman" w:hAnsi="Times New Roman"/>
          <w:b w:val="0"/>
          <w:noProof/>
          <w:lang w:val="id-ID"/>
        </w:rPr>
        <w:t>(Khuluq, 2009, pp. 143–144)</w:t>
      </w:r>
      <w:r w:rsidRPr="00BB1489">
        <w:rPr>
          <w:rFonts w:ascii="Times New Roman" w:hAnsi="Times New Roman"/>
          <w:b w:val="0"/>
          <w:i/>
          <w:lang w:val="id-ID"/>
        </w:rPr>
        <w:fldChar w:fldCharType="end"/>
      </w:r>
      <w:r w:rsidR="00E24623" w:rsidRPr="00BB1489">
        <w:rPr>
          <w:rFonts w:ascii="Times New Roman" w:hAnsi="Times New Roman"/>
          <w:b w:val="0"/>
          <w:i/>
          <w:lang w:val="id-ID"/>
        </w:rPr>
        <w:t>.</w:t>
      </w:r>
    </w:p>
    <w:p w:rsidR="00E02972" w:rsidRDefault="00E02972" w:rsidP="00E24623">
      <w:pPr>
        <w:pStyle w:val="JUDULSUB"/>
        <w:spacing w:before="0" w:after="0" w:line="240" w:lineRule="auto"/>
        <w:ind w:firstLine="720"/>
        <w:jc w:val="both"/>
        <w:rPr>
          <w:rFonts w:ascii="Times New Roman" w:hAnsi="Times New Roman"/>
          <w:b w:val="0"/>
          <w:lang w:val="id-ID"/>
        </w:rPr>
      </w:pPr>
    </w:p>
    <w:p w:rsidR="00E072A4" w:rsidRPr="00BB1489" w:rsidRDefault="00E072A4" w:rsidP="00E24623">
      <w:pPr>
        <w:pStyle w:val="JUDULSUB"/>
        <w:spacing w:before="0" w:after="0" w:line="240" w:lineRule="auto"/>
        <w:ind w:firstLine="720"/>
        <w:jc w:val="both"/>
        <w:rPr>
          <w:rFonts w:ascii="Times New Roman" w:hAnsi="Times New Roman"/>
          <w:b w:val="0"/>
          <w:lang w:val="id-ID"/>
        </w:rPr>
      </w:pPr>
      <w:r w:rsidRPr="00BB1489">
        <w:rPr>
          <w:rFonts w:ascii="Times New Roman" w:hAnsi="Times New Roman"/>
          <w:b w:val="0"/>
          <w:lang w:val="id-ID"/>
        </w:rPr>
        <w:t>Hal inilah menjadi</w:t>
      </w:r>
      <w:r w:rsidR="00E24623" w:rsidRPr="00BB1489">
        <w:rPr>
          <w:rFonts w:ascii="Times New Roman" w:hAnsi="Times New Roman"/>
          <w:b w:val="0"/>
          <w:lang w:val="id-ID"/>
        </w:rPr>
        <w:t xml:space="preserve"> bukti</w:t>
      </w:r>
      <w:r w:rsidRPr="00BB1489">
        <w:rPr>
          <w:rFonts w:ascii="Times New Roman" w:hAnsi="Times New Roman"/>
          <w:b w:val="0"/>
          <w:lang w:val="id-ID"/>
        </w:rPr>
        <w:t xml:space="preserve"> komitmen dan bentuk nasionalisme yang digelorakan NU</w:t>
      </w:r>
      <w:r w:rsidR="00E24623" w:rsidRPr="00BB1489">
        <w:rPr>
          <w:rFonts w:ascii="Times New Roman" w:hAnsi="Times New Roman"/>
          <w:b w:val="0"/>
          <w:lang w:val="id-ID"/>
        </w:rPr>
        <w:t>. Nasionalisme kaum santri dan kiai dulu tentu tidak bisa diremehkan karena memiliki sejarah panjang dari pra kemerdekaan dan setelah kemerdekaan untuk mempertahankan keutuhan NKRI. I</w:t>
      </w:r>
      <w:r w:rsidR="00E02972">
        <w:rPr>
          <w:rFonts w:ascii="Times New Roman" w:hAnsi="Times New Roman"/>
          <w:b w:val="0"/>
          <w:lang w:val="id-ID"/>
        </w:rPr>
        <w:t>deologi nasionalisme tersebut di</w:t>
      </w:r>
      <w:r w:rsidR="00E24623" w:rsidRPr="00BB1489">
        <w:rPr>
          <w:rFonts w:ascii="Times New Roman" w:hAnsi="Times New Roman"/>
          <w:b w:val="0"/>
          <w:lang w:val="id-ID"/>
        </w:rPr>
        <w:t>bukti</w:t>
      </w:r>
      <w:r w:rsidR="00E02972">
        <w:rPr>
          <w:rFonts w:ascii="Times New Roman" w:hAnsi="Times New Roman"/>
          <w:b w:val="0"/>
          <w:lang w:val="id-ID"/>
        </w:rPr>
        <w:t>kan</w:t>
      </w:r>
      <w:r w:rsidR="00E24623" w:rsidRPr="00BB1489">
        <w:rPr>
          <w:rFonts w:ascii="Times New Roman" w:hAnsi="Times New Roman"/>
          <w:b w:val="0"/>
          <w:lang w:val="id-ID"/>
        </w:rPr>
        <w:t xml:space="preserve"> dengan gerakan santri yang antikolonial, mereka juga terdorong ikut perang dengan tergabung dalam Hizbullah dan Sabilillah yang dibentuk pada zaman Jepang.</w:t>
      </w:r>
    </w:p>
    <w:p w:rsidR="00E24623" w:rsidRPr="00BB1489" w:rsidRDefault="00E24623" w:rsidP="00E24623">
      <w:pPr>
        <w:pStyle w:val="JUDULSUB"/>
        <w:spacing w:before="0" w:after="0" w:line="240" w:lineRule="auto"/>
        <w:ind w:firstLine="720"/>
        <w:jc w:val="both"/>
        <w:rPr>
          <w:rFonts w:ascii="Times New Roman" w:hAnsi="Times New Roman"/>
          <w:b w:val="0"/>
          <w:lang w:val="id-ID"/>
        </w:rPr>
      </w:pPr>
      <w:r w:rsidRPr="00BB1489">
        <w:rPr>
          <w:rFonts w:ascii="Times New Roman" w:hAnsi="Times New Roman"/>
          <w:b w:val="0"/>
          <w:lang w:val="id-ID"/>
        </w:rPr>
        <w:t xml:space="preserve">Sementara itu, </w:t>
      </w:r>
      <w:r w:rsidR="001E6C26" w:rsidRPr="00BB1489">
        <w:rPr>
          <w:rFonts w:ascii="Times New Roman" w:hAnsi="Times New Roman"/>
          <w:b w:val="0"/>
          <w:lang w:val="id-ID"/>
        </w:rPr>
        <w:fldChar w:fldCharType="begin" w:fldLock="1"/>
      </w:r>
      <w:r w:rsidR="001E6C26" w:rsidRPr="00BB1489">
        <w:rPr>
          <w:rFonts w:ascii="Times New Roman" w:hAnsi="Times New Roman"/>
          <w:b w:val="0"/>
          <w:lang w:val="id-ID"/>
        </w:rPr>
        <w:instrText>ADDIN CSL_CITATION { "citationItems" : [ { "id" : "ITEM-1", "itemData" : { "author" : [ { "dropping-particle" : "", "family" : "Moesa", "given" : "Ali Maschan", "non-dropping-particle" : "", "parse-names" : false, "suffix" : "" } ], "edition" : "1", "id" : "ITEM-1", "issued" : { "date-parts" : [ [ "2007" ] ] }, "number-of-pages" : "28", "publisher" : "LKiS", "publisher-place" : "Yogyakarta", "title" : "Nasionalisme Kiai", "type" : "book" }, "locator" : "244", "uris" : [ "http://www.mendeley.com/documents/?uuid=f3b340f8-c04b-44ef-8b7d-d0d8d523ea81" ] } ], "mendeley" : { "formattedCitation" : "(Moesa, 2007, p. 244)", "plainTextFormattedCitation" : "(Moesa, 2007, p. 244)", "previouslyFormattedCitation" : "(Moesa, 2007, p. 244)" }, "properties" : { "noteIndex" : 3 }, "schema" : "https://github.com/citation-style-language/schema/raw/master/csl-citation.json" }</w:instrText>
      </w:r>
      <w:r w:rsidR="001E6C26" w:rsidRPr="00BB1489">
        <w:rPr>
          <w:rFonts w:ascii="Times New Roman" w:hAnsi="Times New Roman"/>
          <w:b w:val="0"/>
          <w:lang w:val="id-ID"/>
        </w:rPr>
        <w:fldChar w:fldCharType="separate"/>
      </w:r>
      <w:r w:rsidR="001E6C26" w:rsidRPr="00BB1489">
        <w:rPr>
          <w:rFonts w:ascii="Times New Roman" w:hAnsi="Times New Roman"/>
          <w:b w:val="0"/>
          <w:noProof/>
          <w:lang w:val="id-ID"/>
        </w:rPr>
        <w:t>(Moesa, 2007, p. 244)</w:t>
      </w:r>
      <w:r w:rsidR="001E6C26" w:rsidRPr="00BB1489">
        <w:rPr>
          <w:rFonts w:ascii="Times New Roman" w:hAnsi="Times New Roman"/>
          <w:b w:val="0"/>
          <w:lang w:val="id-ID"/>
        </w:rPr>
        <w:fldChar w:fldCharType="end"/>
      </w:r>
      <w:r w:rsidRPr="00BB1489">
        <w:rPr>
          <w:rFonts w:ascii="Times New Roman" w:hAnsi="Times New Roman"/>
          <w:b w:val="0"/>
          <w:lang w:val="id-ID"/>
        </w:rPr>
        <w:t xml:space="preserve"> menjelaskan ada beberapa peran NU menggelorakan nasionalisme setelah kemerdekaan. Pertama, fatwa perang suci (jihad) pada 22 Oktober 1945 melawan tentara sekutu dan Belanda yang menyerang Kota Surabaya. Kedua, konsisten dengan bentuk negara Pancasila sehingga menilai Negara Islam (</w:t>
      </w:r>
      <w:r w:rsidRPr="00BB1489">
        <w:rPr>
          <w:rFonts w:ascii="Times New Roman" w:hAnsi="Times New Roman"/>
          <w:b w:val="0"/>
          <w:i/>
          <w:lang w:val="id-ID"/>
        </w:rPr>
        <w:t>Dar Al-Islam</w:t>
      </w:r>
      <w:r w:rsidRPr="00BB1489">
        <w:rPr>
          <w:rFonts w:ascii="Times New Roman" w:hAnsi="Times New Roman"/>
          <w:b w:val="0"/>
          <w:lang w:val="id-ID"/>
        </w:rPr>
        <w:t>) sebagai tidak sah dan Kartosuwiryo dinyatakan sebagai pemberontak (</w:t>
      </w:r>
      <w:r w:rsidRPr="00E02972">
        <w:rPr>
          <w:rFonts w:ascii="Times New Roman" w:hAnsi="Times New Roman"/>
          <w:b w:val="0"/>
          <w:i/>
          <w:lang w:val="id-ID"/>
        </w:rPr>
        <w:t>bughat</w:t>
      </w:r>
      <w:r w:rsidRPr="00BB1489">
        <w:rPr>
          <w:rFonts w:ascii="Times New Roman" w:hAnsi="Times New Roman"/>
          <w:b w:val="0"/>
          <w:lang w:val="id-ID"/>
        </w:rPr>
        <w:t xml:space="preserve">). Ketiga, memberi gelar kepada Soekarno sebagai </w:t>
      </w:r>
      <w:r w:rsidRPr="00BB1489">
        <w:rPr>
          <w:rFonts w:ascii="Times New Roman" w:hAnsi="Times New Roman"/>
          <w:b w:val="0"/>
          <w:i/>
          <w:lang w:val="id-ID"/>
        </w:rPr>
        <w:t>Wali Al-arm Adh-dharuri Bi Asya-syaukah</w:t>
      </w:r>
      <w:r w:rsidRPr="00BB1489">
        <w:rPr>
          <w:rFonts w:ascii="Times New Roman" w:hAnsi="Times New Roman"/>
          <w:b w:val="0"/>
          <w:lang w:val="id-ID"/>
        </w:rPr>
        <w:t xml:space="preserve">. Substansi gelar ini adalah pernyataan sahnya Soekarno sebagai Presiden RI secara darurat meskipun tanpa pemilu. Keempat, bersedia duduk dalam kabinet NASAKOM. Kelima, pada 1 Oktober 1946 menuntut pemerintah agar membubarkan PKI dan menyatakannya sebagai partai terlarang. Keenam, mempelopori penerimaan Pancasila sebagai satu-satunya asas bagi </w:t>
      </w:r>
      <w:r w:rsidR="00E02972" w:rsidRPr="00BB1489">
        <w:rPr>
          <w:rFonts w:ascii="Times New Roman" w:hAnsi="Times New Roman"/>
          <w:b w:val="0"/>
          <w:lang w:val="id-ID"/>
        </w:rPr>
        <w:t xml:space="preserve">ormas </w:t>
      </w:r>
      <w:r w:rsidRPr="00BB1489">
        <w:rPr>
          <w:rFonts w:ascii="Times New Roman" w:hAnsi="Times New Roman"/>
          <w:b w:val="0"/>
          <w:lang w:val="id-ID"/>
        </w:rPr>
        <w:t>yang diputuskan Munas Alim Ulama NU tahun 1983 di Situbondo Jawa Timur.</w:t>
      </w:r>
    </w:p>
    <w:p w:rsidR="00E072A4" w:rsidRPr="00BB1489" w:rsidRDefault="002578ED" w:rsidP="00E02972">
      <w:pPr>
        <w:pStyle w:val="JUDULSUB"/>
        <w:spacing w:before="0" w:after="0" w:line="240" w:lineRule="auto"/>
        <w:ind w:firstLine="720"/>
        <w:jc w:val="both"/>
        <w:rPr>
          <w:rFonts w:ascii="Times New Roman" w:hAnsi="Times New Roman"/>
          <w:b w:val="0"/>
          <w:lang w:val="id-ID"/>
        </w:rPr>
      </w:pPr>
      <w:r w:rsidRPr="00BB1489">
        <w:rPr>
          <w:rFonts w:ascii="Times New Roman" w:hAnsi="Times New Roman"/>
          <w:b w:val="0"/>
          <w:lang w:val="id-ID"/>
        </w:rPr>
        <w:t>Dulu, pada suatu waktu, Presiden Sukarno pernah bertanya ke</w:t>
      </w:r>
      <w:r w:rsidR="00E02972">
        <w:rPr>
          <w:rFonts w:ascii="Times New Roman" w:hAnsi="Times New Roman"/>
          <w:b w:val="0"/>
          <w:lang w:val="id-ID"/>
        </w:rPr>
        <w:t>pada KH. Abdul Wahab Chasbullah.</w:t>
      </w:r>
      <w:r w:rsidRPr="00BB1489">
        <w:rPr>
          <w:rFonts w:ascii="Times New Roman" w:hAnsi="Times New Roman"/>
          <w:b w:val="0"/>
          <w:lang w:val="id-ID"/>
        </w:rPr>
        <w:t xml:space="preserve"> “Pak Kiai, apakah nasionalisme itu ajaran Islam?” dan Kiai Wahab menjawab tegas, “Nasionalisme yang ditambahi </w:t>
      </w:r>
      <w:r w:rsidRPr="00BB1489">
        <w:rPr>
          <w:rFonts w:ascii="Times New Roman" w:hAnsi="Times New Roman"/>
          <w:b w:val="0"/>
          <w:i/>
          <w:lang w:val="id-ID"/>
        </w:rPr>
        <w:t>bismillah</w:t>
      </w:r>
      <w:r w:rsidRPr="00BB1489">
        <w:rPr>
          <w:rFonts w:ascii="Times New Roman" w:hAnsi="Times New Roman"/>
          <w:b w:val="0"/>
          <w:lang w:val="id-ID"/>
        </w:rPr>
        <w:t xml:space="preserve"> itulah Islam” </w:t>
      </w:r>
      <w:r w:rsidRPr="00BB1489">
        <w:rPr>
          <w:rFonts w:ascii="Times New Roman" w:hAnsi="Times New Roman"/>
          <w:b w:val="0"/>
          <w:lang w:val="id-ID"/>
        </w:rPr>
        <w:fldChar w:fldCharType="begin" w:fldLock="1"/>
      </w:r>
      <w:r w:rsidRPr="00BB1489">
        <w:rPr>
          <w:rFonts w:ascii="Times New Roman" w:hAnsi="Times New Roman"/>
          <w:b w:val="0"/>
          <w:lang w:val="id-ID"/>
        </w:rPr>
        <w:instrText>ADDIN CSL_CITATION { "citationItems" : [ { "id" : "ITEM-1", "itemData" : { "author" : [ { "dropping-particle" : "", "family" : "Zuhri", "given" : "Saifuddin", "non-dropping-particle" : "", "parse-names" : false, "suffix" : "" } ], "id" : "ITEM-1", "issued" : { "date-parts" : [ [ "1981" ] ] }, "publisher" : "PT. Alama'arif", "publisher-place" : "Bandung", "title" : "Sejarah Kebangkitan Islam dan Perkembangannya di Indonesia", "type" : "book" }, "locator" : "182", "uris" : [ "http://www.mendeley.com/documents/?uuid=ccf1ef06-a2a3-4c91-a240-f469fac84a2f" ] } ], "mendeley" : { "formattedCitation" : "(Zuhri, 1981, p. 182)", "plainTextFormattedCitation" : "(Zuhri, 1981, p. 182)", "previouslyFormattedCitation" : "(Zuhri, 1981, p. 182)" }, "properties" : { "noteIndex" : 2 }, "schema" : "https://github.com/citation-style-language/schema/raw/master/csl-citation.json" }</w:instrText>
      </w:r>
      <w:r w:rsidRPr="00BB1489">
        <w:rPr>
          <w:rFonts w:ascii="Times New Roman" w:hAnsi="Times New Roman"/>
          <w:b w:val="0"/>
          <w:lang w:val="id-ID"/>
        </w:rPr>
        <w:fldChar w:fldCharType="separate"/>
      </w:r>
      <w:r w:rsidRPr="00BB1489">
        <w:rPr>
          <w:rFonts w:ascii="Times New Roman" w:hAnsi="Times New Roman"/>
          <w:b w:val="0"/>
          <w:noProof/>
          <w:lang w:val="id-ID"/>
        </w:rPr>
        <w:t>(Zuhri, 1981, p. 182)</w:t>
      </w:r>
      <w:r w:rsidRPr="00BB1489">
        <w:rPr>
          <w:rFonts w:ascii="Times New Roman" w:hAnsi="Times New Roman"/>
          <w:b w:val="0"/>
          <w:lang w:val="id-ID"/>
        </w:rPr>
        <w:fldChar w:fldCharType="end"/>
      </w:r>
      <w:r w:rsidRPr="00BB1489">
        <w:rPr>
          <w:rFonts w:ascii="Times New Roman" w:hAnsi="Times New Roman"/>
          <w:b w:val="0"/>
          <w:lang w:val="id-ID"/>
        </w:rPr>
        <w:t xml:space="preserve">. </w:t>
      </w:r>
      <w:r w:rsidR="0048419E" w:rsidRPr="00BB1489">
        <w:rPr>
          <w:rFonts w:ascii="Times New Roman" w:hAnsi="Times New Roman"/>
          <w:b w:val="0"/>
          <w:lang w:val="id-ID"/>
        </w:rPr>
        <w:t xml:space="preserve">Artinya, nasionalisme yang digaungkan kaum </w:t>
      </w:r>
      <w:r w:rsidR="0048419E" w:rsidRPr="00BB1489">
        <w:rPr>
          <w:rFonts w:ascii="Times New Roman" w:hAnsi="Times New Roman"/>
          <w:b w:val="0"/>
          <w:lang w:val="id-ID"/>
        </w:rPr>
        <w:lastRenderedPageBreak/>
        <w:t xml:space="preserve">pribumi dengan spirit Islam sudah mewakili Islam sebagai agama. Jadi di sini, </w:t>
      </w:r>
      <w:r w:rsidR="00E02972">
        <w:rPr>
          <w:rFonts w:ascii="Times New Roman" w:hAnsi="Times New Roman"/>
          <w:b w:val="0"/>
          <w:lang w:val="id-ID"/>
        </w:rPr>
        <w:t>I</w:t>
      </w:r>
      <w:r w:rsidR="0048419E" w:rsidRPr="00BB1489">
        <w:rPr>
          <w:rFonts w:ascii="Times New Roman" w:hAnsi="Times New Roman"/>
          <w:b w:val="0"/>
          <w:lang w:val="id-ID"/>
        </w:rPr>
        <w:t>ndonesia menjadi negara bernafaskan Pancasila yang di dalamnya menampung spirit Islam dan tidak perlu mengubah dasar negaranya.</w:t>
      </w:r>
    </w:p>
    <w:p w:rsidR="00A00644" w:rsidRPr="00BB1489" w:rsidRDefault="00A00644" w:rsidP="00892278">
      <w:pPr>
        <w:pStyle w:val="JUDULSUB"/>
        <w:spacing w:before="0" w:after="0" w:line="240" w:lineRule="auto"/>
        <w:ind w:firstLine="720"/>
        <w:jc w:val="both"/>
        <w:rPr>
          <w:rFonts w:ascii="Times New Roman" w:hAnsi="Times New Roman"/>
          <w:b w:val="0"/>
          <w:lang w:val="id-ID"/>
        </w:rPr>
      </w:pPr>
      <w:r w:rsidRPr="00BB1489">
        <w:rPr>
          <w:rFonts w:ascii="Times New Roman" w:hAnsi="Times New Roman"/>
          <w:b w:val="0"/>
          <w:lang w:val="id-ID"/>
        </w:rPr>
        <w:t>KH. Abdul Wahab Chasbullah j</w:t>
      </w:r>
      <w:r w:rsidR="00E02972">
        <w:rPr>
          <w:rFonts w:ascii="Times New Roman" w:hAnsi="Times New Roman"/>
          <w:b w:val="0"/>
          <w:lang w:val="id-ID"/>
        </w:rPr>
        <w:t>uga mendirikan sekolah Islam bernama Nahdlatul Wathan</w:t>
      </w:r>
      <w:r w:rsidRPr="00BB1489">
        <w:rPr>
          <w:rFonts w:ascii="Times New Roman" w:hAnsi="Times New Roman"/>
          <w:b w:val="0"/>
          <w:lang w:val="id-ID"/>
        </w:rPr>
        <w:t xml:space="preserve"> untuk membangkitkan semangat nasionalisme di kalangan umat Islam. N</w:t>
      </w:r>
      <w:r w:rsidR="00E02972">
        <w:rPr>
          <w:rFonts w:ascii="Times New Roman" w:hAnsi="Times New Roman"/>
          <w:b w:val="0"/>
          <w:lang w:val="id-ID"/>
        </w:rPr>
        <w:t>ahdlatul Wathan</w:t>
      </w:r>
      <w:r w:rsidRPr="00BB1489">
        <w:rPr>
          <w:rFonts w:ascii="Times New Roman" w:hAnsi="Times New Roman"/>
          <w:b w:val="0"/>
          <w:lang w:val="id-ID"/>
        </w:rPr>
        <w:t xml:space="preserve"> menjadi kawah candradimuka yang menggembleng pemuda Islam untuk belajar dan menggelorakan cinta tanah air dalam melawan penjajah. Gagasan </w:t>
      </w:r>
      <w:r w:rsidRPr="00BB1489">
        <w:rPr>
          <w:rFonts w:ascii="Times New Roman" w:hAnsi="Times New Roman"/>
          <w:b w:val="0"/>
          <w:i/>
          <w:lang w:val="id-ID"/>
        </w:rPr>
        <w:t xml:space="preserve">Hubbul Wathan Minal Iman </w:t>
      </w:r>
      <w:r w:rsidRPr="00BB1489">
        <w:rPr>
          <w:rFonts w:ascii="Times New Roman" w:hAnsi="Times New Roman"/>
          <w:b w:val="0"/>
          <w:lang w:val="id-ID"/>
        </w:rPr>
        <w:t>tidak bisa terlepas dari peran dan perjua</w:t>
      </w:r>
      <w:r w:rsidR="00E02972">
        <w:rPr>
          <w:rFonts w:ascii="Times New Roman" w:hAnsi="Times New Roman"/>
          <w:b w:val="0"/>
          <w:lang w:val="id-ID"/>
        </w:rPr>
        <w:t>ngan KH. Abdul Wahab Chasbullah yang dikonsep dari spirit Islam dan kebangsaan. Dirumuskan dengan Bahasa Arab, tujuannya agar Belanda tidak mengetahui maknanya. Sebab, jika tahu maknanya, maka Belanda akan melawan kaum pesantren saat itu.</w:t>
      </w:r>
    </w:p>
    <w:p w:rsidR="0048419E" w:rsidRPr="00BB1489" w:rsidRDefault="0048419E" w:rsidP="0048419E">
      <w:pPr>
        <w:pStyle w:val="JUDULSUB"/>
        <w:spacing w:before="0" w:after="0" w:line="240" w:lineRule="auto"/>
        <w:ind w:firstLine="720"/>
        <w:jc w:val="both"/>
        <w:rPr>
          <w:rFonts w:ascii="Times New Roman" w:hAnsi="Times New Roman"/>
          <w:b w:val="0"/>
          <w:lang w:val="id-ID"/>
        </w:rPr>
      </w:pPr>
      <w:r w:rsidRPr="00BB1489">
        <w:rPr>
          <w:rFonts w:ascii="Times New Roman" w:hAnsi="Times New Roman"/>
          <w:b w:val="0"/>
          <w:lang w:val="id-ID"/>
        </w:rPr>
        <w:t xml:space="preserve">Tidak hanya diabadikan dalam bentuk lagu, membumikan </w:t>
      </w:r>
      <w:r w:rsidRPr="00BB1489">
        <w:rPr>
          <w:rFonts w:ascii="Times New Roman" w:hAnsi="Times New Roman"/>
          <w:b w:val="0"/>
          <w:i/>
          <w:lang w:val="id-ID"/>
        </w:rPr>
        <w:t>Hubbul Wathan Minal Iman</w:t>
      </w:r>
      <w:r w:rsidRPr="00BB1489">
        <w:rPr>
          <w:rFonts w:ascii="Times New Roman" w:hAnsi="Times New Roman"/>
          <w:b w:val="0"/>
          <w:lang w:val="id-ID"/>
        </w:rPr>
        <w:t xml:space="preserve"> juga digerakkan lewat gerakan terstruktur. </w:t>
      </w:r>
      <w:r w:rsidR="00D44C54" w:rsidRPr="00BB1489">
        <w:rPr>
          <w:rFonts w:ascii="Times New Roman" w:hAnsi="Times New Roman"/>
          <w:b w:val="0"/>
          <w:lang w:val="id-ID"/>
        </w:rPr>
        <w:t xml:space="preserve">Menurut </w:t>
      </w:r>
      <w:r w:rsidR="00D44C54" w:rsidRPr="00BB1489">
        <w:rPr>
          <w:rFonts w:ascii="Times New Roman" w:hAnsi="Times New Roman"/>
          <w:b w:val="0"/>
          <w:lang w:val="id-ID"/>
        </w:rPr>
        <w:fldChar w:fldCharType="begin" w:fldLock="1"/>
      </w:r>
      <w:r w:rsidR="00D44C54" w:rsidRPr="00BB1489">
        <w:rPr>
          <w:rFonts w:ascii="Times New Roman" w:hAnsi="Times New Roman"/>
          <w:b w:val="0"/>
          <w:lang w:val="id-ID"/>
        </w:rPr>
        <w:instrText>ADDIN CSL_CITATION { "citationItems" : [ { "id" : "ITEM-1", "itemData" : { "author" : [ { "dropping-particle" : "", "family" : "Amin", "given" : "M. Masyhur", "non-dropping-particle" : "", "parse-names" : false, "suffix" : "" } ], "id" : "ITEM-1", "issued" : { "date-parts" : [ [ "1995" ] ] }, "number-of-pages" : "134-135", "publisher" : "LKPSM", "publisher-place" : "Yogyakarta", "title" : "Dinamika Islam: Sejarah Transformasi dan Kebangkitan", "type" : "book" }, "locator" : "134-135", "uris" : [ "http://www.mendeley.com/documents/?uuid=320790e9-5314-45df-b424-209014ad8880" ] } ], "mendeley" : { "formattedCitation" : "(Amin, 1995, pp. 134\u2013135)", "plainTextFormattedCitation" : "(Amin, 1995, pp. 134\u2013135)", "previouslyFormattedCitation" : "(Amin, 1995, pp. 134\u2013135)" }, "properties" : { "noteIndex" : 4 }, "schema" : "https://github.com/citation-style-language/schema/raw/master/csl-citation.json" }</w:instrText>
      </w:r>
      <w:r w:rsidR="00D44C54" w:rsidRPr="00BB1489">
        <w:rPr>
          <w:rFonts w:ascii="Times New Roman" w:hAnsi="Times New Roman"/>
          <w:b w:val="0"/>
          <w:lang w:val="id-ID"/>
        </w:rPr>
        <w:fldChar w:fldCharType="separate"/>
      </w:r>
      <w:r w:rsidR="00D44C54" w:rsidRPr="00BB1489">
        <w:rPr>
          <w:rFonts w:ascii="Times New Roman" w:hAnsi="Times New Roman"/>
          <w:b w:val="0"/>
          <w:noProof/>
          <w:lang w:val="id-ID"/>
        </w:rPr>
        <w:t>(Amin, 1995, pp. 134–135)</w:t>
      </w:r>
      <w:r w:rsidR="00D44C54" w:rsidRPr="00BB1489">
        <w:rPr>
          <w:rFonts w:ascii="Times New Roman" w:hAnsi="Times New Roman"/>
          <w:b w:val="0"/>
          <w:lang w:val="id-ID"/>
        </w:rPr>
        <w:fldChar w:fldCharType="end"/>
      </w:r>
      <w:r w:rsidR="00D44C54" w:rsidRPr="00BB1489">
        <w:rPr>
          <w:rFonts w:ascii="Times New Roman" w:hAnsi="Times New Roman"/>
          <w:b w:val="0"/>
          <w:lang w:val="id-ID"/>
        </w:rPr>
        <w:t xml:space="preserve"> untuk menggerakan spirit nasionalisme, Syubbanul Wathan sebagai sayap Nahdlatul Wathan m</w:t>
      </w:r>
      <w:r w:rsidR="00E02972">
        <w:rPr>
          <w:rFonts w:ascii="Times New Roman" w:hAnsi="Times New Roman"/>
          <w:b w:val="0"/>
          <w:lang w:val="id-ID"/>
        </w:rPr>
        <w:t>endirikan sayap di sejumlah daerah</w:t>
      </w:r>
      <w:r w:rsidR="00D44C54" w:rsidRPr="00BB1489">
        <w:rPr>
          <w:rFonts w:ascii="Times New Roman" w:hAnsi="Times New Roman"/>
          <w:b w:val="0"/>
          <w:lang w:val="id-ID"/>
        </w:rPr>
        <w:t>. Seperti Madrasah Akhul Wathan (saudara setanah air) di Semarang, Far’ul Wathan (cabang tanah air) di Gresik dan Malang, Hidayatul Wathan (petunjuk tanah air) di Jombang dan Jagalan, Ahlul Wathan (warga tanah air) di Wonokromo dan Khitabul Wathan di Pacarkeling.</w:t>
      </w:r>
    </w:p>
    <w:p w:rsidR="00BA2919" w:rsidRPr="00BA2919" w:rsidRDefault="0048419E" w:rsidP="0048419E">
      <w:pPr>
        <w:pStyle w:val="JUDULSUB"/>
        <w:spacing w:before="0" w:after="0" w:line="240" w:lineRule="auto"/>
        <w:ind w:firstLine="720"/>
        <w:jc w:val="both"/>
        <w:rPr>
          <w:rFonts w:ascii="Times New Roman" w:hAnsi="Times New Roman"/>
          <w:b w:val="0"/>
          <w:lang w:val="id-ID"/>
        </w:rPr>
      </w:pPr>
      <w:r w:rsidRPr="00BB1489">
        <w:rPr>
          <w:rFonts w:ascii="Times New Roman" w:hAnsi="Times New Roman"/>
          <w:b w:val="0"/>
          <w:lang w:val="id-ID"/>
        </w:rPr>
        <w:t>Dari penjelasan Zainul Milal Bizawie (2016),</w:t>
      </w:r>
      <w:r w:rsidR="00E24623" w:rsidRPr="00BB1489">
        <w:rPr>
          <w:rFonts w:ascii="Times New Roman" w:hAnsi="Times New Roman"/>
          <w:b w:val="0"/>
          <w:lang w:val="id-ID"/>
        </w:rPr>
        <w:t xml:space="preserve"> Khuluq (2009),</w:t>
      </w:r>
      <w:r w:rsidRPr="00BB1489">
        <w:rPr>
          <w:rFonts w:ascii="Times New Roman" w:hAnsi="Times New Roman"/>
          <w:b w:val="0"/>
          <w:lang w:val="id-ID"/>
        </w:rPr>
        <w:t xml:space="preserve"> </w:t>
      </w:r>
      <w:r w:rsidR="00E072A4" w:rsidRPr="00BB1489">
        <w:rPr>
          <w:rFonts w:ascii="Times New Roman" w:hAnsi="Times New Roman"/>
          <w:b w:val="0"/>
          <w:lang w:val="id-ID"/>
        </w:rPr>
        <w:t xml:space="preserve">Moesa (2007), Zuhri (1981), Amin (1995), dapat disimpulkan bahwa </w:t>
      </w:r>
      <w:r w:rsidR="00E072A4" w:rsidRPr="00BB1489">
        <w:rPr>
          <w:rFonts w:ascii="Times New Roman" w:hAnsi="Times New Roman"/>
          <w:b w:val="0"/>
          <w:i/>
          <w:lang w:val="id-ID"/>
        </w:rPr>
        <w:t>Hubbul Wathan Minal Iman</w:t>
      </w:r>
      <w:r w:rsidR="00E072A4" w:rsidRPr="00BB1489">
        <w:rPr>
          <w:rFonts w:ascii="Times New Roman" w:hAnsi="Times New Roman"/>
          <w:b w:val="0"/>
          <w:lang w:val="id-ID"/>
        </w:rPr>
        <w:t xml:space="preserve"> merupakan gagasan ulama NU tentang nasionalisme</w:t>
      </w:r>
      <w:r w:rsidR="00E02972">
        <w:rPr>
          <w:rFonts w:ascii="Times New Roman" w:hAnsi="Times New Roman"/>
          <w:b w:val="0"/>
          <w:lang w:val="id-ID"/>
        </w:rPr>
        <w:t xml:space="preserve"> dengan penggabungan spirit Islam dan kebangsaan</w:t>
      </w:r>
      <w:r w:rsidR="00E072A4" w:rsidRPr="00BB1489">
        <w:rPr>
          <w:rFonts w:ascii="Times New Roman" w:hAnsi="Times New Roman"/>
          <w:b w:val="0"/>
          <w:lang w:val="id-ID"/>
        </w:rPr>
        <w:t xml:space="preserve">. Jika dulu </w:t>
      </w:r>
      <w:r w:rsidR="00E072A4" w:rsidRPr="00BB1489">
        <w:rPr>
          <w:rFonts w:ascii="Times New Roman" w:hAnsi="Times New Roman"/>
          <w:b w:val="0"/>
          <w:i/>
          <w:lang w:val="id-ID"/>
        </w:rPr>
        <w:t>Hubbul Wathan Minal Iman</w:t>
      </w:r>
      <w:r w:rsidR="00E072A4" w:rsidRPr="00BB1489">
        <w:rPr>
          <w:rFonts w:ascii="Times New Roman" w:hAnsi="Times New Roman"/>
          <w:b w:val="0"/>
          <w:lang w:val="id-ID"/>
        </w:rPr>
        <w:t xml:space="preserve"> sebagai bentuk nasionalisme yang dibuktikan dengan melawan penjajah, namun sekarang lebih p</w:t>
      </w:r>
      <w:r w:rsidR="00BA2919">
        <w:rPr>
          <w:rFonts w:ascii="Times New Roman" w:hAnsi="Times New Roman"/>
          <w:b w:val="0"/>
          <w:lang w:val="id-ID"/>
        </w:rPr>
        <w:t xml:space="preserve">ada mempertahankan kemerdekaan yang bisa diimplementasikan dalam pendidikan Islam. Pasalnya, spirit </w:t>
      </w:r>
      <w:r w:rsidR="00BA2919" w:rsidRPr="00BB1489">
        <w:rPr>
          <w:rFonts w:ascii="Times New Roman" w:hAnsi="Times New Roman"/>
          <w:b w:val="0"/>
          <w:i/>
          <w:lang w:val="id-ID"/>
        </w:rPr>
        <w:t>Hubbul Wathan Minal Iman</w:t>
      </w:r>
      <w:r w:rsidR="00BA2919">
        <w:rPr>
          <w:rFonts w:ascii="Times New Roman" w:hAnsi="Times New Roman"/>
          <w:b w:val="0"/>
          <w:lang w:val="id-ID"/>
        </w:rPr>
        <w:t xml:space="preserve"> awalnya juga telah diterapkan di sekolah Islam bernama Nahdlatul Wathan yang didirikan KH. Abdul Wahab Chasbullah. </w:t>
      </w:r>
    </w:p>
    <w:p w:rsidR="00D44C54" w:rsidRPr="00BB1489" w:rsidRDefault="00BA2919" w:rsidP="0048419E">
      <w:pPr>
        <w:pStyle w:val="JUDULSUB"/>
        <w:spacing w:before="0" w:after="0" w:line="240" w:lineRule="auto"/>
        <w:ind w:firstLine="720"/>
        <w:jc w:val="both"/>
        <w:rPr>
          <w:rFonts w:ascii="Times New Roman" w:hAnsi="Times New Roman"/>
          <w:b w:val="0"/>
          <w:lang w:val="id-ID"/>
        </w:rPr>
      </w:pPr>
      <w:r w:rsidRPr="00BB1489">
        <w:rPr>
          <w:rFonts w:ascii="Times New Roman" w:hAnsi="Times New Roman"/>
          <w:b w:val="0"/>
          <w:lang w:val="id-ID"/>
        </w:rPr>
        <w:t xml:space="preserve">Penjajah </w:t>
      </w:r>
      <w:r w:rsidR="00E072A4" w:rsidRPr="00BB1489">
        <w:rPr>
          <w:rFonts w:ascii="Times New Roman" w:hAnsi="Times New Roman"/>
          <w:b w:val="0"/>
          <w:lang w:val="id-ID"/>
        </w:rPr>
        <w:t>sekarang tidak lagi melawan penjajah dari luar, melainkan dari negeri ini sendiri dengan banyaknya ormas yang melawan dan ingin menegakkan negara Islam, khilafah dan menggembosi nasionalisme sekaligus mengganti dasar negara.</w:t>
      </w:r>
      <w:r>
        <w:rPr>
          <w:rFonts w:ascii="Times New Roman" w:hAnsi="Times New Roman"/>
          <w:b w:val="0"/>
          <w:lang w:val="id-ID"/>
        </w:rPr>
        <w:t xml:space="preserve"> Oleh </w:t>
      </w:r>
      <w:r>
        <w:rPr>
          <w:rFonts w:ascii="Times New Roman" w:hAnsi="Times New Roman"/>
          <w:b w:val="0"/>
          <w:lang w:val="id-ID"/>
        </w:rPr>
        <w:lastRenderedPageBreak/>
        <w:t>karena itu, generasi muda harus ditanamkan dan didoktrin untuk cinta pada bangsanya sendiri, bukan melawan bangsanya.</w:t>
      </w:r>
    </w:p>
    <w:p w:rsidR="00892278" w:rsidRPr="00BB1489" w:rsidRDefault="00892278" w:rsidP="003D5337">
      <w:pPr>
        <w:pStyle w:val="JUDULSUB"/>
        <w:spacing w:before="0" w:after="0" w:line="240" w:lineRule="auto"/>
        <w:rPr>
          <w:rFonts w:ascii="Times New Roman" w:hAnsi="Times New Roman"/>
          <w:lang w:val="id-ID"/>
        </w:rPr>
      </w:pPr>
    </w:p>
    <w:p w:rsidR="007A163D" w:rsidRPr="00BB1489" w:rsidRDefault="00300EA1" w:rsidP="00892278">
      <w:pPr>
        <w:pStyle w:val="JUDULSUB"/>
        <w:spacing w:before="0" w:after="0" w:line="240" w:lineRule="auto"/>
        <w:rPr>
          <w:rFonts w:ascii="Times New Roman" w:hAnsi="Times New Roman"/>
          <w:lang w:val="id-ID"/>
        </w:rPr>
      </w:pPr>
      <w:r>
        <w:rPr>
          <w:rFonts w:ascii="Times New Roman" w:hAnsi="Times New Roman"/>
          <w:lang w:val="id-ID"/>
        </w:rPr>
        <w:t xml:space="preserve">2. </w:t>
      </w:r>
      <w:r w:rsidR="00892278" w:rsidRPr="00BB1489">
        <w:rPr>
          <w:rFonts w:ascii="Times New Roman" w:hAnsi="Times New Roman"/>
          <w:lang w:val="id-ID"/>
        </w:rPr>
        <w:t>Fenomena Kelompok Antinasionalisme</w:t>
      </w:r>
    </w:p>
    <w:p w:rsidR="007A163D" w:rsidRPr="00BB1489" w:rsidRDefault="007A163D" w:rsidP="007A163D">
      <w:pPr>
        <w:pStyle w:val="JUDULSUB"/>
        <w:spacing w:before="0" w:after="0" w:line="240" w:lineRule="auto"/>
        <w:ind w:firstLine="720"/>
        <w:jc w:val="both"/>
        <w:rPr>
          <w:rFonts w:ascii="Times New Roman" w:hAnsi="Times New Roman"/>
          <w:b w:val="0"/>
          <w:lang w:val="id-ID"/>
        </w:rPr>
      </w:pPr>
      <w:r w:rsidRPr="00BB1489">
        <w:rPr>
          <w:rFonts w:ascii="Times New Roman" w:hAnsi="Times New Roman"/>
          <w:b w:val="0"/>
          <w:lang w:val="id-ID"/>
        </w:rPr>
        <w:t xml:space="preserve">Kelompok antinasionalisme, transnasional atau yang menolak empat pilar bangsa (Pancasila, Bhineka Tunggal Ika, NKRI, UUD 1945) sudah ada sejak dulu. Di era pra dan </w:t>
      </w:r>
      <w:r w:rsidR="00BA2919">
        <w:rPr>
          <w:rFonts w:ascii="Times New Roman" w:hAnsi="Times New Roman"/>
          <w:b w:val="0"/>
          <w:lang w:val="id-ID"/>
        </w:rPr>
        <w:t>setelah</w:t>
      </w:r>
      <w:r w:rsidRPr="00BB1489">
        <w:rPr>
          <w:rFonts w:ascii="Times New Roman" w:hAnsi="Times New Roman"/>
          <w:b w:val="0"/>
          <w:lang w:val="id-ID"/>
        </w:rPr>
        <w:t xml:space="preserve"> Indonesia merdeka, mereka selalu timbul dan tenggelam.</w:t>
      </w:r>
      <w:r w:rsidR="00BA2919">
        <w:rPr>
          <w:rFonts w:ascii="Times New Roman" w:hAnsi="Times New Roman"/>
          <w:b w:val="0"/>
          <w:lang w:val="id-ID"/>
        </w:rPr>
        <w:t xml:space="preserve"> Mereka lahir dari berbagai dinamika politik, sosial, agama dan hukum. Ada aliran yang menggabungkan spirit nasionalisme dengan Islam, ada pula gerakan pemurnian Islam yang mengembalikan dasar-dasar kehidupan pada Alquran dan hadist. Sehingga, mereka sangat anti dengan nasionalisme karena tidak ada dalilnya di Alquran.</w:t>
      </w:r>
    </w:p>
    <w:p w:rsidR="00DC7A3E" w:rsidRPr="00BB1489" w:rsidRDefault="00DC7A3E" w:rsidP="00DC7A3E">
      <w:pPr>
        <w:pStyle w:val="JUDULSUB"/>
        <w:spacing w:before="0" w:after="0" w:line="240" w:lineRule="auto"/>
        <w:ind w:firstLine="720"/>
        <w:jc w:val="both"/>
        <w:rPr>
          <w:rFonts w:ascii="Times New Roman" w:hAnsi="Times New Roman"/>
          <w:b w:val="0"/>
          <w:lang w:val="id-ID"/>
        </w:rPr>
      </w:pPr>
      <w:r w:rsidRPr="00BB1489">
        <w:rPr>
          <w:rFonts w:ascii="Times New Roman" w:hAnsi="Times New Roman"/>
          <w:b w:val="0"/>
          <w:lang w:val="id-ID"/>
        </w:rPr>
        <w:t xml:space="preserve">Menurut </w:t>
      </w:r>
      <w:r w:rsidRPr="00BB1489">
        <w:rPr>
          <w:rFonts w:ascii="Times New Roman" w:hAnsi="Times New Roman"/>
          <w:b w:val="0"/>
          <w:lang w:val="id-ID"/>
        </w:rPr>
        <w:fldChar w:fldCharType="begin" w:fldLock="1"/>
      </w:r>
      <w:r w:rsidRPr="00BB1489">
        <w:rPr>
          <w:rFonts w:ascii="Times New Roman" w:hAnsi="Times New Roman"/>
          <w:b w:val="0"/>
          <w:lang w:val="id-ID"/>
        </w:rPr>
        <w:instrText>ADDIN CSL_CITATION { "citationItems" : [ { "id" : "ITEM-1", "itemData" : { "author" : [ { "dropping-particle" : "", "family" : "Dhofier", "given" : "Zamakhsyari", "non-dropping-particle" : "", "parse-names" : false, "suffix" : "" } ], "edition" : "8", "id" : "ITEM-1", "issued" : { "date-parts" : [ [ "2011" ] ] }, "number-of-pages" : "231", "publisher" : "LP3S", "publisher-place" : "Jakarta", "title" : "Tradisi Pesantren: Studi Pandangan Hidup Kyai dan Visinya Mengenai Masa Depan Indonesia", "type" : "book" }, "locator" : "231", "uris" : [ "http://www.mendeley.com/documents/?uuid=754f6fbc-b5fd-4eb9-b87f-642b49582c75" ] } ], "mendeley" : { "formattedCitation" : "(Dhofier, 2011, p. 231)", "plainTextFormattedCitation" : "(Dhofier, 2011, p. 231)", "previouslyFormattedCitation" : "(Dhofier, 2011, p. 231)" }, "properties" : { "noteIndex" : 6 }, "schema" : "https://github.com/citation-style-language/schema/raw/master/csl-citation.json" }</w:instrText>
      </w:r>
      <w:r w:rsidRPr="00BB1489">
        <w:rPr>
          <w:rFonts w:ascii="Times New Roman" w:hAnsi="Times New Roman"/>
          <w:b w:val="0"/>
          <w:lang w:val="id-ID"/>
        </w:rPr>
        <w:fldChar w:fldCharType="separate"/>
      </w:r>
      <w:r w:rsidRPr="00BB1489">
        <w:rPr>
          <w:rFonts w:ascii="Times New Roman" w:hAnsi="Times New Roman"/>
          <w:b w:val="0"/>
          <w:noProof/>
          <w:lang w:val="id-ID"/>
        </w:rPr>
        <w:t>(Dhofier, 2011, p. 231)</w:t>
      </w:r>
      <w:r w:rsidRPr="00BB1489">
        <w:rPr>
          <w:rFonts w:ascii="Times New Roman" w:hAnsi="Times New Roman"/>
          <w:b w:val="0"/>
          <w:lang w:val="id-ID"/>
        </w:rPr>
        <w:fldChar w:fldCharType="end"/>
      </w:r>
      <w:r w:rsidRPr="00BB1489">
        <w:rPr>
          <w:rFonts w:ascii="Times New Roman" w:hAnsi="Times New Roman"/>
          <w:b w:val="0"/>
          <w:lang w:val="id-ID"/>
        </w:rPr>
        <w:t>, umat Islam modern berpendapat memahami dan mengamalkan ajaran-ajaran Islam yang murni, kaum muslimin harus mendasarkan pengetahuan dan amalannya hanya kepada Alquran dan hadist. Sebaliknya, para kiai berpendapat bahwa kitab-kitab yang berisi ulasan-ulasan dan tafsir Alquran dan hadist yang ditulis iman-iman tertentu dari sejak nabi meninggal sampai sekarang, dan menjadi dasar bagi pemahaman amalan ajaran-ajaran Islam.</w:t>
      </w:r>
    </w:p>
    <w:p w:rsidR="00DC7A3E" w:rsidRPr="00BB1489" w:rsidRDefault="00F321B3" w:rsidP="00DC7A3E">
      <w:pPr>
        <w:pStyle w:val="JUDULSUB"/>
        <w:spacing w:before="0" w:after="0" w:line="240" w:lineRule="auto"/>
        <w:ind w:firstLine="720"/>
        <w:jc w:val="both"/>
        <w:rPr>
          <w:rFonts w:ascii="Times New Roman" w:hAnsi="Times New Roman"/>
          <w:b w:val="0"/>
          <w:lang w:val="id-ID"/>
        </w:rPr>
      </w:pPr>
      <w:r w:rsidRPr="00BB1489">
        <w:rPr>
          <w:rFonts w:ascii="Times New Roman" w:hAnsi="Times New Roman"/>
          <w:b w:val="0"/>
          <w:lang w:val="id-ID"/>
        </w:rPr>
        <w:t>Gerakan pembaharu Islam yang muncul di Indonesia sebenarnya bisa berjalan baik jika tidak mempertentangkan antara Islam dan nasionalisme atau kebangsaan. Sebab, selama ini bagi mereka yang antinasionalisme, spirit nasionalisme dianggap kafir dan tidak sesuai dengan Alquran dan hadist sebagai sumber utama agama Islam.</w:t>
      </w:r>
    </w:p>
    <w:p w:rsidR="00F321B3" w:rsidRPr="00BB1489" w:rsidRDefault="00F321B3" w:rsidP="00DC7A3E">
      <w:pPr>
        <w:pStyle w:val="JUDULSUB"/>
        <w:spacing w:before="0" w:after="0" w:line="240" w:lineRule="auto"/>
        <w:ind w:firstLine="720"/>
        <w:jc w:val="both"/>
        <w:rPr>
          <w:rFonts w:ascii="Times New Roman" w:hAnsi="Times New Roman"/>
          <w:b w:val="0"/>
          <w:lang w:val="id-ID"/>
        </w:rPr>
      </w:pPr>
      <w:r w:rsidRPr="00BB1489">
        <w:rPr>
          <w:rFonts w:ascii="Times New Roman" w:hAnsi="Times New Roman"/>
          <w:b w:val="0"/>
          <w:lang w:val="id-ID"/>
        </w:rPr>
        <w:t xml:space="preserve">Gagasan pemurnian Islam itu sebenarnya berawal dari gerakan pembaruan di Mesir sekitar abad ke 19 yang ingin memisahkan antara Islam dan peradaban </w:t>
      </w:r>
      <w:r w:rsidR="00BA2919" w:rsidRPr="00BB1489">
        <w:rPr>
          <w:rFonts w:ascii="Times New Roman" w:hAnsi="Times New Roman"/>
          <w:b w:val="0"/>
          <w:lang w:val="id-ID"/>
        </w:rPr>
        <w:t xml:space="preserve">Barat. </w:t>
      </w:r>
      <w:r w:rsidRPr="00BB1489">
        <w:rPr>
          <w:rFonts w:ascii="Times New Roman" w:hAnsi="Times New Roman"/>
          <w:b w:val="0"/>
          <w:lang w:val="id-ID"/>
        </w:rPr>
        <w:t xml:space="preserve">Salah satunya adalah </w:t>
      </w:r>
      <w:r w:rsidR="00BA2919">
        <w:rPr>
          <w:rFonts w:ascii="Times New Roman" w:hAnsi="Times New Roman"/>
          <w:b w:val="0"/>
          <w:lang w:val="id-ID"/>
        </w:rPr>
        <w:t>Muhammad bin Abd al-Wahha</w:t>
      </w:r>
      <w:r w:rsidR="00BA2919" w:rsidRPr="00BA2919">
        <w:rPr>
          <w:rFonts w:ascii="Times New Roman" w:hAnsi="Times New Roman"/>
          <w:b w:val="0"/>
          <w:lang w:val="id-ID"/>
        </w:rPr>
        <w:t>b</w:t>
      </w:r>
      <w:r w:rsidRPr="00BB1489">
        <w:rPr>
          <w:rFonts w:ascii="Times New Roman" w:hAnsi="Times New Roman"/>
          <w:b w:val="0"/>
          <w:lang w:val="id-ID"/>
        </w:rPr>
        <w:t xml:space="preserve"> (</w:t>
      </w:r>
      <w:r w:rsidR="00BA2919">
        <w:rPr>
          <w:rFonts w:ascii="Times New Roman" w:hAnsi="Times New Roman"/>
          <w:b w:val="0"/>
          <w:lang w:val="id-ID"/>
        </w:rPr>
        <w:t>1701-1793</w:t>
      </w:r>
      <w:r w:rsidRPr="00BB1489">
        <w:rPr>
          <w:rFonts w:ascii="Times New Roman" w:hAnsi="Times New Roman"/>
          <w:b w:val="0"/>
          <w:lang w:val="id-ID"/>
        </w:rPr>
        <w:t xml:space="preserve">) yang kemudian dikenal dengan gerakan Wahabiyah. Gerakan Wahabi ini menolak peradaban </w:t>
      </w:r>
      <w:r w:rsidR="00BA2919" w:rsidRPr="00BB1489">
        <w:rPr>
          <w:rFonts w:ascii="Times New Roman" w:hAnsi="Times New Roman"/>
          <w:b w:val="0"/>
          <w:lang w:val="id-ID"/>
        </w:rPr>
        <w:t xml:space="preserve">Barat </w:t>
      </w:r>
      <w:r w:rsidRPr="00BB1489">
        <w:rPr>
          <w:rFonts w:ascii="Times New Roman" w:hAnsi="Times New Roman"/>
          <w:b w:val="0"/>
          <w:lang w:val="id-ID"/>
        </w:rPr>
        <w:t xml:space="preserve">dan ingin memurnikan Islam dan kembali pada Alquran dan hadist </w:t>
      </w:r>
      <w:r w:rsidRPr="00BB1489">
        <w:rPr>
          <w:rFonts w:ascii="Times New Roman" w:hAnsi="Times New Roman"/>
          <w:b w:val="0"/>
          <w:lang w:val="id-ID"/>
        </w:rPr>
        <w:fldChar w:fldCharType="begin" w:fldLock="1"/>
      </w:r>
      <w:r w:rsidRPr="00BB1489">
        <w:rPr>
          <w:rFonts w:ascii="Times New Roman" w:hAnsi="Times New Roman"/>
          <w:b w:val="0"/>
          <w:lang w:val="id-ID"/>
        </w:rPr>
        <w:instrText>ADDIN CSL_CITATION { "citationItems" : [ { "id" : "ITEM-1", "itemData" : { "ISBN" : "978-979-5318-5", "author" : [ { "dropping-particle" : "", "family" : "Sitompul", "given" : "Einar Martahan", "non-dropping-particle" : "", "parse-names" : false, "suffix" : "" } ], "edition" : "1", "editor" : [ { "dropping-particle" : "", "family" : "Arifin", "given" : "Ahmala", "non-dropping-particle" : "", "parse-names" : false, "suffix" : "" } ], "id" : "ITEM-1", "issued" : { "date-parts" : [ [ "2010" ] ] }, "number-of-pages" : "41", "publisher" : "LKiS", "publisher-place" : "Yogyakarta", "title" : "NU dan Pancasila", "type" : "book" }, "locator" : "32", "uris" : [ "http://www.mendeley.com/documents/?uuid=14aaba05-762e-484a-a7fe-f69bcdb5c22a" ] } ], "mendeley" : { "formattedCitation" : "(Sitompul, 2010, p. 32)", "plainTextFormattedCitation" : "(Sitompul, 2010, p. 32)", "previouslyFormattedCitation" : "(Sitompul, 2010, p. 32)" }, "properties" : { "noteIndex" : 12 }, "schema" : "https://github.com/citation-style-language/schema/raw/master/csl-citation.json" }</w:instrText>
      </w:r>
      <w:r w:rsidRPr="00BB1489">
        <w:rPr>
          <w:rFonts w:ascii="Times New Roman" w:hAnsi="Times New Roman"/>
          <w:b w:val="0"/>
          <w:lang w:val="id-ID"/>
        </w:rPr>
        <w:fldChar w:fldCharType="separate"/>
      </w:r>
      <w:r w:rsidRPr="00BB1489">
        <w:rPr>
          <w:rFonts w:ascii="Times New Roman" w:hAnsi="Times New Roman"/>
          <w:b w:val="0"/>
          <w:noProof/>
          <w:lang w:val="id-ID"/>
        </w:rPr>
        <w:t>(Sitompul, 2010, p. 32)</w:t>
      </w:r>
      <w:r w:rsidRPr="00BB1489">
        <w:rPr>
          <w:rFonts w:ascii="Times New Roman" w:hAnsi="Times New Roman"/>
          <w:b w:val="0"/>
          <w:lang w:val="id-ID"/>
        </w:rPr>
        <w:fldChar w:fldCharType="end"/>
      </w:r>
      <w:r w:rsidRPr="00BB1489">
        <w:rPr>
          <w:rFonts w:ascii="Times New Roman" w:hAnsi="Times New Roman"/>
          <w:b w:val="0"/>
          <w:lang w:val="id-ID"/>
        </w:rPr>
        <w:t>.</w:t>
      </w:r>
    </w:p>
    <w:p w:rsidR="00970B95" w:rsidRDefault="00BA2919" w:rsidP="00970B95">
      <w:pPr>
        <w:pStyle w:val="JUDULSUB"/>
        <w:spacing w:before="0" w:after="0" w:line="240" w:lineRule="auto"/>
        <w:ind w:firstLine="720"/>
        <w:jc w:val="both"/>
        <w:rPr>
          <w:rFonts w:ascii="Times New Roman" w:hAnsi="Times New Roman"/>
          <w:b w:val="0"/>
          <w:lang w:val="id-ID"/>
        </w:rPr>
      </w:pPr>
      <w:r>
        <w:rPr>
          <w:rFonts w:ascii="Times New Roman" w:hAnsi="Times New Roman"/>
          <w:b w:val="0"/>
          <w:lang w:val="id-ID"/>
        </w:rPr>
        <w:t>G</w:t>
      </w:r>
      <w:r w:rsidR="00970B95" w:rsidRPr="00BB1489">
        <w:rPr>
          <w:rFonts w:ascii="Times New Roman" w:hAnsi="Times New Roman"/>
          <w:b w:val="0"/>
          <w:lang w:val="id-ID"/>
        </w:rPr>
        <w:t>erakan Wahabi di Indonesia belakangan justru sangat berlebihan dan justru lebih pada aspek politiknya</w:t>
      </w:r>
      <w:r>
        <w:rPr>
          <w:rFonts w:ascii="Times New Roman" w:hAnsi="Times New Roman"/>
          <w:b w:val="0"/>
          <w:lang w:val="id-ID"/>
        </w:rPr>
        <w:t>, bukan substansi agamanya</w:t>
      </w:r>
      <w:r w:rsidR="00970B95" w:rsidRPr="00BB1489">
        <w:rPr>
          <w:rFonts w:ascii="Times New Roman" w:hAnsi="Times New Roman"/>
          <w:b w:val="0"/>
          <w:lang w:val="id-ID"/>
        </w:rPr>
        <w:t xml:space="preserve">. </w:t>
      </w:r>
      <w:r w:rsidR="00970B95" w:rsidRPr="00BB1489">
        <w:rPr>
          <w:rFonts w:ascii="Times New Roman" w:hAnsi="Times New Roman"/>
          <w:b w:val="0"/>
        </w:rPr>
        <w:t xml:space="preserve">Faham dan gerakan </w:t>
      </w:r>
      <w:r w:rsidR="00970B95" w:rsidRPr="00BB1489">
        <w:rPr>
          <w:rFonts w:ascii="Times New Roman" w:hAnsi="Times New Roman"/>
          <w:b w:val="0"/>
          <w:i/>
        </w:rPr>
        <w:t>takfiri</w:t>
      </w:r>
      <w:r w:rsidR="00970B95" w:rsidRPr="00BB1489">
        <w:rPr>
          <w:rFonts w:ascii="Times New Roman" w:hAnsi="Times New Roman"/>
          <w:b w:val="0"/>
        </w:rPr>
        <w:t xml:space="preserve"> (mengafirkan), </w:t>
      </w:r>
      <w:r w:rsidR="00970B95" w:rsidRPr="00BB1489">
        <w:rPr>
          <w:rFonts w:ascii="Times New Roman" w:hAnsi="Times New Roman"/>
          <w:b w:val="0"/>
          <w:i/>
        </w:rPr>
        <w:t xml:space="preserve">tasyrik </w:t>
      </w:r>
      <w:r w:rsidR="00970B95" w:rsidRPr="00BB1489">
        <w:rPr>
          <w:rFonts w:ascii="Times New Roman" w:hAnsi="Times New Roman"/>
          <w:b w:val="0"/>
        </w:rPr>
        <w:t xml:space="preserve">(mensyirikkan), </w:t>
      </w:r>
      <w:r w:rsidR="00970B95" w:rsidRPr="00BB1489">
        <w:rPr>
          <w:rFonts w:ascii="Times New Roman" w:hAnsi="Times New Roman"/>
          <w:b w:val="0"/>
          <w:i/>
        </w:rPr>
        <w:t xml:space="preserve">tajhil </w:t>
      </w:r>
      <w:r w:rsidR="00970B95" w:rsidRPr="00BB1489">
        <w:rPr>
          <w:rFonts w:ascii="Times New Roman" w:hAnsi="Times New Roman"/>
          <w:b w:val="0"/>
        </w:rPr>
        <w:t xml:space="preserve">(menjahiliyahkan), </w:t>
      </w:r>
      <w:r w:rsidR="00970B95" w:rsidRPr="00BB1489">
        <w:rPr>
          <w:rFonts w:ascii="Times New Roman" w:hAnsi="Times New Roman"/>
          <w:b w:val="0"/>
          <w:i/>
        </w:rPr>
        <w:t xml:space="preserve">tanfik </w:t>
      </w:r>
      <w:r w:rsidR="00970B95" w:rsidRPr="00BB1489">
        <w:rPr>
          <w:rFonts w:ascii="Times New Roman" w:hAnsi="Times New Roman"/>
          <w:b w:val="0"/>
        </w:rPr>
        <w:t xml:space="preserve">(memunafikkan) dan </w:t>
      </w:r>
      <w:r w:rsidR="00970B95" w:rsidRPr="00BB1489">
        <w:rPr>
          <w:rFonts w:ascii="Times New Roman" w:hAnsi="Times New Roman"/>
          <w:b w:val="0"/>
          <w:i/>
        </w:rPr>
        <w:t xml:space="preserve">tabdi’ </w:t>
      </w:r>
      <w:r w:rsidR="00970B95" w:rsidRPr="00BB1489">
        <w:rPr>
          <w:rFonts w:ascii="Times New Roman" w:hAnsi="Times New Roman"/>
          <w:b w:val="0"/>
        </w:rPr>
        <w:t>(mebidahkan) saat ini makin merajalela</w:t>
      </w:r>
      <w:r w:rsidR="00970B95" w:rsidRPr="00BB1489">
        <w:rPr>
          <w:rFonts w:ascii="Times New Roman" w:hAnsi="Times New Roman"/>
          <w:b w:val="0"/>
          <w:lang w:val="id-ID"/>
        </w:rPr>
        <w:t xml:space="preserve"> dan digelorakan mereka yang pro terhadap negara Islam, khilafah dan anti terhadap </w:t>
      </w:r>
      <w:r w:rsidR="00970B95" w:rsidRPr="00BB1489">
        <w:rPr>
          <w:rFonts w:ascii="Times New Roman" w:hAnsi="Times New Roman"/>
          <w:b w:val="0"/>
          <w:lang w:val="id-ID"/>
        </w:rPr>
        <w:lastRenderedPageBreak/>
        <w:t>Pancasila, nasionalisme dan NKRI.</w:t>
      </w:r>
      <w:r w:rsidR="00970B95" w:rsidRPr="00BB1489">
        <w:rPr>
          <w:rFonts w:ascii="Times New Roman" w:hAnsi="Times New Roman"/>
          <w:b w:val="0"/>
        </w:rPr>
        <w:t xml:space="preserve"> Hal itu menunjukkan masyarakat masih dalam fase “puber beragama”. Sangat jelas, mereka belum dewasa dalam beragama karena belum mengimplementasikan substansi agama. Mereka masih memandang bungkus, formalitas dan belum mengutamakan subtansi</w:t>
      </w:r>
      <w:r w:rsidR="00970B95" w:rsidRPr="00BB1489">
        <w:rPr>
          <w:rFonts w:ascii="Times New Roman" w:hAnsi="Times New Roman"/>
          <w:b w:val="0"/>
          <w:lang w:val="id-ID"/>
        </w:rPr>
        <w:t xml:space="preserve"> agama yang sangat terbuka, toleran dan tidak kaku.</w:t>
      </w:r>
    </w:p>
    <w:p w:rsidR="00BA2919" w:rsidRPr="00BA2919" w:rsidRDefault="00BA2919" w:rsidP="00970B95">
      <w:pPr>
        <w:pStyle w:val="JUDULSUB"/>
        <w:spacing w:before="0" w:after="0" w:line="240" w:lineRule="auto"/>
        <w:ind w:firstLine="720"/>
        <w:jc w:val="both"/>
        <w:rPr>
          <w:rFonts w:ascii="Times New Roman" w:hAnsi="Times New Roman"/>
          <w:b w:val="0"/>
          <w:lang w:val="id-ID"/>
        </w:rPr>
      </w:pPr>
      <w:r>
        <w:rPr>
          <w:rFonts w:ascii="Times New Roman" w:hAnsi="Times New Roman"/>
          <w:b w:val="0"/>
          <w:lang w:val="id-ID"/>
        </w:rPr>
        <w:t xml:space="preserve">Mereka belum bisa memahami mana wilayah yang harus dimurnikan, dan mana wilayah yang harus bercampur dengan budaya dan tradisi. Akibat kaku dan ingin menjadi “pewaris nabi” yang sebenarnya, maka semua ajaran Nabi Muhammad Saw ditelan mentah-mentah dan mereka tidak bisa membedakan mana yang Islam dengan tafsir Islam, mana yang Islam dan budaya Arab, dan mana yang </w:t>
      </w:r>
      <w:r>
        <w:rPr>
          <w:rFonts w:ascii="Times New Roman" w:hAnsi="Times New Roman"/>
          <w:b w:val="0"/>
          <w:i/>
          <w:lang w:val="id-ID"/>
        </w:rPr>
        <w:t>mahzah</w:t>
      </w:r>
      <w:r>
        <w:rPr>
          <w:rFonts w:ascii="Times New Roman" w:hAnsi="Times New Roman"/>
          <w:b w:val="0"/>
          <w:lang w:val="id-ID"/>
        </w:rPr>
        <w:t xml:space="preserve"> (ibadah wajib) dan mana yang ibadah </w:t>
      </w:r>
      <w:r>
        <w:rPr>
          <w:rFonts w:ascii="Times New Roman" w:hAnsi="Times New Roman"/>
          <w:b w:val="0"/>
          <w:i/>
          <w:lang w:val="id-ID"/>
        </w:rPr>
        <w:t xml:space="preserve">muamalah </w:t>
      </w:r>
      <w:r>
        <w:rPr>
          <w:rFonts w:ascii="Times New Roman" w:hAnsi="Times New Roman"/>
          <w:b w:val="0"/>
          <w:lang w:val="id-ID"/>
        </w:rPr>
        <w:t>(sosial-kemanusiaan)</w:t>
      </w:r>
      <w:r>
        <w:rPr>
          <w:rFonts w:ascii="Times New Roman" w:hAnsi="Times New Roman"/>
          <w:b w:val="0"/>
          <w:i/>
          <w:lang w:val="id-ID"/>
        </w:rPr>
        <w:t>.</w:t>
      </w:r>
      <w:r>
        <w:rPr>
          <w:rFonts w:ascii="Times New Roman" w:hAnsi="Times New Roman"/>
          <w:b w:val="0"/>
          <w:lang w:val="id-ID"/>
        </w:rPr>
        <w:t xml:space="preserve"> Lantaran memahami secara permukaan inilah mereka mudah menyalahkan dan mengklaim paling benar sendiri dan sangat anti dengan nasionalisme. Akhirnya, mereka bernarasi keras, suka mengafirkan dan ujungnya melawan dengan terorisme dengan label jihad yang salah kaprah.</w:t>
      </w:r>
    </w:p>
    <w:p w:rsidR="007A163D" w:rsidRPr="00BB1489" w:rsidRDefault="00970B95" w:rsidP="007A163D">
      <w:pPr>
        <w:pStyle w:val="JUDULSUB"/>
        <w:spacing w:before="0" w:after="0" w:line="240" w:lineRule="auto"/>
        <w:ind w:firstLine="720"/>
        <w:jc w:val="both"/>
        <w:rPr>
          <w:rFonts w:ascii="Times New Roman" w:hAnsi="Times New Roman"/>
          <w:b w:val="0"/>
          <w:lang w:val="id-ID"/>
        </w:rPr>
      </w:pPr>
      <w:r w:rsidRPr="00BB1489">
        <w:rPr>
          <w:rFonts w:ascii="Times New Roman" w:hAnsi="Times New Roman"/>
          <w:b w:val="0"/>
          <w:lang w:val="id-ID"/>
        </w:rPr>
        <w:t xml:space="preserve">Hal semacam itu harus dilawan dan ditertibkan secara undang-undang karena mereka jelas-jelas membahayakan negara. </w:t>
      </w:r>
      <w:r w:rsidR="007A163D" w:rsidRPr="00BB1489">
        <w:rPr>
          <w:rFonts w:ascii="Times New Roman" w:hAnsi="Times New Roman"/>
          <w:b w:val="0"/>
          <w:lang w:val="id-ID"/>
        </w:rPr>
        <w:t>Di</w:t>
      </w:r>
      <w:r w:rsidR="007A163D" w:rsidRPr="00BB1489">
        <w:rPr>
          <w:rFonts w:ascii="Times New Roman" w:hAnsi="Times New Roman"/>
          <w:b w:val="0"/>
        </w:rPr>
        <w:t xml:space="preserve"> di tahun 1960-an,</w:t>
      </w:r>
      <w:r w:rsidR="007A163D" w:rsidRPr="00BB1489">
        <w:rPr>
          <w:rFonts w:ascii="Times New Roman" w:hAnsi="Times New Roman"/>
          <w:b w:val="0"/>
          <w:lang w:val="id-ID"/>
        </w:rPr>
        <w:t xml:space="preserve"> misalnya,</w:t>
      </w:r>
      <w:r w:rsidR="007A163D" w:rsidRPr="00BB1489">
        <w:rPr>
          <w:rFonts w:ascii="Times New Roman" w:hAnsi="Times New Roman"/>
          <w:b w:val="0"/>
        </w:rPr>
        <w:t xml:space="preserve"> </w:t>
      </w:r>
      <w:r w:rsidR="007A163D" w:rsidRPr="00BB1489">
        <w:rPr>
          <w:rFonts w:ascii="Times New Roman" w:hAnsi="Times New Roman"/>
          <w:b w:val="0"/>
          <w:lang w:val="id-ID"/>
        </w:rPr>
        <w:t>ada penolakan keras terhadap organisasi yang ingin mendirikan negara Islam maupun Parpol Islam. Salah satunya adalah Majel</w:t>
      </w:r>
      <w:r w:rsidR="00265DC2">
        <w:rPr>
          <w:rFonts w:ascii="Times New Roman" w:hAnsi="Times New Roman"/>
          <w:b w:val="0"/>
          <w:lang w:val="id-ID"/>
        </w:rPr>
        <w:t>is Syuro Muslimin Indonesia (</w:t>
      </w:r>
      <w:r w:rsidR="007A163D" w:rsidRPr="00BB1489">
        <w:rPr>
          <w:rFonts w:ascii="Times New Roman" w:hAnsi="Times New Roman"/>
          <w:b w:val="0"/>
          <w:lang w:val="id-ID"/>
        </w:rPr>
        <w:t>Masyumi</w:t>
      </w:r>
      <w:r w:rsidR="00265DC2">
        <w:rPr>
          <w:rFonts w:ascii="Times New Roman" w:hAnsi="Times New Roman"/>
          <w:b w:val="0"/>
          <w:lang w:val="id-ID"/>
        </w:rPr>
        <w:t>)</w:t>
      </w:r>
      <w:r w:rsidR="007A163D" w:rsidRPr="00BB1489">
        <w:rPr>
          <w:rFonts w:ascii="Times New Roman" w:hAnsi="Times New Roman"/>
          <w:b w:val="0"/>
          <w:lang w:val="id-ID"/>
        </w:rPr>
        <w:t xml:space="preserve"> yang berdiri pada tanggal 7 November 1945 di Yogyakarta. Partai yang didirikan dengan tujuan sebagai partai politik yang </w:t>
      </w:r>
      <w:r w:rsidR="00265DC2">
        <w:rPr>
          <w:rFonts w:ascii="Times New Roman" w:hAnsi="Times New Roman"/>
          <w:b w:val="0"/>
          <w:lang w:val="id-ID"/>
        </w:rPr>
        <w:t>dimiliki</w:t>
      </w:r>
      <w:r w:rsidR="007A163D" w:rsidRPr="00BB1489">
        <w:rPr>
          <w:rFonts w:ascii="Times New Roman" w:hAnsi="Times New Roman"/>
          <w:b w:val="0"/>
          <w:lang w:val="id-ID"/>
        </w:rPr>
        <w:t xml:space="preserve"> umat Islam dan sebagai partai penyatu umat Islam dalam bidang politik. Masyum</w:t>
      </w:r>
      <w:r w:rsidR="00265DC2">
        <w:rPr>
          <w:rFonts w:ascii="Times New Roman" w:hAnsi="Times New Roman"/>
          <w:b w:val="0"/>
          <w:lang w:val="id-ID"/>
        </w:rPr>
        <w:t xml:space="preserve">i pada akhirnya dibubarkan Soekarno </w:t>
      </w:r>
      <w:r w:rsidR="007A163D" w:rsidRPr="00BB1489">
        <w:rPr>
          <w:rFonts w:ascii="Times New Roman" w:hAnsi="Times New Roman"/>
          <w:b w:val="0"/>
          <w:lang w:val="id-ID"/>
        </w:rPr>
        <w:t>tahun 1960 dikarenakan tokoh-tokohnya dicurigai terlibat dalam gerakan pemberontakan dari dalam Pemerintahan Revolusioner Republik Indonesia (PRRI).</w:t>
      </w:r>
    </w:p>
    <w:p w:rsidR="007A163D" w:rsidRPr="00BB1489" w:rsidRDefault="007A163D" w:rsidP="007A163D">
      <w:pPr>
        <w:pStyle w:val="JUDULSUB"/>
        <w:spacing w:before="0" w:after="0" w:line="240" w:lineRule="auto"/>
        <w:ind w:firstLine="720"/>
        <w:jc w:val="both"/>
        <w:rPr>
          <w:rFonts w:ascii="Times New Roman" w:hAnsi="Times New Roman"/>
          <w:b w:val="0"/>
        </w:rPr>
      </w:pPr>
      <w:r w:rsidRPr="00BB1489">
        <w:rPr>
          <w:rFonts w:ascii="Times New Roman" w:hAnsi="Times New Roman"/>
          <w:b w:val="0"/>
          <w:lang w:val="id-ID"/>
        </w:rPr>
        <w:t xml:space="preserve">Salah satu tokoh yang menolak keras ideologi Masyumi adalah Nurcholis Madjid (1939-2005). </w:t>
      </w:r>
      <w:r w:rsidRPr="00BB1489">
        <w:rPr>
          <w:rFonts w:ascii="Times New Roman" w:hAnsi="Times New Roman"/>
          <w:b w:val="0"/>
        </w:rPr>
        <w:t xml:space="preserve">Cak Nur menentang gagasan Masyumi yang ingin mendirikan “parpol Islam” dan “negara Islam”. Lewat gagasan “Islam </w:t>
      </w:r>
      <w:r w:rsidRPr="00BB1489">
        <w:rPr>
          <w:rFonts w:ascii="Times New Roman" w:hAnsi="Times New Roman"/>
          <w:b w:val="0"/>
          <w:i/>
        </w:rPr>
        <w:t>yes,</w:t>
      </w:r>
      <w:r w:rsidRPr="00BB1489">
        <w:rPr>
          <w:rFonts w:ascii="Times New Roman" w:hAnsi="Times New Roman"/>
          <w:b w:val="0"/>
        </w:rPr>
        <w:t xml:space="preserve"> Partai Islam </w:t>
      </w:r>
      <w:r w:rsidRPr="00BB1489">
        <w:rPr>
          <w:rFonts w:ascii="Times New Roman" w:hAnsi="Times New Roman"/>
          <w:b w:val="0"/>
          <w:i/>
        </w:rPr>
        <w:t>no!”</w:t>
      </w:r>
      <w:r w:rsidR="00265DC2">
        <w:rPr>
          <w:rFonts w:ascii="Times New Roman" w:hAnsi="Times New Roman"/>
          <w:b w:val="0"/>
        </w:rPr>
        <w:t xml:space="preserve">. </w:t>
      </w:r>
      <w:r w:rsidRPr="00BB1489">
        <w:rPr>
          <w:rFonts w:ascii="Times New Roman" w:hAnsi="Times New Roman"/>
          <w:b w:val="0"/>
        </w:rPr>
        <w:t>Cak Nur secara tegas tidak ingin menggabungkan masalah duniawi dengan agama. Cak Nur berpe</w:t>
      </w:r>
      <w:r w:rsidR="00265DC2">
        <w:rPr>
          <w:rFonts w:ascii="Times New Roman" w:hAnsi="Times New Roman"/>
          <w:b w:val="0"/>
        </w:rPr>
        <w:t>ndapat, agama dan negara bukan</w:t>
      </w:r>
      <w:r w:rsidRPr="00BB1489">
        <w:rPr>
          <w:rFonts w:ascii="Times New Roman" w:hAnsi="Times New Roman"/>
          <w:b w:val="0"/>
        </w:rPr>
        <w:t xml:space="preserve"> hal sakral, </w:t>
      </w:r>
      <w:r w:rsidRPr="00BB1489">
        <w:rPr>
          <w:rFonts w:ascii="Times New Roman" w:hAnsi="Times New Roman"/>
          <w:b w:val="0"/>
          <w:i/>
        </w:rPr>
        <w:t>ilahiyah,</w:t>
      </w:r>
      <w:r w:rsidRPr="00BB1489">
        <w:rPr>
          <w:rFonts w:ascii="Times New Roman" w:hAnsi="Times New Roman"/>
          <w:b w:val="0"/>
        </w:rPr>
        <w:t xml:space="preserve"> maka tidak </w:t>
      </w:r>
      <w:r w:rsidR="00265DC2">
        <w:rPr>
          <w:rFonts w:ascii="Times New Roman" w:hAnsi="Times New Roman"/>
          <w:b w:val="0"/>
          <w:lang w:val="id-ID"/>
        </w:rPr>
        <w:t xml:space="preserve">perlu dan </w:t>
      </w:r>
      <w:r w:rsidRPr="00BB1489">
        <w:rPr>
          <w:rFonts w:ascii="Times New Roman" w:hAnsi="Times New Roman"/>
          <w:b w:val="0"/>
        </w:rPr>
        <w:t>bisa digabungkan.</w:t>
      </w:r>
    </w:p>
    <w:p w:rsidR="00D06244" w:rsidRPr="00BB1489" w:rsidRDefault="00D06244" w:rsidP="00D06244">
      <w:pPr>
        <w:pStyle w:val="JUDULSUB"/>
        <w:spacing w:before="0" w:after="0" w:line="240" w:lineRule="auto"/>
        <w:ind w:firstLine="720"/>
        <w:jc w:val="both"/>
        <w:rPr>
          <w:rFonts w:ascii="Times New Roman" w:hAnsi="Times New Roman"/>
          <w:b w:val="0"/>
          <w:lang w:val="id-ID"/>
        </w:rPr>
      </w:pPr>
      <w:r w:rsidRPr="00BB1489">
        <w:rPr>
          <w:rFonts w:ascii="Times New Roman" w:hAnsi="Times New Roman"/>
          <w:b w:val="0"/>
          <w:lang w:val="id-ID"/>
        </w:rPr>
        <w:t xml:space="preserve">Selain Masyumi, </w:t>
      </w:r>
      <w:r w:rsidR="00265DC2">
        <w:rPr>
          <w:rFonts w:ascii="Times New Roman" w:hAnsi="Times New Roman"/>
          <w:b w:val="0"/>
          <w:lang w:val="id-ID"/>
        </w:rPr>
        <w:t xml:space="preserve">sebenarnya banyak sekali organisasi yang antinasionalisme. </w:t>
      </w:r>
      <w:r w:rsidR="00265DC2" w:rsidRPr="00BB1489">
        <w:rPr>
          <w:rFonts w:ascii="Times New Roman" w:hAnsi="Times New Roman"/>
          <w:b w:val="0"/>
          <w:lang w:val="id-ID"/>
        </w:rPr>
        <w:t xml:space="preserve">Pemerintah </w:t>
      </w:r>
      <w:r w:rsidRPr="00BB1489">
        <w:rPr>
          <w:rFonts w:ascii="Times New Roman" w:hAnsi="Times New Roman"/>
          <w:b w:val="0"/>
          <w:lang w:val="id-ID"/>
        </w:rPr>
        <w:t xml:space="preserve">beberapa waktu lalu membubarkan ormas Islam yang jelas-jelas antinasionalisme. Direktorat Jenderal </w:t>
      </w:r>
      <w:r w:rsidRPr="00BB1489">
        <w:rPr>
          <w:rFonts w:ascii="Times New Roman" w:hAnsi="Times New Roman"/>
          <w:b w:val="0"/>
          <w:lang w:val="id-ID"/>
        </w:rPr>
        <w:lastRenderedPageBreak/>
        <w:t>Administrasi Hukum Umum Kementerian Hukum dan HAM mencabut status badan hukum ormas Hizbut Tahrir Indonesia ( HTI) pada 19 Juli 2017. Pencabutan dilakukan sebagai tindaklanjut Peraturan Pemerintah Pengganti Undang-undang Nomor 2 Tahun 2017 yang mengubah UU Nomor 17 Tahun 2013 tentang Organisasi Kemasyarakatan.</w:t>
      </w:r>
    </w:p>
    <w:p w:rsidR="00D06244" w:rsidRPr="00BB1489" w:rsidRDefault="00D06244" w:rsidP="007A163D">
      <w:pPr>
        <w:pStyle w:val="JUDULSUB"/>
        <w:spacing w:before="0" w:after="0" w:line="240" w:lineRule="auto"/>
        <w:ind w:firstLine="720"/>
        <w:jc w:val="both"/>
        <w:rPr>
          <w:rFonts w:ascii="Times New Roman" w:hAnsi="Times New Roman"/>
          <w:b w:val="0"/>
          <w:lang w:val="id-ID"/>
        </w:rPr>
      </w:pPr>
      <w:r w:rsidRPr="00BB1489">
        <w:rPr>
          <w:rFonts w:ascii="Times New Roman" w:hAnsi="Times New Roman"/>
          <w:b w:val="0"/>
          <w:lang w:val="id-ID"/>
        </w:rPr>
        <w:t xml:space="preserve">Ada beberapa alasan pembubaran HTI. Pertama, sebagai ormas berbadan hukum, HTI tidak melaksanakan peran positif mengambil bagian dalam proses pembangunan guna mencapai tujuan nasional. Kedua, kegiatan HTI telah bertentangan dengan tujuan, azas, dan ciri yang berdasarkan Pancasila dan UUD Negara Republik Indonesia tahun 1945 sebagaimana diatur dalam Undang-Undang Nomor 17 Tahun 2013 tentang Ormas. Ketiga, aktivitas HTI telah menimbulkan benturan di masyarakat yang dapat mengancam keamanan dan ketertiban masyarakat, serta membahayakan keutuhan NKRI </w:t>
      </w:r>
      <w:r w:rsidRPr="00BB1489">
        <w:rPr>
          <w:rFonts w:ascii="Times New Roman" w:hAnsi="Times New Roman"/>
          <w:b w:val="0"/>
          <w:lang w:val="id-ID"/>
        </w:rPr>
        <w:fldChar w:fldCharType="begin" w:fldLock="1"/>
      </w:r>
      <w:r w:rsidRPr="00BB1489">
        <w:rPr>
          <w:rFonts w:ascii="Times New Roman" w:hAnsi="Times New Roman"/>
          <w:b w:val="0"/>
          <w:lang w:val="id-ID"/>
        </w:rPr>
        <w:instrText>ADDIN CSL_CITATION { "citationItems" : [ { "id" : "ITEM-1", "itemData" : { "author" : [ { "dropping-particle" : "", "family" : "Kompas.com", "given" : "", "non-dropping-particle" : "", "parse-names" : false, "suffix" : "" } ], "id" : "ITEM-1", "issued" : { "date-parts" : [ [ "2017" ] ] }, "publisher-place" : "Jakarta", "title" : "\"HTI Resmi Dibubarkan Pemerintah\"", "type" : "report" }, "uris" : [ "http://www.mendeley.com/documents/?uuid=80eb232a-c9ed-407c-867f-a7022ab94f67" ] } ], "mendeley" : { "formattedCitation" : "(Kompas.com, 2017)", "plainTextFormattedCitation" : "(Kompas.com, 2017)", "previouslyFormattedCitation" : "(Kompas.com, 2017)" }, "properties" : { "noteIndex" : 11 }, "schema" : "https://github.com/citation-style-language/schema/raw/master/csl-citation.json" }</w:instrText>
      </w:r>
      <w:r w:rsidRPr="00BB1489">
        <w:rPr>
          <w:rFonts w:ascii="Times New Roman" w:hAnsi="Times New Roman"/>
          <w:b w:val="0"/>
          <w:lang w:val="id-ID"/>
        </w:rPr>
        <w:fldChar w:fldCharType="separate"/>
      </w:r>
      <w:r w:rsidRPr="00BB1489">
        <w:rPr>
          <w:rFonts w:ascii="Times New Roman" w:hAnsi="Times New Roman"/>
          <w:b w:val="0"/>
          <w:noProof/>
          <w:lang w:val="id-ID"/>
        </w:rPr>
        <w:t>(Kompas.com, 2017)</w:t>
      </w:r>
      <w:r w:rsidRPr="00BB1489">
        <w:rPr>
          <w:rFonts w:ascii="Times New Roman" w:hAnsi="Times New Roman"/>
          <w:b w:val="0"/>
          <w:lang w:val="id-ID"/>
        </w:rPr>
        <w:fldChar w:fldCharType="end"/>
      </w:r>
      <w:r w:rsidRPr="00BB1489">
        <w:rPr>
          <w:rFonts w:ascii="Times New Roman" w:hAnsi="Times New Roman"/>
          <w:b w:val="0"/>
          <w:lang w:val="id-ID"/>
        </w:rPr>
        <w:t>.</w:t>
      </w:r>
    </w:p>
    <w:p w:rsidR="000D5477" w:rsidRPr="00BB1489" w:rsidRDefault="00D06244" w:rsidP="000D5477">
      <w:pPr>
        <w:pStyle w:val="JUDULSUB"/>
        <w:spacing w:before="0" w:after="0" w:line="240" w:lineRule="auto"/>
        <w:ind w:firstLine="720"/>
        <w:jc w:val="both"/>
        <w:rPr>
          <w:rFonts w:ascii="Times New Roman" w:hAnsi="Times New Roman"/>
          <w:b w:val="0"/>
          <w:lang w:val="id-ID"/>
        </w:rPr>
      </w:pPr>
      <w:r w:rsidRPr="00BB1489">
        <w:rPr>
          <w:rFonts w:ascii="Times New Roman" w:hAnsi="Times New Roman"/>
          <w:b w:val="0"/>
          <w:lang w:val="id-ID"/>
        </w:rPr>
        <w:t>Selain HTI, pemerintah juga menduga masih ada sejumlah ormas yang antinasionalisme dan NKRI. Mulai dari Aliansi Nasional Anti Syiah (ANNAS), Jamaah Ansarut Tauhid (JAT), Majelis Mujahidin Indonesia (MMI),</w:t>
      </w:r>
      <w:r w:rsidR="00F321B3" w:rsidRPr="00BB1489">
        <w:rPr>
          <w:rFonts w:ascii="Times New Roman" w:hAnsi="Times New Roman"/>
          <w:b w:val="0"/>
          <w:lang w:val="id-ID"/>
        </w:rPr>
        <w:t xml:space="preserve"> </w:t>
      </w:r>
      <w:r w:rsidRPr="00BB1489">
        <w:rPr>
          <w:rFonts w:ascii="Times New Roman" w:hAnsi="Times New Roman"/>
          <w:b w:val="0"/>
          <w:lang w:val="id-ID"/>
        </w:rPr>
        <w:t xml:space="preserve">Forum Umat Islam (FUI), Front Pembela Islam (FPI) dan lainnya </w:t>
      </w:r>
      <w:r w:rsidRPr="00BB1489">
        <w:rPr>
          <w:rFonts w:ascii="Times New Roman" w:hAnsi="Times New Roman"/>
          <w:b w:val="0"/>
          <w:lang w:val="id-ID"/>
        </w:rPr>
        <w:fldChar w:fldCharType="begin" w:fldLock="1"/>
      </w:r>
      <w:r w:rsidRPr="00BB1489">
        <w:rPr>
          <w:rFonts w:ascii="Times New Roman" w:hAnsi="Times New Roman"/>
          <w:b w:val="0"/>
          <w:lang w:val="id-ID"/>
        </w:rPr>
        <w:instrText>ADDIN CSL_CITATION { "citationItems" : [ { "id" : "ITEM-1", "itemData" : { "author" : [ { "dropping-particle" : "", "family" : "Redaksiindonesia.com", "given" : "", "non-dropping-particle" : "", "parse-names" : false, "suffix" : "" } ], "id" : "ITEM-1", "issued" : { "date-parts" : [ [ "2017" ] ] }, "publisher-place" : "Jakarta", "title" : "\"Ini Dia 6 Ormas Yang Harus Dibubarkan Pemerintah\"", "type" : "report" }, "uris" : [ "http://www.mendeley.com/documents/?uuid=872656f5-1102-458d-b61b-9c35a45fcfc5" ] } ], "mendeley" : { "formattedCitation" : "(Redaksiindonesia.com, 2017)", "plainTextFormattedCitation" : "(Redaksiindonesia.com, 2017)", "previouslyFormattedCitation" : "(Redaksiindonesia.com, 2017)" }, "properties" : { "noteIndex" : 11 }, "schema" : "https://github.com/citation-style-language/schema/raw/master/csl-citation.json" }</w:instrText>
      </w:r>
      <w:r w:rsidRPr="00BB1489">
        <w:rPr>
          <w:rFonts w:ascii="Times New Roman" w:hAnsi="Times New Roman"/>
          <w:b w:val="0"/>
          <w:lang w:val="id-ID"/>
        </w:rPr>
        <w:fldChar w:fldCharType="separate"/>
      </w:r>
      <w:r w:rsidRPr="00BB1489">
        <w:rPr>
          <w:rFonts w:ascii="Times New Roman" w:hAnsi="Times New Roman"/>
          <w:b w:val="0"/>
          <w:noProof/>
          <w:lang w:val="id-ID"/>
        </w:rPr>
        <w:t>(Redaksiindonesia.com, 2017)</w:t>
      </w:r>
      <w:r w:rsidRPr="00BB1489">
        <w:rPr>
          <w:rFonts w:ascii="Times New Roman" w:hAnsi="Times New Roman"/>
          <w:b w:val="0"/>
          <w:lang w:val="id-ID"/>
        </w:rPr>
        <w:fldChar w:fldCharType="end"/>
      </w:r>
      <w:r w:rsidRPr="00BB1489">
        <w:rPr>
          <w:rFonts w:ascii="Times New Roman" w:hAnsi="Times New Roman"/>
          <w:b w:val="0"/>
          <w:lang w:val="id-ID"/>
        </w:rPr>
        <w:t>.</w:t>
      </w:r>
      <w:r w:rsidR="00265DC2">
        <w:rPr>
          <w:rFonts w:ascii="Times New Roman" w:hAnsi="Times New Roman"/>
          <w:b w:val="0"/>
          <w:lang w:val="id-ID"/>
        </w:rPr>
        <w:t xml:space="preserve"> </w:t>
      </w:r>
      <w:r w:rsidR="00146B66" w:rsidRPr="00BB1489">
        <w:rPr>
          <w:rFonts w:ascii="Times New Roman" w:hAnsi="Times New Roman"/>
          <w:b w:val="0"/>
          <w:lang w:val="id-ID"/>
        </w:rPr>
        <w:t>Adanya kelompok yang mempertentangkan agama dan negara sebenarnya sudah ada sejak dulu.</w:t>
      </w:r>
      <w:r w:rsidR="00227A38" w:rsidRPr="00BB1489">
        <w:rPr>
          <w:rFonts w:ascii="Times New Roman" w:hAnsi="Times New Roman"/>
          <w:b w:val="0"/>
          <w:lang w:val="id-ID"/>
        </w:rPr>
        <w:t xml:space="preserve"> </w:t>
      </w:r>
      <w:r w:rsidR="000D5477" w:rsidRPr="00BB1489">
        <w:rPr>
          <w:rFonts w:ascii="Times New Roman" w:hAnsi="Times New Roman"/>
          <w:b w:val="0"/>
          <w:lang w:val="id-ID"/>
        </w:rPr>
        <w:t>Kelompok yang pro terhadap nasionalisme kebanyakan memang lahir dari pribumi, semial ormas Islam seperti NU dan Muhammadiyah. Akan tetapi, munculnya ormas-ormas yang mengafirkan nasionalisme tumbuh karena faham mereka terlalu tekstual, ingin memurnikan ajaran Islam dan kebanyakan lahir dari luar, bukan produk asli Nusantara.</w:t>
      </w:r>
    </w:p>
    <w:p w:rsidR="000D5477" w:rsidRPr="00BB1489" w:rsidRDefault="000D5477" w:rsidP="000D5477">
      <w:pPr>
        <w:pStyle w:val="JUDULSUB"/>
        <w:spacing w:before="0" w:after="0" w:line="240" w:lineRule="auto"/>
        <w:ind w:firstLine="720"/>
        <w:jc w:val="both"/>
        <w:rPr>
          <w:rFonts w:ascii="Times New Roman" w:hAnsi="Times New Roman"/>
          <w:b w:val="0"/>
          <w:lang w:val="id-ID"/>
        </w:rPr>
      </w:pPr>
      <w:r w:rsidRPr="00BB1489">
        <w:rPr>
          <w:rFonts w:ascii="Times New Roman" w:hAnsi="Times New Roman"/>
          <w:b w:val="0"/>
        </w:rPr>
        <w:t xml:space="preserve">Ibarat </w:t>
      </w:r>
      <w:r w:rsidRPr="00BB1489">
        <w:rPr>
          <w:rFonts w:ascii="Times New Roman" w:hAnsi="Times New Roman"/>
          <w:b w:val="0"/>
          <w:lang w:val="id-ID"/>
        </w:rPr>
        <w:t xml:space="preserve">sebuah </w:t>
      </w:r>
      <w:r w:rsidRPr="00BB1489">
        <w:rPr>
          <w:rFonts w:ascii="Times New Roman" w:hAnsi="Times New Roman"/>
          <w:b w:val="0"/>
        </w:rPr>
        <w:t>kereta, faham keagamaan</w:t>
      </w:r>
      <w:r w:rsidRPr="00BB1489">
        <w:rPr>
          <w:rFonts w:ascii="Times New Roman" w:hAnsi="Times New Roman"/>
          <w:b w:val="0"/>
          <w:lang w:val="id-ID"/>
        </w:rPr>
        <w:t xml:space="preserve"> yang terlalu kaku dan tekstual itu</w:t>
      </w:r>
      <w:r w:rsidRPr="00BB1489">
        <w:rPr>
          <w:rFonts w:ascii="Times New Roman" w:hAnsi="Times New Roman"/>
          <w:b w:val="0"/>
        </w:rPr>
        <w:t xml:space="preserve"> sudah jauh keluar dari relnya. Artinya, memahami agama masih dalam tataran tekstual dan formal, padahal memahami agama harus kontekstual, intertekstual bahkan supratekstual. Apalagi, sekularisasi masih dimaknai </w:t>
      </w:r>
      <w:r w:rsidR="00265DC2">
        <w:rPr>
          <w:rFonts w:ascii="Times New Roman" w:hAnsi="Times New Roman"/>
          <w:b w:val="0"/>
          <w:lang w:val="id-ID"/>
        </w:rPr>
        <w:t xml:space="preserve">sekadar </w:t>
      </w:r>
      <w:r w:rsidRPr="00BB1489">
        <w:rPr>
          <w:rFonts w:ascii="Times New Roman" w:hAnsi="Times New Roman"/>
          <w:b w:val="0"/>
        </w:rPr>
        <w:t>mengawinkan agama dan kebangsaan atau nasionalisme.</w:t>
      </w:r>
      <w:r w:rsidRPr="00BB1489">
        <w:rPr>
          <w:rFonts w:ascii="Times New Roman" w:hAnsi="Times New Roman"/>
          <w:b w:val="0"/>
          <w:lang w:val="id-ID"/>
        </w:rPr>
        <w:t xml:space="preserve"> Akhirnya, pola pemahaman seperti ini </w:t>
      </w:r>
      <w:r w:rsidR="00265DC2">
        <w:rPr>
          <w:rFonts w:ascii="Times New Roman" w:hAnsi="Times New Roman"/>
          <w:b w:val="0"/>
          <w:lang w:val="id-ID"/>
        </w:rPr>
        <w:t>mendorong pendiri</w:t>
      </w:r>
      <w:r w:rsidRPr="00BB1489">
        <w:rPr>
          <w:rFonts w:ascii="Times New Roman" w:hAnsi="Times New Roman"/>
          <w:b w:val="0"/>
          <w:lang w:val="id-ID"/>
        </w:rPr>
        <w:t>an negara Islam, khilafah dan menolak nasionalisme dan Pancasila.</w:t>
      </w:r>
    </w:p>
    <w:p w:rsidR="00970B95" w:rsidRPr="00BB1489" w:rsidRDefault="00DC7A3E" w:rsidP="00970B95">
      <w:pPr>
        <w:pStyle w:val="JUDULSUB"/>
        <w:spacing w:before="0" w:after="0" w:line="240" w:lineRule="auto"/>
        <w:ind w:firstLine="720"/>
        <w:jc w:val="both"/>
        <w:rPr>
          <w:rFonts w:ascii="Times New Roman" w:hAnsi="Times New Roman"/>
          <w:b w:val="0"/>
        </w:rPr>
      </w:pPr>
      <w:r w:rsidRPr="00BB1489">
        <w:rPr>
          <w:rFonts w:ascii="Times New Roman" w:hAnsi="Times New Roman"/>
          <w:b w:val="0"/>
          <w:lang w:val="id-ID"/>
        </w:rPr>
        <w:t>Dari</w:t>
      </w:r>
      <w:r w:rsidR="00970B95" w:rsidRPr="00BB1489">
        <w:rPr>
          <w:rFonts w:ascii="Times New Roman" w:hAnsi="Times New Roman"/>
          <w:b w:val="0"/>
          <w:lang w:val="id-ID"/>
        </w:rPr>
        <w:t xml:space="preserve"> penjelaskan Dhofier (2011), Sitompul (2011), </w:t>
      </w:r>
      <w:r w:rsidR="00D45D62" w:rsidRPr="00BB1489">
        <w:rPr>
          <w:rFonts w:ascii="Times New Roman" w:hAnsi="Times New Roman"/>
          <w:b w:val="0"/>
          <w:lang w:val="id-ID"/>
        </w:rPr>
        <w:t>data Kompas.com (2017)</w:t>
      </w:r>
      <w:r w:rsidR="00265DC2">
        <w:rPr>
          <w:rFonts w:ascii="Times New Roman" w:hAnsi="Times New Roman"/>
          <w:b w:val="0"/>
          <w:lang w:val="id-ID"/>
        </w:rPr>
        <w:t>,</w:t>
      </w:r>
      <w:r w:rsidR="00D45D62" w:rsidRPr="00BB1489">
        <w:rPr>
          <w:rFonts w:ascii="Times New Roman" w:hAnsi="Times New Roman"/>
          <w:b w:val="0"/>
          <w:lang w:val="id-ID"/>
        </w:rPr>
        <w:t xml:space="preserve"> dan</w:t>
      </w:r>
      <w:r w:rsidR="00265DC2">
        <w:rPr>
          <w:rFonts w:ascii="Times New Roman" w:hAnsi="Times New Roman"/>
          <w:b w:val="0"/>
          <w:lang w:val="id-ID"/>
        </w:rPr>
        <w:t xml:space="preserve"> juga</w:t>
      </w:r>
      <w:r w:rsidR="00D45D62" w:rsidRPr="00BB1489">
        <w:rPr>
          <w:rFonts w:ascii="Times New Roman" w:hAnsi="Times New Roman"/>
          <w:b w:val="0"/>
          <w:lang w:val="id-ID"/>
        </w:rPr>
        <w:t xml:space="preserve"> </w:t>
      </w:r>
      <w:r w:rsidRPr="00BB1489">
        <w:rPr>
          <w:rFonts w:ascii="Times New Roman" w:hAnsi="Times New Roman"/>
          <w:b w:val="0"/>
          <w:lang w:val="id-ID"/>
        </w:rPr>
        <w:t xml:space="preserve">Redaksiindonesia (2017) di atas, membuktikan banyak ormas atau kelompok yang tegas menolak nasionalisme. Mereka harus diwaspadai dan harus dibina </w:t>
      </w:r>
      <w:r w:rsidRPr="00BB1489">
        <w:rPr>
          <w:rFonts w:ascii="Times New Roman" w:hAnsi="Times New Roman"/>
          <w:b w:val="0"/>
          <w:lang w:val="id-ID"/>
        </w:rPr>
        <w:lastRenderedPageBreak/>
        <w:t>pemerintah untu</w:t>
      </w:r>
      <w:r w:rsidR="00265DC2">
        <w:rPr>
          <w:rFonts w:ascii="Times New Roman" w:hAnsi="Times New Roman"/>
          <w:b w:val="0"/>
          <w:lang w:val="id-ID"/>
        </w:rPr>
        <w:t>k tidak keluar dari koridor Pan</w:t>
      </w:r>
      <w:r w:rsidRPr="00BB1489">
        <w:rPr>
          <w:rFonts w:ascii="Times New Roman" w:hAnsi="Times New Roman"/>
          <w:b w:val="0"/>
          <w:lang w:val="id-ID"/>
        </w:rPr>
        <w:t xml:space="preserve">casila. </w:t>
      </w:r>
      <w:r w:rsidR="00265DC2" w:rsidRPr="00BB1489">
        <w:rPr>
          <w:rFonts w:ascii="Times New Roman" w:hAnsi="Times New Roman"/>
          <w:b w:val="0"/>
          <w:lang w:val="id-ID"/>
        </w:rPr>
        <w:t xml:space="preserve">Hadirnya </w:t>
      </w:r>
      <w:r w:rsidRPr="00BB1489">
        <w:rPr>
          <w:rFonts w:ascii="Times New Roman" w:hAnsi="Times New Roman"/>
          <w:b w:val="0"/>
          <w:lang w:val="id-ID"/>
        </w:rPr>
        <w:t>kelompok-kelompok itu justru semakin memperkeruh kondisi Indonesia.</w:t>
      </w:r>
      <w:r w:rsidR="00970B95" w:rsidRPr="00BB1489">
        <w:rPr>
          <w:rFonts w:ascii="Times New Roman" w:hAnsi="Times New Roman"/>
          <w:b w:val="0"/>
          <w:lang w:val="id-ID"/>
        </w:rPr>
        <w:t xml:space="preserve"> </w:t>
      </w:r>
      <w:r w:rsidR="00970B95" w:rsidRPr="00BB1489">
        <w:rPr>
          <w:rFonts w:ascii="Times New Roman" w:hAnsi="Times New Roman"/>
          <w:b w:val="0"/>
        </w:rPr>
        <w:t>Menjadi Islam, Hindu, Budha, Kristen, tidak berarti tidak bisa menjadi nasionalis, justru, menjadi religius itu bisa berbare</w:t>
      </w:r>
      <w:r w:rsidR="00265DC2">
        <w:rPr>
          <w:rFonts w:ascii="Times New Roman" w:hAnsi="Times New Roman"/>
          <w:b w:val="0"/>
        </w:rPr>
        <w:t>ngan dengan menjadi nasionalis.</w:t>
      </w:r>
    </w:p>
    <w:p w:rsidR="00C4351D" w:rsidRPr="00BB1489" w:rsidRDefault="00D06244" w:rsidP="00DC7A3E">
      <w:pPr>
        <w:pStyle w:val="JUDULSUB"/>
        <w:spacing w:before="0" w:after="0" w:line="240" w:lineRule="auto"/>
        <w:ind w:firstLine="720"/>
        <w:jc w:val="both"/>
        <w:rPr>
          <w:rFonts w:ascii="Times New Roman" w:hAnsi="Times New Roman"/>
          <w:b w:val="0"/>
          <w:lang w:val="id-ID"/>
        </w:rPr>
      </w:pPr>
      <w:r w:rsidRPr="00BB1489">
        <w:rPr>
          <w:rFonts w:ascii="Times New Roman" w:hAnsi="Times New Roman"/>
          <w:b w:val="0"/>
        </w:rPr>
        <w:t xml:space="preserve">Ciri </w:t>
      </w:r>
      <w:r w:rsidR="007A163D" w:rsidRPr="00BB1489">
        <w:rPr>
          <w:rFonts w:ascii="Times New Roman" w:hAnsi="Times New Roman"/>
          <w:b w:val="0"/>
        </w:rPr>
        <w:t>Islam yang menonjol adalah keadilan, dan Islam tidak bertujuan mendiri</w:t>
      </w:r>
      <w:r w:rsidR="00265DC2">
        <w:rPr>
          <w:rFonts w:ascii="Times New Roman" w:hAnsi="Times New Roman"/>
          <w:b w:val="0"/>
        </w:rPr>
        <w:t>kan politik atau suatu negara,</w:t>
      </w:r>
      <w:r w:rsidR="00265DC2">
        <w:rPr>
          <w:rFonts w:ascii="Times New Roman" w:hAnsi="Times New Roman"/>
          <w:b w:val="0"/>
          <w:lang w:val="id-ID"/>
        </w:rPr>
        <w:t xml:space="preserve"> begitu juga dengan agama lain</w:t>
      </w:r>
      <w:r w:rsidR="007A163D" w:rsidRPr="00BB1489">
        <w:rPr>
          <w:rFonts w:ascii="Times New Roman" w:hAnsi="Times New Roman"/>
          <w:b w:val="0"/>
        </w:rPr>
        <w:t>.</w:t>
      </w:r>
      <w:r w:rsidRPr="00BB1489">
        <w:rPr>
          <w:rFonts w:ascii="Times New Roman" w:hAnsi="Times New Roman"/>
          <w:b w:val="0"/>
          <w:lang w:val="id-ID"/>
        </w:rPr>
        <w:t xml:space="preserve"> </w:t>
      </w:r>
      <w:r w:rsidR="007A163D" w:rsidRPr="00BB1489">
        <w:rPr>
          <w:rFonts w:ascii="Times New Roman" w:hAnsi="Times New Roman"/>
          <w:b w:val="0"/>
        </w:rPr>
        <w:t xml:space="preserve">Dalam Pancasila, sudah ada substansi agama bahkan sudah sangat religius karena mengandung inti dari ajaran agama. </w:t>
      </w:r>
      <w:r w:rsidRPr="00BB1489">
        <w:rPr>
          <w:rFonts w:ascii="Times New Roman" w:hAnsi="Times New Roman"/>
          <w:b w:val="0"/>
          <w:shd w:val="clear" w:color="auto" w:fill="FFFFFF"/>
          <w:lang w:val="id-ID"/>
        </w:rPr>
        <w:t>Jika</w:t>
      </w:r>
      <w:r w:rsidR="007A163D" w:rsidRPr="00BB1489">
        <w:rPr>
          <w:rFonts w:ascii="Times New Roman" w:hAnsi="Times New Roman"/>
          <w:b w:val="0"/>
          <w:shd w:val="clear" w:color="auto" w:fill="FFFFFF"/>
        </w:rPr>
        <w:t xml:space="preserve"> Indonesia diubah menjadi “negara Islam” justru tidak bisa </w:t>
      </w:r>
      <w:r w:rsidR="007A163D" w:rsidRPr="00BB1489">
        <w:rPr>
          <w:rFonts w:ascii="Times New Roman" w:hAnsi="Times New Roman"/>
          <w:b w:val="0"/>
          <w:i/>
          <w:shd w:val="clear" w:color="auto" w:fill="FFFFFF"/>
        </w:rPr>
        <w:t>survive</w:t>
      </w:r>
      <w:r w:rsidR="007A163D" w:rsidRPr="00BB1489">
        <w:rPr>
          <w:rFonts w:ascii="Times New Roman" w:hAnsi="Times New Roman"/>
          <w:b w:val="0"/>
          <w:shd w:val="clear" w:color="auto" w:fill="FFFFFF"/>
        </w:rPr>
        <w:t xml:space="preserve"> tanpa bekal nasionalisme. Sebab, NKRI sudah memiliki Pancasila yang di dalamnya memuat unsur religi yang sangat terbuka, modern, moderat dan plural.</w:t>
      </w:r>
    </w:p>
    <w:p w:rsidR="00146B66" w:rsidRPr="00BB1489" w:rsidRDefault="00146B66" w:rsidP="00892278">
      <w:pPr>
        <w:pStyle w:val="JUDULSUB"/>
        <w:spacing w:before="0" w:after="0" w:line="240" w:lineRule="auto"/>
        <w:rPr>
          <w:rFonts w:ascii="Times New Roman" w:hAnsi="Times New Roman"/>
          <w:lang w:val="id-ID"/>
        </w:rPr>
      </w:pPr>
    </w:p>
    <w:p w:rsidR="00892278" w:rsidRPr="00BB1489" w:rsidRDefault="00300EA1" w:rsidP="00892278">
      <w:pPr>
        <w:pStyle w:val="JUDULSUB"/>
        <w:spacing w:before="0" w:after="0" w:line="240" w:lineRule="auto"/>
        <w:rPr>
          <w:rFonts w:ascii="Times New Roman" w:hAnsi="Times New Roman"/>
          <w:lang w:val="id-ID"/>
        </w:rPr>
      </w:pPr>
      <w:r>
        <w:rPr>
          <w:rFonts w:ascii="Times New Roman" w:hAnsi="Times New Roman"/>
          <w:lang w:val="id-ID"/>
        </w:rPr>
        <w:t xml:space="preserve">3. </w:t>
      </w:r>
      <w:r w:rsidR="0058787D" w:rsidRPr="00BB1489">
        <w:rPr>
          <w:rFonts w:ascii="Times New Roman" w:hAnsi="Times New Roman"/>
          <w:lang w:val="id-ID"/>
        </w:rPr>
        <w:t>Karakter</w:t>
      </w:r>
      <w:r w:rsidR="00892278" w:rsidRPr="00BB1489">
        <w:rPr>
          <w:rFonts w:ascii="Times New Roman" w:hAnsi="Times New Roman"/>
          <w:lang w:val="id-ID"/>
        </w:rPr>
        <w:t xml:space="preserve"> Nasionalisme dalam Pendidikan Islam</w:t>
      </w:r>
    </w:p>
    <w:p w:rsidR="0058787D" w:rsidRPr="00BB1489" w:rsidRDefault="0058787D" w:rsidP="00970B95">
      <w:pPr>
        <w:pStyle w:val="JUDULSUB"/>
        <w:spacing w:before="0" w:after="0" w:line="240" w:lineRule="auto"/>
        <w:ind w:firstLine="720"/>
        <w:jc w:val="both"/>
        <w:rPr>
          <w:rFonts w:ascii="Times New Roman" w:hAnsi="Times New Roman"/>
          <w:b w:val="0"/>
          <w:lang w:val="id-ID"/>
        </w:rPr>
      </w:pPr>
      <w:r w:rsidRPr="00BB1489">
        <w:rPr>
          <w:rFonts w:ascii="Times New Roman" w:hAnsi="Times New Roman"/>
          <w:b w:val="0"/>
          <w:lang w:val="id-ID"/>
        </w:rPr>
        <w:t>Tidak ada bangsa besar, maju, kuat dan kokoh tanpa adanya nasionalisme. Meskipun pemeluk a</w:t>
      </w:r>
      <w:r w:rsidR="0001510A">
        <w:rPr>
          <w:rFonts w:ascii="Times New Roman" w:hAnsi="Times New Roman"/>
          <w:b w:val="0"/>
          <w:lang w:val="id-ID"/>
        </w:rPr>
        <w:t>gama di negara tersebut beragam</w:t>
      </w:r>
      <w:r w:rsidRPr="00BB1489">
        <w:rPr>
          <w:rFonts w:ascii="Times New Roman" w:hAnsi="Times New Roman"/>
          <w:b w:val="0"/>
          <w:lang w:val="id-ID"/>
        </w:rPr>
        <w:t xml:space="preserve"> suku</w:t>
      </w:r>
      <w:r w:rsidR="0001510A">
        <w:rPr>
          <w:rFonts w:ascii="Times New Roman" w:hAnsi="Times New Roman"/>
          <w:b w:val="0"/>
          <w:lang w:val="id-ID"/>
        </w:rPr>
        <w:t>, agama</w:t>
      </w:r>
      <w:r w:rsidRPr="00BB1489">
        <w:rPr>
          <w:rFonts w:ascii="Times New Roman" w:hAnsi="Times New Roman"/>
          <w:b w:val="0"/>
          <w:lang w:val="id-ID"/>
        </w:rPr>
        <w:t xml:space="preserve"> dan budaya, jika nasionalisme menjadi jimat dalam bernegara dan juga beragama, tentu tidak ada gangguan y</w:t>
      </w:r>
      <w:r w:rsidR="0001510A">
        <w:rPr>
          <w:rFonts w:ascii="Times New Roman" w:hAnsi="Times New Roman"/>
          <w:b w:val="0"/>
          <w:lang w:val="id-ID"/>
        </w:rPr>
        <w:t>ang memperkeruh kondisi negara.</w:t>
      </w:r>
    </w:p>
    <w:p w:rsidR="0078124A" w:rsidRPr="00BB1489" w:rsidRDefault="0001510A" w:rsidP="0078124A">
      <w:pPr>
        <w:pStyle w:val="JUDULSUB"/>
        <w:spacing w:before="0" w:after="0" w:line="240" w:lineRule="auto"/>
        <w:ind w:firstLine="720"/>
        <w:jc w:val="both"/>
        <w:rPr>
          <w:rFonts w:ascii="Times New Roman" w:hAnsi="Times New Roman"/>
          <w:b w:val="0"/>
          <w:lang w:val="id-ID"/>
        </w:rPr>
      </w:pPr>
      <w:r w:rsidRPr="00BB1489">
        <w:rPr>
          <w:rFonts w:ascii="Times New Roman" w:hAnsi="Times New Roman"/>
          <w:b w:val="0"/>
          <w:lang w:val="id-ID"/>
        </w:rPr>
        <w:t xml:space="preserve">Karakter </w:t>
      </w:r>
      <w:r w:rsidR="0058787D" w:rsidRPr="00BB1489">
        <w:rPr>
          <w:rFonts w:ascii="Times New Roman" w:hAnsi="Times New Roman"/>
          <w:b w:val="0"/>
          <w:lang w:val="id-ID"/>
        </w:rPr>
        <w:t xml:space="preserve">nasionalisme harus ditanamkan sejak dini, terutama di dalam pendidikan Islam yang sesuai dengan spirit </w:t>
      </w:r>
      <w:r w:rsidR="0058787D" w:rsidRPr="00BB1489">
        <w:rPr>
          <w:rFonts w:ascii="Times New Roman" w:hAnsi="Times New Roman"/>
          <w:b w:val="0"/>
          <w:i/>
          <w:lang w:val="id-ID"/>
        </w:rPr>
        <w:t>Hubbul Wathan Minal Iman</w:t>
      </w:r>
      <w:r w:rsidR="0058787D" w:rsidRPr="00BB1489">
        <w:rPr>
          <w:rFonts w:ascii="Times New Roman" w:hAnsi="Times New Roman"/>
          <w:b w:val="0"/>
          <w:lang w:val="id-ID"/>
        </w:rPr>
        <w:t xml:space="preserve"> dan juga sesuai dengan kurikulum yang sudah diatur pemerintah, baik melalui Kementerian Pendidik</w:t>
      </w:r>
      <w:r>
        <w:rPr>
          <w:rFonts w:ascii="Times New Roman" w:hAnsi="Times New Roman"/>
          <w:b w:val="0"/>
          <w:lang w:val="id-ID"/>
        </w:rPr>
        <w:t xml:space="preserve">an dan Kebudayaan (Kemendikbud), </w:t>
      </w:r>
      <w:r w:rsidR="0058787D" w:rsidRPr="00BB1489">
        <w:rPr>
          <w:rFonts w:ascii="Times New Roman" w:hAnsi="Times New Roman"/>
          <w:b w:val="0"/>
          <w:lang w:val="id-ID"/>
        </w:rPr>
        <w:t>Kementerian Riset</w:t>
      </w:r>
      <w:r w:rsidR="0078124A" w:rsidRPr="00BB1489">
        <w:rPr>
          <w:rFonts w:ascii="Times New Roman" w:hAnsi="Times New Roman"/>
          <w:b w:val="0"/>
          <w:lang w:val="id-ID"/>
        </w:rPr>
        <w:t xml:space="preserve">, Teknologi dan Pendidikan Tinggi (Kemenristekdikti), Kementerian Agama (Kemenag). Artinya, karakter nasionalisme, cinta tanah air dan spirit </w:t>
      </w:r>
      <w:r w:rsidR="0078124A" w:rsidRPr="00BB1489">
        <w:rPr>
          <w:rFonts w:ascii="Times New Roman" w:hAnsi="Times New Roman"/>
          <w:b w:val="0"/>
          <w:i/>
          <w:lang w:val="id-ID"/>
        </w:rPr>
        <w:t>Hubbul Wathan Minal Iman</w:t>
      </w:r>
      <w:r w:rsidR="0078124A" w:rsidRPr="00BB1489">
        <w:rPr>
          <w:rFonts w:ascii="Times New Roman" w:hAnsi="Times New Roman"/>
          <w:b w:val="0"/>
          <w:lang w:val="id-ID"/>
        </w:rPr>
        <w:t xml:space="preserve"> harus dikuatkan dalam lembaga pendidikan formal. Hal itu tidak lain untuk menyiapkan generasi bangsa yang nasionalis, religius</w:t>
      </w:r>
      <w:r>
        <w:rPr>
          <w:rFonts w:ascii="Times New Roman" w:hAnsi="Times New Roman"/>
          <w:b w:val="0"/>
          <w:lang w:val="id-ID"/>
        </w:rPr>
        <w:t>, pluran dan toleran</w:t>
      </w:r>
      <w:r w:rsidR="0078124A" w:rsidRPr="00BB1489">
        <w:rPr>
          <w:rFonts w:ascii="Times New Roman" w:hAnsi="Times New Roman"/>
          <w:b w:val="0"/>
          <w:lang w:val="id-ID"/>
        </w:rPr>
        <w:t>.</w:t>
      </w:r>
    </w:p>
    <w:p w:rsidR="001B758E" w:rsidRPr="00BB1489" w:rsidRDefault="001B758E" w:rsidP="00970B95">
      <w:pPr>
        <w:pStyle w:val="JUDULSUB"/>
        <w:spacing w:before="0" w:after="0" w:line="240" w:lineRule="auto"/>
        <w:ind w:firstLine="720"/>
        <w:jc w:val="both"/>
        <w:rPr>
          <w:rFonts w:ascii="Times New Roman" w:hAnsi="Times New Roman"/>
          <w:b w:val="0"/>
          <w:lang w:val="id-ID"/>
        </w:rPr>
      </w:pPr>
      <w:r w:rsidRPr="00BB1489">
        <w:rPr>
          <w:rFonts w:ascii="Times New Roman" w:hAnsi="Times New Roman"/>
          <w:b w:val="0"/>
          <w:lang w:val="id-ID"/>
        </w:rPr>
        <w:t xml:space="preserve">Nasionalisme merupakan manifestasi kecintaan dan kesetiaan tertinggi kepada tanah air, negara, dan bangsa merupakan modal dasar bagi pembentukan negara, dan karakter bangsa. Nasionalisme yang menjadi dasar pembentukan negara dan karakter bangsa </w:t>
      </w:r>
      <w:r w:rsidR="0001510A">
        <w:rPr>
          <w:rFonts w:ascii="Times New Roman" w:hAnsi="Times New Roman"/>
          <w:b w:val="0"/>
          <w:lang w:val="id-ID"/>
        </w:rPr>
        <w:t xml:space="preserve">merupakan </w:t>
      </w:r>
      <w:r w:rsidRPr="00BB1489">
        <w:rPr>
          <w:rFonts w:ascii="Times New Roman" w:hAnsi="Times New Roman"/>
          <w:b w:val="0"/>
          <w:lang w:val="id-ID"/>
        </w:rPr>
        <w:t>nasionalisme yang menghargai pluralisme, humanisme, dan menjunju</w:t>
      </w:r>
      <w:r w:rsidR="0001510A">
        <w:rPr>
          <w:rFonts w:ascii="Times New Roman" w:hAnsi="Times New Roman"/>
          <w:b w:val="0"/>
          <w:lang w:val="id-ID"/>
        </w:rPr>
        <w:t>ng tinggi hak hak asasi manusia</w:t>
      </w:r>
      <w:r w:rsidRPr="00BB1489">
        <w:rPr>
          <w:rFonts w:ascii="Times New Roman" w:hAnsi="Times New Roman"/>
          <w:b w:val="0"/>
          <w:lang w:val="id-ID"/>
        </w:rPr>
        <w:t xml:space="preserve"> </w:t>
      </w:r>
      <w:r w:rsidRPr="00BB1489">
        <w:rPr>
          <w:rFonts w:ascii="Times New Roman" w:hAnsi="Times New Roman"/>
          <w:b w:val="0"/>
          <w:lang w:val="id-ID"/>
        </w:rPr>
        <w:fldChar w:fldCharType="begin" w:fldLock="1"/>
      </w:r>
      <w:r w:rsidRPr="00BB1489">
        <w:rPr>
          <w:rFonts w:ascii="Times New Roman" w:hAnsi="Times New Roman"/>
          <w:b w:val="0"/>
          <w:lang w:val="id-ID"/>
        </w:rPr>
        <w:instrText>ADDIN CSL_CITATION { "citationItems" : [ { "id" : "ITEM-1", "itemData" : { "author" : [ { "dropping-particle" : "", "family" : "Abdul Choliq Murod", "given" : "", "non-dropping-particle" : "", "parse-names" : false, "suffix" : "" } ], "container-title" : "Jurnal Sejarah CITRA LEKHA Fakultas Ilmu Budaya Universitas Diponegoro.", "id" : "ITEM-1", "issued" : { "date-parts" : [ [ "2011" ] ] }, "page" : "45", "title" : "\"Nasionalisme dalam Perspektif Islam\"", "type" : "article-journal", "volume" : "Vol. XVI, " }, "locator" : "45", "uris" : [ "http://www.mendeley.com/documents/?uuid=b07608fd-7d1d-4a0b-a8a3-6361cc845f0f" ] } ], "mendeley" : { "formattedCitation" : "(Abdul Choliq Murod, 2011, p. 45)", "plainTextFormattedCitation" : "(Abdul Choliq Murod, 2011, p. 45)", "previouslyFormattedCitation" : "(Abdul Choliq Murod, 2011, p. 45)" }, "properties" : { "noteIndex" : 6 }, "schema" : "https://github.com/citation-style-language/schema/raw/master/csl-citation.json" }</w:instrText>
      </w:r>
      <w:r w:rsidRPr="00BB1489">
        <w:rPr>
          <w:rFonts w:ascii="Times New Roman" w:hAnsi="Times New Roman"/>
          <w:b w:val="0"/>
          <w:lang w:val="id-ID"/>
        </w:rPr>
        <w:fldChar w:fldCharType="separate"/>
      </w:r>
      <w:r w:rsidRPr="00BB1489">
        <w:rPr>
          <w:rFonts w:ascii="Times New Roman" w:hAnsi="Times New Roman"/>
          <w:b w:val="0"/>
          <w:noProof/>
          <w:lang w:val="id-ID"/>
        </w:rPr>
        <w:t>(Abdul Choliq Murod, 2011, p. 45)</w:t>
      </w:r>
      <w:r w:rsidRPr="00BB1489">
        <w:rPr>
          <w:rFonts w:ascii="Times New Roman" w:hAnsi="Times New Roman"/>
          <w:b w:val="0"/>
          <w:lang w:val="id-ID"/>
        </w:rPr>
        <w:fldChar w:fldCharType="end"/>
      </w:r>
      <w:r w:rsidRPr="00BB1489">
        <w:rPr>
          <w:rFonts w:ascii="Times New Roman" w:hAnsi="Times New Roman"/>
          <w:b w:val="0"/>
          <w:lang w:val="id-ID"/>
        </w:rPr>
        <w:t>.</w:t>
      </w:r>
      <w:r w:rsidR="0001510A">
        <w:rPr>
          <w:rFonts w:ascii="Times New Roman" w:hAnsi="Times New Roman"/>
          <w:b w:val="0"/>
          <w:lang w:val="id-ID"/>
        </w:rPr>
        <w:t xml:space="preserve"> </w:t>
      </w:r>
      <w:r w:rsidR="0001510A" w:rsidRPr="00BB1489">
        <w:rPr>
          <w:rFonts w:ascii="Times New Roman" w:hAnsi="Times New Roman"/>
          <w:b w:val="0"/>
          <w:lang w:val="id-ID"/>
        </w:rPr>
        <w:t>Konsep nasionalisme seperti itulah yang disebut sebagai nasionalisme positif bukan nasionalisme sempit</w:t>
      </w:r>
      <w:r w:rsidR="0001510A">
        <w:rPr>
          <w:rFonts w:ascii="Times New Roman" w:hAnsi="Times New Roman"/>
          <w:b w:val="0"/>
          <w:lang w:val="id-ID"/>
        </w:rPr>
        <w:t>.</w:t>
      </w:r>
    </w:p>
    <w:p w:rsidR="00F62020" w:rsidRPr="00BB1489" w:rsidRDefault="001B758E" w:rsidP="001B758E">
      <w:pPr>
        <w:pStyle w:val="JUDULSUB"/>
        <w:spacing w:before="0" w:after="0" w:line="240" w:lineRule="auto"/>
        <w:ind w:firstLine="720"/>
        <w:jc w:val="both"/>
        <w:rPr>
          <w:rFonts w:ascii="Times New Roman" w:hAnsi="Times New Roman"/>
          <w:b w:val="0"/>
          <w:lang w:val="id-ID"/>
        </w:rPr>
      </w:pPr>
      <w:r w:rsidRPr="00BB1489">
        <w:rPr>
          <w:rFonts w:ascii="Times New Roman" w:hAnsi="Times New Roman"/>
          <w:b w:val="0"/>
          <w:lang w:val="id-ID"/>
        </w:rPr>
        <w:lastRenderedPageBreak/>
        <w:t xml:space="preserve">Nasionalisme </w:t>
      </w:r>
      <w:r w:rsidR="002A4092" w:rsidRPr="00BB1489">
        <w:rPr>
          <w:rFonts w:ascii="Times New Roman" w:hAnsi="Times New Roman"/>
          <w:b w:val="0"/>
          <w:lang w:val="id-ID"/>
        </w:rPr>
        <w:t xml:space="preserve">seperti pendapat </w:t>
      </w:r>
      <w:r w:rsidRPr="00BB1489">
        <w:rPr>
          <w:rFonts w:ascii="Times New Roman" w:hAnsi="Times New Roman"/>
          <w:b w:val="0"/>
          <w:lang w:val="id-ID"/>
        </w:rPr>
        <w:fldChar w:fldCharType="begin" w:fldLock="1"/>
      </w:r>
      <w:r w:rsidRPr="00BB1489">
        <w:rPr>
          <w:rFonts w:ascii="Times New Roman" w:hAnsi="Times New Roman"/>
          <w:b w:val="0"/>
          <w:lang w:val="id-ID"/>
        </w:rPr>
        <w:instrText>ADDIN CSL_CITATION { "citationItems" : [ { "id" : "ITEM-1", "itemData" : { "author" : [ { "dropping-particle" : "", "family" : "Abdul Choliq Murod", "given" : "", "non-dropping-particle" : "", "parse-names" : false, "suffix" : "" } ], "container-title" : "Jurnal Sejarah CITRA LEKHA Fakultas Ilmu Budaya Universitas Diponegoro.", "id" : "ITEM-1", "issued" : { "date-parts" : [ [ "2011" ] ] }, "page" : "45", "title" : "\"Nasionalisme dalam Perspektif Islam\"", "type" : "article-journal", "volume" : "Vol. XVI, " }, "locator" : "46", "uris" : [ "http://www.mendeley.com/documents/?uuid=b07608fd-7d1d-4a0b-a8a3-6361cc845f0f" ] } ], "mendeley" : { "formattedCitation" : "(Abdul Choliq Murod, 2011, p. 46)", "plainTextFormattedCitation" : "(Abdul Choliq Murod, 2011, p. 46)", "previouslyFormattedCitation" : "(Abdul Choliq Murod, 2011, p. 46)" }, "properties" : { "noteIndex" : 7 }, "schema" : "https://github.com/citation-style-language/schema/raw/master/csl-citation.json" }</w:instrText>
      </w:r>
      <w:r w:rsidRPr="00BB1489">
        <w:rPr>
          <w:rFonts w:ascii="Times New Roman" w:hAnsi="Times New Roman"/>
          <w:b w:val="0"/>
          <w:lang w:val="id-ID"/>
        </w:rPr>
        <w:fldChar w:fldCharType="separate"/>
      </w:r>
      <w:r w:rsidRPr="00BB1489">
        <w:rPr>
          <w:rFonts w:ascii="Times New Roman" w:hAnsi="Times New Roman"/>
          <w:b w:val="0"/>
          <w:noProof/>
          <w:lang w:val="id-ID"/>
        </w:rPr>
        <w:t>(Abdul Choliq Murod, 2011, p. 46)</w:t>
      </w:r>
      <w:r w:rsidRPr="00BB1489">
        <w:rPr>
          <w:rFonts w:ascii="Times New Roman" w:hAnsi="Times New Roman"/>
          <w:b w:val="0"/>
          <w:lang w:val="id-ID"/>
        </w:rPr>
        <w:fldChar w:fldCharType="end"/>
      </w:r>
      <w:r w:rsidR="002A4092" w:rsidRPr="00BB1489">
        <w:rPr>
          <w:rFonts w:ascii="Times New Roman" w:hAnsi="Times New Roman"/>
          <w:b w:val="0"/>
          <w:lang w:val="id-ID"/>
        </w:rPr>
        <w:t xml:space="preserve"> merupakan fenomena abad modern walaupun akar-akar nasionali</w:t>
      </w:r>
      <w:r w:rsidR="0001510A">
        <w:rPr>
          <w:rFonts w:ascii="Times New Roman" w:hAnsi="Times New Roman"/>
          <w:b w:val="0"/>
          <w:lang w:val="id-ID"/>
        </w:rPr>
        <w:t>sme sudah ada sejak Yunani kuno</w:t>
      </w:r>
      <w:r w:rsidR="002A4092" w:rsidRPr="00BB1489">
        <w:rPr>
          <w:rFonts w:ascii="Times New Roman" w:hAnsi="Times New Roman"/>
          <w:b w:val="0"/>
          <w:lang w:val="id-ID"/>
        </w:rPr>
        <w:t xml:space="preserve"> dan mencapai puncaknya pada abad ke-20. Sedangkan di Indonesia, nasionalisme dapat kita temukan pad</w:t>
      </w:r>
      <w:r w:rsidR="0001510A">
        <w:rPr>
          <w:rFonts w:ascii="Times New Roman" w:hAnsi="Times New Roman"/>
          <w:b w:val="0"/>
          <w:lang w:val="id-ID"/>
        </w:rPr>
        <w:t>a organisasi Budi Utomo, Sarekat Islam, dan Nahdlatul Ulama</w:t>
      </w:r>
      <w:r w:rsidR="002A4092" w:rsidRPr="00BB1489">
        <w:rPr>
          <w:rFonts w:ascii="Times New Roman" w:hAnsi="Times New Roman"/>
          <w:b w:val="0"/>
          <w:lang w:val="id-ID"/>
        </w:rPr>
        <w:t xml:space="preserve">. Para </w:t>
      </w:r>
      <w:r w:rsidR="002A4092" w:rsidRPr="00BB1489">
        <w:rPr>
          <w:rFonts w:ascii="Times New Roman" w:hAnsi="Times New Roman"/>
          <w:b w:val="0"/>
          <w:i/>
          <w:lang w:val="id-ID"/>
        </w:rPr>
        <w:t>founding fathers</w:t>
      </w:r>
      <w:r w:rsidR="002A4092" w:rsidRPr="00BB1489">
        <w:rPr>
          <w:rFonts w:ascii="Times New Roman" w:hAnsi="Times New Roman"/>
          <w:b w:val="0"/>
          <w:lang w:val="id-ID"/>
        </w:rPr>
        <w:t xml:space="preserve"> kita juga selalu mendengungkan nasionalisme dalam rangka perjuangan untuk meraih kemerdekaan maupun dalam mempertahankan kemerdekaan Ind</w:t>
      </w:r>
      <w:r w:rsidR="0001510A">
        <w:rPr>
          <w:rFonts w:ascii="Times New Roman" w:hAnsi="Times New Roman"/>
          <w:b w:val="0"/>
          <w:lang w:val="id-ID"/>
        </w:rPr>
        <w:t>onesia dari rongrongan Belanda.</w:t>
      </w:r>
    </w:p>
    <w:p w:rsidR="00F62020" w:rsidRPr="00BB1489" w:rsidRDefault="002A4092" w:rsidP="001B758E">
      <w:pPr>
        <w:pStyle w:val="JUDULSUB"/>
        <w:spacing w:before="0" w:after="0" w:line="240" w:lineRule="auto"/>
        <w:ind w:firstLine="720"/>
        <w:jc w:val="both"/>
        <w:rPr>
          <w:rFonts w:ascii="Times New Roman" w:hAnsi="Times New Roman"/>
          <w:b w:val="0"/>
          <w:lang w:val="id-ID"/>
        </w:rPr>
      </w:pPr>
      <w:r w:rsidRPr="00BB1489">
        <w:rPr>
          <w:rFonts w:ascii="Times New Roman" w:hAnsi="Times New Roman"/>
          <w:b w:val="0"/>
          <w:lang w:val="id-ID"/>
        </w:rPr>
        <w:t xml:space="preserve">Kecintaan terhadap tanah air merupakan ajaran Islam yang sangat mendasar sejajar dengan kecintaan terhadap agama. Bermula dari itulah maka kita dapat saksikan bagaimana para ulama, kiai dan guru ngaji sangat gigih menentang kolonialisme Belanda, sampai mereka mengeluarkan fatwa haram memakai </w:t>
      </w:r>
      <w:r w:rsidR="00A42FB7">
        <w:rPr>
          <w:rFonts w:ascii="Times New Roman" w:hAnsi="Times New Roman"/>
          <w:b w:val="0"/>
          <w:lang w:val="id-ID"/>
        </w:rPr>
        <w:t>jas dan</w:t>
      </w:r>
      <w:r w:rsidRPr="00BB1489">
        <w:rPr>
          <w:rFonts w:ascii="Times New Roman" w:hAnsi="Times New Roman"/>
          <w:b w:val="0"/>
          <w:lang w:val="id-ID"/>
        </w:rPr>
        <w:t xml:space="preserve"> dasi karena </w:t>
      </w:r>
      <w:r w:rsidR="00A42FB7">
        <w:rPr>
          <w:rFonts w:ascii="Times New Roman" w:hAnsi="Times New Roman"/>
          <w:b w:val="0"/>
          <w:lang w:val="id-ID"/>
        </w:rPr>
        <w:t>menyerupai penjajah yang kafir.</w:t>
      </w:r>
    </w:p>
    <w:p w:rsidR="002A4092" w:rsidRPr="00BB1489" w:rsidRDefault="002A4092" w:rsidP="001B758E">
      <w:pPr>
        <w:pStyle w:val="JUDULSUB"/>
        <w:spacing w:before="0" w:after="0" w:line="240" w:lineRule="auto"/>
        <w:ind w:firstLine="720"/>
        <w:jc w:val="both"/>
        <w:rPr>
          <w:rFonts w:ascii="Times New Roman" w:hAnsi="Times New Roman"/>
          <w:b w:val="0"/>
          <w:lang w:val="id-ID"/>
        </w:rPr>
      </w:pPr>
      <w:r w:rsidRPr="00BB1489">
        <w:rPr>
          <w:rFonts w:ascii="Times New Roman" w:hAnsi="Times New Roman"/>
          <w:b w:val="0"/>
          <w:lang w:val="id-ID"/>
        </w:rPr>
        <w:t xml:space="preserve">Dengan dasar pandangan yang seperti itu, dapat dipahami bahwa KH Hasyim </w:t>
      </w:r>
      <w:r w:rsidR="00F62020" w:rsidRPr="00BB1489">
        <w:rPr>
          <w:rFonts w:ascii="Times New Roman" w:hAnsi="Times New Roman"/>
          <w:b w:val="0"/>
          <w:lang w:val="id-ID"/>
        </w:rPr>
        <w:t>Asyari</w:t>
      </w:r>
      <w:r w:rsidRPr="00BB1489">
        <w:rPr>
          <w:rFonts w:ascii="Times New Roman" w:hAnsi="Times New Roman"/>
          <w:b w:val="0"/>
          <w:lang w:val="id-ID"/>
        </w:rPr>
        <w:t xml:space="preserve"> sampai mengeluarkan resolusi jihad pada tahun 1945 dalam rangka mempertahankan kemerdekaan dari Belanda. Kecintaan terhadap tanah air inilah yang mampu membuat orang-orang Islam lentur terhadap </w:t>
      </w:r>
      <w:r w:rsidRPr="00BB1489">
        <w:rPr>
          <w:rFonts w:ascii="Times New Roman" w:hAnsi="Times New Roman"/>
          <w:b w:val="0"/>
          <w:i/>
          <w:lang w:val="id-ID"/>
        </w:rPr>
        <w:t>local wisdom</w:t>
      </w:r>
      <w:r w:rsidRPr="00BB1489">
        <w:rPr>
          <w:rFonts w:ascii="Times New Roman" w:hAnsi="Times New Roman"/>
          <w:b w:val="0"/>
          <w:lang w:val="id-ID"/>
        </w:rPr>
        <w:t xml:space="preserve"> (ke</w:t>
      </w:r>
      <w:r w:rsidR="00A42FB7">
        <w:rPr>
          <w:rFonts w:ascii="Times New Roman" w:hAnsi="Times New Roman"/>
          <w:b w:val="0"/>
          <w:lang w:val="id-ID"/>
        </w:rPr>
        <w:t>arifan lok</w:t>
      </w:r>
      <w:r w:rsidRPr="00BB1489">
        <w:rPr>
          <w:rFonts w:ascii="Times New Roman" w:hAnsi="Times New Roman"/>
          <w:b w:val="0"/>
          <w:lang w:val="id-ID"/>
        </w:rPr>
        <w:t xml:space="preserve">al) sehingga bahu membahu dengan komponen bangsa lain dalam mendirikan </w:t>
      </w:r>
      <w:r w:rsidR="00A42FB7">
        <w:rPr>
          <w:rFonts w:ascii="Times New Roman" w:hAnsi="Times New Roman"/>
          <w:b w:val="0"/>
          <w:lang w:val="id-ID"/>
        </w:rPr>
        <w:t>NKRI.</w:t>
      </w:r>
    </w:p>
    <w:p w:rsidR="002A4092" w:rsidRPr="00BB1489" w:rsidRDefault="00C4351D" w:rsidP="002A4092">
      <w:pPr>
        <w:pStyle w:val="JUDULSUB"/>
        <w:spacing w:after="0" w:line="240" w:lineRule="auto"/>
        <w:ind w:left="720" w:firstLine="720"/>
        <w:jc w:val="both"/>
        <w:rPr>
          <w:rFonts w:ascii="Times New Roman" w:hAnsi="Times New Roman"/>
          <w:b w:val="0"/>
          <w:i/>
          <w:lang w:val="id-ID"/>
        </w:rPr>
      </w:pPr>
      <w:r w:rsidRPr="00BB1489">
        <w:rPr>
          <w:rFonts w:ascii="Times New Roman" w:hAnsi="Times New Roman"/>
          <w:b w:val="0"/>
          <w:i/>
          <w:lang w:val="id-ID"/>
        </w:rPr>
        <w:t>Dalam konteks nasionalisme Indonesia</w:t>
      </w:r>
      <w:r w:rsidR="00293C88" w:rsidRPr="00BB1489">
        <w:rPr>
          <w:rFonts w:ascii="Times New Roman" w:hAnsi="Times New Roman"/>
          <w:b w:val="0"/>
          <w:i/>
          <w:lang w:val="id-ID"/>
        </w:rPr>
        <w:t xml:space="preserve"> </w:t>
      </w:r>
      <w:r w:rsidRPr="00BB1489">
        <w:rPr>
          <w:rFonts w:ascii="Times New Roman" w:hAnsi="Times New Roman"/>
          <w:b w:val="0"/>
          <w:i/>
          <w:lang w:val="id-ID"/>
        </w:rPr>
        <w:t>dan hubungannya dengan Islam kita</w:t>
      </w:r>
      <w:r w:rsidR="00293C88" w:rsidRPr="00BB1489">
        <w:rPr>
          <w:rFonts w:ascii="Times New Roman" w:hAnsi="Times New Roman"/>
          <w:b w:val="0"/>
          <w:i/>
          <w:lang w:val="id-ID"/>
        </w:rPr>
        <w:t xml:space="preserve"> dapat mengambil kasus NU. Pertama, </w:t>
      </w:r>
      <w:r w:rsidRPr="00BB1489">
        <w:rPr>
          <w:rFonts w:ascii="Times New Roman" w:hAnsi="Times New Roman"/>
          <w:b w:val="0"/>
          <w:i/>
          <w:lang w:val="id-ID"/>
        </w:rPr>
        <w:t>NU dalam keputusan ijtihad</w:t>
      </w:r>
      <w:r w:rsidR="00293C88" w:rsidRPr="00BB1489">
        <w:rPr>
          <w:rFonts w:ascii="Times New Roman" w:hAnsi="Times New Roman"/>
          <w:b w:val="0"/>
          <w:i/>
          <w:lang w:val="id-ID"/>
        </w:rPr>
        <w:t xml:space="preserve"> </w:t>
      </w:r>
      <w:r w:rsidRPr="00BB1489">
        <w:rPr>
          <w:rFonts w:ascii="Times New Roman" w:hAnsi="Times New Roman"/>
          <w:b w:val="0"/>
          <w:i/>
          <w:lang w:val="id-ID"/>
        </w:rPr>
        <w:t>politiknya dalam muktamar di</w:t>
      </w:r>
      <w:r w:rsidR="00293C88" w:rsidRPr="00BB1489">
        <w:rPr>
          <w:rFonts w:ascii="Times New Roman" w:hAnsi="Times New Roman"/>
          <w:b w:val="0"/>
          <w:i/>
          <w:lang w:val="id-ID"/>
        </w:rPr>
        <w:t xml:space="preserve"> </w:t>
      </w:r>
      <w:r w:rsidRPr="00BB1489">
        <w:rPr>
          <w:rFonts w:ascii="Times New Roman" w:hAnsi="Times New Roman"/>
          <w:b w:val="0"/>
          <w:i/>
          <w:lang w:val="id-ID"/>
        </w:rPr>
        <w:t>Banjarmasin tahun 1936 mengambil</w:t>
      </w:r>
      <w:r w:rsidR="00293C88" w:rsidRPr="00BB1489">
        <w:rPr>
          <w:rFonts w:ascii="Times New Roman" w:hAnsi="Times New Roman"/>
          <w:b w:val="0"/>
          <w:i/>
          <w:lang w:val="id-ID"/>
        </w:rPr>
        <w:t xml:space="preserve"> </w:t>
      </w:r>
      <w:r w:rsidRPr="00BB1489">
        <w:rPr>
          <w:rFonts w:ascii="Times New Roman" w:hAnsi="Times New Roman"/>
          <w:b w:val="0"/>
          <w:i/>
          <w:lang w:val="id-ID"/>
        </w:rPr>
        <w:t>keputusan bahwa negara dan tanah air</w:t>
      </w:r>
      <w:r w:rsidR="00293C88" w:rsidRPr="00BB1489">
        <w:rPr>
          <w:rFonts w:ascii="Times New Roman" w:hAnsi="Times New Roman"/>
          <w:b w:val="0"/>
          <w:i/>
          <w:lang w:val="id-ID"/>
        </w:rPr>
        <w:t xml:space="preserve"> </w:t>
      </w:r>
      <w:r w:rsidRPr="00BB1489">
        <w:rPr>
          <w:rFonts w:ascii="Times New Roman" w:hAnsi="Times New Roman"/>
          <w:b w:val="0"/>
          <w:i/>
          <w:lang w:val="id-ID"/>
        </w:rPr>
        <w:t>Indonesia yang masih dijajah Belanda</w:t>
      </w:r>
      <w:r w:rsidR="00293C88" w:rsidRPr="00BB1489">
        <w:rPr>
          <w:rFonts w:ascii="Times New Roman" w:hAnsi="Times New Roman"/>
          <w:b w:val="0"/>
          <w:i/>
          <w:lang w:val="id-ID"/>
        </w:rPr>
        <w:t xml:space="preserve"> </w:t>
      </w:r>
      <w:r w:rsidRPr="00BB1489">
        <w:rPr>
          <w:rFonts w:ascii="Times New Roman" w:hAnsi="Times New Roman"/>
          <w:b w:val="0"/>
          <w:i/>
          <w:lang w:val="id-ID"/>
        </w:rPr>
        <w:t>wajib dilestarikan berdasarkan hukum</w:t>
      </w:r>
      <w:r w:rsidR="00293C88" w:rsidRPr="00BB1489">
        <w:rPr>
          <w:rFonts w:ascii="Times New Roman" w:hAnsi="Times New Roman"/>
          <w:b w:val="0"/>
          <w:i/>
          <w:lang w:val="id-ID"/>
        </w:rPr>
        <w:t xml:space="preserve"> </w:t>
      </w:r>
      <w:r w:rsidR="00A42FB7">
        <w:rPr>
          <w:rFonts w:ascii="Times New Roman" w:hAnsi="Times New Roman"/>
          <w:b w:val="0"/>
          <w:i/>
          <w:lang w:val="id-ID"/>
        </w:rPr>
        <w:t>fikih</w:t>
      </w:r>
      <w:r w:rsidRPr="00BB1489">
        <w:rPr>
          <w:rFonts w:ascii="Times New Roman" w:hAnsi="Times New Roman"/>
          <w:b w:val="0"/>
          <w:i/>
          <w:lang w:val="id-ID"/>
        </w:rPr>
        <w:t xml:space="preserve"> Islam. Indonesia saat mendapat</w:t>
      </w:r>
      <w:r w:rsidR="00293C88" w:rsidRPr="00BB1489">
        <w:rPr>
          <w:rFonts w:ascii="Times New Roman" w:hAnsi="Times New Roman"/>
          <w:b w:val="0"/>
          <w:i/>
          <w:lang w:val="id-ID"/>
        </w:rPr>
        <w:t xml:space="preserve"> </w:t>
      </w:r>
      <w:r w:rsidRPr="00BB1489">
        <w:rPr>
          <w:rFonts w:ascii="Times New Roman" w:hAnsi="Times New Roman"/>
          <w:b w:val="0"/>
          <w:i/>
          <w:lang w:val="id-ID"/>
        </w:rPr>
        <w:t>kemerdekaan bukan berbentuk negara</w:t>
      </w:r>
      <w:r w:rsidR="00293C88" w:rsidRPr="00BB1489">
        <w:rPr>
          <w:rFonts w:ascii="Times New Roman" w:hAnsi="Times New Roman"/>
          <w:b w:val="0"/>
          <w:i/>
          <w:lang w:val="id-ID"/>
        </w:rPr>
        <w:t xml:space="preserve"> </w:t>
      </w:r>
      <w:r w:rsidRPr="00BB1489">
        <w:rPr>
          <w:rFonts w:ascii="Times New Roman" w:hAnsi="Times New Roman"/>
          <w:b w:val="0"/>
          <w:i/>
          <w:lang w:val="id-ID"/>
        </w:rPr>
        <w:t>Islam (Darul Islam) atau negara</w:t>
      </w:r>
      <w:r w:rsidR="00293C88" w:rsidRPr="00BB1489">
        <w:rPr>
          <w:rFonts w:ascii="Times New Roman" w:hAnsi="Times New Roman"/>
          <w:b w:val="0"/>
          <w:i/>
          <w:lang w:val="id-ID"/>
        </w:rPr>
        <w:t xml:space="preserve"> </w:t>
      </w:r>
      <w:r w:rsidRPr="00BB1489">
        <w:rPr>
          <w:rFonts w:ascii="Times New Roman" w:hAnsi="Times New Roman"/>
          <w:b w:val="0"/>
          <w:i/>
          <w:lang w:val="id-ID"/>
        </w:rPr>
        <w:t>perang (Darul Harb) melainkan</w:t>
      </w:r>
      <w:r w:rsidR="00293C88" w:rsidRPr="00BB1489">
        <w:rPr>
          <w:rFonts w:ascii="Times New Roman" w:hAnsi="Times New Roman"/>
          <w:b w:val="0"/>
          <w:i/>
          <w:lang w:val="id-ID"/>
        </w:rPr>
        <w:t xml:space="preserve"> </w:t>
      </w:r>
      <w:r w:rsidRPr="00BB1489">
        <w:rPr>
          <w:rFonts w:ascii="Times New Roman" w:hAnsi="Times New Roman"/>
          <w:b w:val="0"/>
          <w:i/>
          <w:lang w:val="id-ID"/>
        </w:rPr>
        <w:t>negara damai (Dar’as Shulh).</w:t>
      </w:r>
      <w:r w:rsidR="00293C88" w:rsidRPr="00BB1489">
        <w:rPr>
          <w:rFonts w:ascii="Times New Roman" w:hAnsi="Times New Roman"/>
          <w:b w:val="0"/>
          <w:i/>
          <w:lang w:val="id-ID"/>
        </w:rPr>
        <w:t xml:space="preserve"> Kedua,</w:t>
      </w:r>
      <w:r w:rsidRPr="00BB1489">
        <w:rPr>
          <w:rFonts w:ascii="Times New Roman" w:hAnsi="Times New Roman"/>
          <w:b w:val="0"/>
          <w:i/>
          <w:lang w:val="id-ID"/>
        </w:rPr>
        <w:t xml:space="preserve"> </w:t>
      </w:r>
      <w:r w:rsidR="00293C88" w:rsidRPr="00BB1489">
        <w:rPr>
          <w:rFonts w:ascii="Times New Roman" w:hAnsi="Times New Roman"/>
          <w:b w:val="0"/>
          <w:i/>
          <w:lang w:val="id-ID"/>
        </w:rPr>
        <w:t xml:space="preserve">resolusi </w:t>
      </w:r>
      <w:r w:rsidR="00A42FB7">
        <w:rPr>
          <w:rFonts w:ascii="Times New Roman" w:hAnsi="Times New Roman"/>
          <w:b w:val="0"/>
          <w:i/>
          <w:lang w:val="id-ID"/>
        </w:rPr>
        <w:t>jihad yang dilontarkan</w:t>
      </w:r>
      <w:r w:rsidR="00293C88" w:rsidRPr="00BB1489">
        <w:rPr>
          <w:rFonts w:ascii="Times New Roman" w:hAnsi="Times New Roman"/>
          <w:b w:val="0"/>
          <w:i/>
          <w:lang w:val="id-ID"/>
        </w:rPr>
        <w:t xml:space="preserve"> </w:t>
      </w:r>
      <w:r w:rsidRPr="00BB1489">
        <w:rPr>
          <w:rFonts w:ascii="Times New Roman" w:hAnsi="Times New Roman"/>
          <w:b w:val="0"/>
          <w:i/>
          <w:lang w:val="id-ID"/>
        </w:rPr>
        <w:t xml:space="preserve">KH Hasyim </w:t>
      </w:r>
      <w:r w:rsidR="00F62020" w:rsidRPr="00BB1489">
        <w:rPr>
          <w:rFonts w:ascii="Times New Roman" w:hAnsi="Times New Roman"/>
          <w:b w:val="0"/>
          <w:i/>
          <w:lang w:val="id-ID"/>
        </w:rPr>
        <w:t>Asyari</w:t>
      </w:r>
      <w:r w:rsidRPr="00BB1489">
        <w:rPr>
          <w:rFonts w:ascii="Times New Roman" w:hAnsi="Times New Roman"/>
          <w:b w:val="0"/>
          <w:i/>
          <w:lang w:val="id-ID"/>
        </w:rPr>
        <w:t xml:space="preserve"> pada 22 Oktober</w:t>
      </w:r>
      <w:r w:rsidR="00293C88" w:rsidRPr="00BB1489">
        <w:rPr>
          <w:rFonts w:ascii="Times New Roman" w:hAnsi="Times New Roman"/>
          <w:b w:val="0"/>
          <w:i/>
          <w:lang w:val="id-ID"/>
        </w:rPr>
        <w:t xml:space="preserve"> </w:t>
      </w:r>
      <w:r w:rsidRPr="00BB1489">
        <w:rPr>
          <w:rFonts w:ascii="Times New Roman" w:hAnsi="Times New Roman"/>
          <w:b w:val="0"/>
          <w:i/>
          <w:lang w:val="id-ID"/>
        </w:rPr>
        <w:t xml:space="preserve">1945 yang isinya </w:t>
      </w:r>
      <w:r w:rsidR="00293C88" w:rsidRPr="00BB1489">
        <w:rPr>
          <w:rFonts w:ascii="Times New Roman" w:hAnsi="Times New Roman"/>
          <w:b w:val="0"/>
          <w:i/>
          <w:lang w:val="id-ID"/>
        </w:rPr>
        <w:t>“</w:t>
      </w:r>
      <w:r w:rsidR="00A42FB7">
        <w:rPr>
          <w:rFonts w:ascii="Times New Roman" w:hAnsi="Times New Roman"/>
          <w:b w:val="0"/>
          <w:i/>
          <w:lang w:val="id-ID"/>
        </w:rPr>
        <w:t>K</w:t>
      </w:r>
      <w:r w:rsidRPr="00BB1489">
        <w:rPr>
          <w:rFonts w:ascii="Times New Roman" w:hAnsi="Times New Roman"/>
          <w:b w:val="0"/>
          <w:i/>
          <w:lang w:val="id-ID"/>
        </w:rPr>
        <w:t>emerdekaan Indonesia harus</w:t>
      </w:r>
      <w:r w:rsidR="00293C88" w:rsidRPr="00BB1489">
        <w:rPr>
          <w:rFonts w:ascii="Times New Roman" w:hAnsi="Times New Roman"/>
          <w:b w:val="0"/>
          <w:i/>
          <w:lang w:val="id-ID"/>
        </w:rPr>
        <w:t xml:space="preserve"> </w:t>
      </w:r>
      <w:r w:rsidRPr="00BB1489">
        <w:rPr>
          <w:rFonts w:ascii="Times New Roman" w:hAnsi="Times New Roman"/>
          <w:b w:val="0"/>
          <w:i/>
          <w:lang w:val="id-ID"/>
        </w:rPr>
        <w:t>dipertahankan, RI sebagai satu</w:t>
      </w:r>
      <w:r w:rsidR="00A42FB7">
        <w:rPr>
          <w:rFonts w:ascii="Times New Roman" w:hAnsi="Times New Roman"/>
          <w:b w:val="0"/>
          <w:i/>
          <w:lang w:val="id-ID"/>
        </w:rPr>
        <w:t>-</w:t>
      </w:r>
      <w:r w:rsidRPr="00BB1489">
        <w:rPr>
          <w:rFonts w:ascii="Times New Roman" w:hAnsi="Times New Roman"/>
          <w:b w:val="0"/>
          <w:i/>
          <w:lang w:val="id-ID"/>
        </w:rPr>
        <w:t>satunya</w:t>
      </w:r>
      <w:r w:rsidR="00293C88" w:rsidRPr="00BB1489">
        <w:rPr>
          <w:rFonts w:ascii="Times New Roman" w:hAnsi="Times New Roman"/>
          <w:b w:val="0"/>
          <w:i/>
          <w:lang w:val="id-ID"/>
        </w:rPr>
        <w:t xml:space="preserve"> </w:t>
      </w:r>
      <w:r w:rsidRPr="00BB1489">
        <w:rPr>
          <w:rFonts w:ascii="Times New Roman" w:hAnsi="Times New Roman"/>
          <w:b w:val="0"/>
          <w:i/>
          <w:lang w:val="id-ID"/>
        </w:rPr>
        <w:t>pemerintahan yang wajib</w:t>
      </w:r>
      <w:r w:rsidR="00293C88" w:rsidRPr="00BB1489">
        <w:rPr>
          <w:rFonts w:ascii="Times New Roman" w:hAnsi="Times New Roman"/>
          <w:b w:val="0"/>
          <w:i/>
          <w:lang w:val="id-ID"/>
        </w:rPr>
        <w:t xml:space="preserve"> </w:t>
      </w:r>
      <w:r w:rsidRPr="00BB1489">
        <w:rPr>
          <w:rFonts w:ascii="Times New Roman" w:hAnsi="Times New Roman"/>
          <w:b w:val="0"/>
          <w:i/>
          <w:lang w:val="id-ID"/>
        </w:rPr>
        <w:t>dibela dan dipertahankan, warga NU</w:t>
      </w:r>
      <w:r w:rsidR="00293C88" w:rsidRPr="00BB1489">
        <w:rPr>
          <w:rFonts w:ascii="Times New Roman" w:hAnsi="Times New Roman"/>
          <w:b w:val="0"/>
          <w:i/>
          <w:lang w:val="id-ID"/>
        </w:rPr>
        <w:t xml:space="preserve"> </w:t>
      </w:r>
      <w:r w:rsidRPr="00BB1489">
        <w:rPr>
          <w:rFonts w:ascii="Times New Roman" w:hAnsi="Times New Roman"/>
          <w:b w:val="0"/>
          <w:i/>
          <w:lang w:val="id-ID"/>
        </w:rPr>
        <w:t>wajib mengangkat senjata melawan</w:t>
      </w:r>
      <w:r w:rsidR="00293C88" w:rsidRPr="00BB1489">
        <w:rPr>
          <w:rFonts w:ascii="Times New Roman" w:hAnsi="Times New Roman"/>
          <w:b w:val="0"/>
          <w:i/>
          <w:lang w:val="id-ID"/>
        </w:rPr>
        <w:t xml:space="preserve"> </w:t>
      </w:r>
      <w:r w:rsidRPr="00BB1489">
        <w:rPr>
          <w:rFonts w:ascii="Times New Roman" w:hAnsi="Times New Roman"/>
          <w:b w:val="0"/>
          <w:i/>
          <w:lang w:val="id-ID"/>
        </w:rPr>
        <w:t>penjajah Belanda</w:t>
      </w:r>
      <w:r w:rsidR="00293C88" w:rsidRPr="00BB1489">
        <w:rPr>
          <w:rFonts w:ascii="Times New Roman" w:hAnsi="Times New Roman"/>
          <w:b w:val="0"/>
          <w:i/>
          <w:lang w:val="id-ID"/>
        </w:rPr>
        <w:t>”</w:t>
      </w:r>
      <w:r w:rsidRPr="00BB1489">
        <w:rPr>
          <w:rFonts w:ascii="Times New Roman" w:hAnsi="Times New Roman"/>
          <w:b w:val="0"/>
          <w:i/>
          <w:lang w:val="id-ID"/>
        </w:rPr>
        <w:t>.</w:t>
      </w:r>
      <w:r w:rsidR="00293C88" w:rsidRPr="00BB1489">
        <w:rPr>
          <w:rFonts w:ascii="Times New Roman" w:hAnsi="Times New Roman"/>
          <w:b w:val="0"/>
          <w:i/>
          <w:lang w:val="id-ID"/>
        </w:rPr>
        <w:t xml:space="preserve"> Ketiga, m</w:t>
      </w:r>
      <w:r w:rsidRPr="00BB1489">
        <w:rPr>
          <w:rFonts w:ascii="Times New Roman" w:hAnsi="Times New Roman"/>
          <w:b w:val="0"/>
          <w:i/>
          <w:lang w:val="id-ID"/>
        </w:rPr>
        <w:t>emberi gelar pemegang kekuasaan yang sah</w:t>
      </w:r>
      <w:r w:rsidR="00293C88" w:rsidRPr="00BB1489">
        <w:rPr>
          <w:rFonts w:ascii="Times New Roman" w:hAnsi="Times New Roman"/>
          <w:b w:val="0"/>
          <w:i/>
          <w:lang w:val="id-ID"/>
        </w:rPr>
        <w:t xml:space="preserve"> </w:t>
      </w:r>
      <w:r w:rsidRPr="00BB1489">
        <w:rPr>
          <w:rFonts w:ascii="Times New Roman" w:hAnsi="Times New Roman"/>
          <w:b w:val="0"/>
          <w:i/>
          <w:lang w:val="id-ID"/>
        </w:rPr>
        <w:t>secara de facto dalam keadaan darurat kepada</w:t>
      </w:r>
      <w:r w:rsidR="00293C88" w:rsidRPr="00BB1489">
        <w:rPr>
          <w:rFonts w:ascii="Times New Roman" w:hAnsi="Times New Roman"/>
          <w:b w:val="0"/>
          <w:i/>
          <w:lang w:val="id-ID"/>
        </w:rPr>
        <w:t xml:space="preserve"> </w:t>
      </w:r>
      <w:r w:rsidRPr="00BB1489">
        <w:rPr>
          <w:rFonts w:ascii="Times New Roman" w:hAnsi="Times New Roman"/>
          <w:b w:val="0"/>
          <w:i/>
          <w:lang w:val="id-ID"/>
        </w:rPr>
        <w:t>presiden Soekarno dalam menumpas</w:t>
      </w:r>
      <w:r w:rsidR="00293C88" w:rsidRPr="00BB1489">
        <w:rPr>
          <w:rFonts w:ascii="Times New Roman" w:hAnsi="Times New Roman"/>
          <w:b w:val="0"/>
          <w:i/>
          <w:lang w:val="id-ID"/>
        </w:rPr>
        <w:t xml:space="preserve"> </w:t>
      </w:r>
      <w:r w:rsidRPr="00BB1489">
        <w:rPr>
          <w:rFonts w:ascii="Times New Roman" w:hAnsi="Times New Roman"/>
          <w:b w:val="0"/>
          <w:i/>
          <w:lang w:val="id-ID"/>
        </w:rPr>
        <w:t>pemberontakan yang terjadi di</w:t>
      </w:r>
      <w:r w:rsidR="00F069F5" w:rsidRPr="00BB1489">
        <w:rPr>
          <w:rFonts w:ascii="Times New Roman" w:hAnsi="Times New Roman"/>
          <w:b w:val="0"/>
          <w:i/>
          <w:lang w:val="id-ID"/>
        </w:rPr>
        <w:t xml:space="preserve"> </w:t>
      </w:r>
      <w:r w:rsidRPr="00BB1489">
        <w:rPr>
          <w:rFonts w:ascii="Times New Roman" w:hAnsi="Times New Roman"/>
          <w:b w:val="0"/>
          <w:i/>
          <w:lang w:val="id-ID"/>
        </w:rPr>
        <w:t>mana-mana.</w:t>
      </w:r>
      <w:r w:rsidR="00293C88" w:rsidRPr="00BB1489">
        <w:rPr>
          <w:rFonts w:ascii="Times New Roman" w:hAnsi="Times New Roman"/>
          <w:b w:val="0"/>
          <w:i/>
          <w:lang w:val="id-ID"/>
        </w:rPr>
        <w:t xml:space="preserve"> Keempat, k</w:t>
      </w:r>
      <w:r w:rsidRPr="00BB1489">
        <w:rPr>
          <w:rFonts w:ascii="Times New Roman" w:hAnsi="Times New Roman"/>
          <w:b w:val="0"/>
          <w:i/>
          <w:lang w:val="id-ID"/>
        </w:rPr>
        <w:t>eputusan menerima asas tunggal</w:t>
      </w:r>
      <w:r w:rsidR="00293C88" w:rsidRPr="00BB1489">
        <w:rPr>
          <w:rFonts w:ascii="Times New Roman" w:hAnsi="Times New Roman"/>
          <w:b w:val="0"/>
          <w:i/>
          <w:lang w:val="id-ID"/>
        </w:rPr>
        <w:t xml:space="preserve"> </w:t>
      </w:r>
      <w:r w:rsidRPr="00BB1489">
        <w:rPr>
          <w:rFonts w:ascii="Times New Roman" w:hAnsi="Times New Roman"/>
          <w:b w:val="0"/>
          <w:i/>
          <w:lang w:val="id-ID"/>
        </w:rPr>
        <w:lastRenderedPageBreak/>
        <w:t>Pancasila dan NKRI yang</w:t>
      </w:r>
      <w:r w:rsidR="00293C88" w:rsidRPr="00BB1489">
        <w:rPr>
          <w:rFonts w:ascii="Times New Roman" w:hAnsi="Times New Roman"/>
          <w:b w:val="0"/>
          <w:i/>
          <w:lang w:val="id-ID"/>
        </w:rPr>
        <w:t xml:space="preserve"> </w:t>
      </w:r>
      <w:r w:rsidRPr="00BB1489">
        <w:rPr>
          <w:rFonts w:ascii="Times New Roman" w:hAnsi="Times New Roman"/>
          <w:b w:val="0"/>
          <w:i/>
          <w:lang w:val="id-ID"/>
        </w:rPr>
        <w:t>berdasarkan Pancasila dan UUD 1945 adalah final sesuai dengan muktamar</w:t>
      </w:r>
      <w:r w:rsidR="00293C88" w:rsidRPr="00BB1489">
        <w:rPr>
          <w:rFonts w:ascii="Times New Roman" w:hAnsi="Times New Roman"/>
          <w:b w:val="0"/>
          <w:i/>
          <w:lang w:val="id-ID"/>
        </w:rPr>
        <w:t xml:space="preserve"> </w:t>
      </w:r>
      <w:r w:rsidRPr="00BB1489">
        <w:rPr>
          <w:rFonts w:ascii="Times New Roman" w:hAnsi="Times New Roman"/>
          <w:b w:val="0"/>
          <w:i/>
          <w:lang w:val="id-ID"/>
        </w:rPr>
        <w:t>NU ke 27 di Situbondo tahun 1984.</w:t>
      </w:r>
      <w:r w:rsidR="00293C88" w:rsidRPr="00BB1489">
        <w:rPr>
          <w:rFonts w:ascii="Times New Roman" w:hAnsi="Times New Roman"/>
          <w:b w:val="0"/>
          <w:i/>
          <w:lang w:val="id-ID"/>
        </w:rPr>
        <w:t xml:space="preserve"> Kelima, k</w:t>
      </w:r>
      <w:r w:rsidRPr="00BB1489">
        <w:rPr>
          <w:rFonts w:ascii="Times New Roman" w:hAnsi="Times New Roman"/>
          <w:b w:val="0"/>
          <w:i/>
          <w:lang w:val="id-ID"/>
        </w:rPr>
        <w:t>eputusan NU tentang wawasan kebangsaan</w:t>
      </w:r>
      <w:r w:rsidR="00293C88" w:rsidRPr="00BB1489">
        <w:rPr>
          <w:rFonts w:ascii="Times New Roman" w:hAnsi="Times New Roman"/>
          <w:b w:val="0"/>
          <w:i/>
          <w:lang w:val="id-ID"/>
        </w:rPr>
        <w:t xml:space="preserve"> </w:t>
      </w:r>
      <w:r w:rsidRPr="00BB1489">
        <w:rPr>
          <w:rFonts w:ascii="Times New Roman" w:hAnsi="Times New Roman"/>
          <w:b w:val="0"/>
          <w:i/>
          <w:lang w:val="id-ID"/>
        </w:rPr>
        <w:t>dalam muktamar NU ke 29 di Tasikmalaya</w:t>
      </w:r>
      <w:r w:rsidR="00293C88" w:rsidRPr="00BB1489">
        <w:rPr>
          <w:rFonts w:ascii="Times New Roman" w:hAnsi="Times New Roman"/>
          <w:b w:val="0"/>
          <w:i/>
          <w:lang w:val="id-ID"/>
        </w:rPr>
        <w:t xml:space="preserve"> </w:t>
      </w:r>
      <w:r w:rsidRPr="00BB1489">
        <w:rPr>
          <w:rFonts w:ascii="Times New Roman" w:hAnsi="Times New Roman"/>
          <w:b w:val="0"/>
          <w:i/>
          <w:lang w:val="id-ID"/>
        </w:rPr>
        <w:t>pada tahun 1994 yang isinya antara lain: NU</w:t>
      </w:r>
      <w:r w:rsidR="00293C88" w:rsidRPr="00BB1489">
        <w:rPr>
          <w:rFonts w:ascii="Times New Roman" w:hAnsi="Times New Roman"/>
          <w:b w:val="0"/>
          <w:i/>
          <w:lang w:val="id-ID"/>
        </w:rPr>
        <w:t xml:space="preserve"> </w:t>
      </w:r>
      <w:r w:rsidRPr="00BB1489">
        <w:rPr>
          <w:rFonts w:ascii="Times New Roman" w:hAnsi="Times New Roman"/>
          <w:b w:val="0"/>
          <w:i/>
          <w:lang w:val="id-ID"/>
        </w:rPr>
        <w:t>memandang bahwa nasionalisme tidak</w:t>
      </w:r>
      <w:r w:rsidR="00293C88" w:rsidRPr="00BB1489">
        <w:rPr>
          <w:rFonts w:ascii="Times New Roman" w:hAnsi="Times New Roman"/>
          <w:b w:val="0"/>
          <w:i/>
          <w:lang w:val="id-ID"/>
        </w:rPr>
        <w:t xml:space="preserve"> </w:t>
      </w:r>
      <w:r w:rsidRPr="00BB1489">
        <w:rPr>
          <w:rFonts w:ascii="Times New Roman" w:hAnsi="Times New Roman"/>
          <w:b w:val="0"/>
          <w:i/>
          <w:lang w:val="id-ID"/>
        </w:rPr>
        <w:t>bertentangan dengan universalisme Islam</w:t>
      </w:r>
      <w:r w:rsidR="00293C88" w:rsidRPr="00BB1489">
        <w:rPr>
          <w:rFonts w:ascii="Times New Roman" w:hAnsi="Times New Roman"/>
          <w:b w:val="0"/>
          <w:i/>
          <w:lang w:val="id-ID"/>
        </w:rPr>
        <w:t xml:space="preserve"> </w:t>
      </w:r>
      <w:r w:rsidRPr="00BB1489">
        <w:rPr>
          <w:rFonts w:ascii="Times New Roman" w:hAnsi="Times New Roman"/>
          <w:b w:val="0"/>
          <w:i/>
          <w:lang w:val="id-ID"/>
        </w:rPr>
        <w:t>bahkan nasionalisme bisa menjadi sarana untuk</w:t>
      </w:r>
      <w:r w:rsidR="00293C88" w:rsidRPr="00BB1489">
        <w:rPr>
          <w:rFonts w:ascii="Times New Roman" w:hAnsi="Times New Roman"/>
          <w:b w:val="0"/>
          <w:i/>
          <w:lang w:val="id-ID"/>
        </w:rPr>
        <w:t xml:space="preserve"> </w:t>
      </w:r>
      <w:r w:rsidRPr="00BB1489">
        <w:rPr>
          <w:rFonts w:ascii="Times New Roman" w:hAnsi="Times New Roman"/>
          <w:b w:val="0"/>
          <w:i/>
          <w:lang w:val="id-ID"/>
        </w:rPr>
        <w:t>memakmurkan bumi Allah sebagai amanat-Nya dan sejalan dengan budaya yang dimiliki</w:t>
      </w:r>
      <w:r w:rsidR="00293C88" w:rsidRPr="00BB1489">
        <w:rPr>
          <w:rFonts w:ascii="Times New Roman" w:hAnsi="Times New Roman"/>
          <w:b w:val="0"/>
          <w:i/>
          <w:lang w:val="id-ID"/>
        </w:rPr>
        <w:t xml:space="preserve"> </w:t>
      </w:r>
      <w:r w:rsidRPr="00BB1489">
        <w:rPr>
          <w:rFonts w:ascii="Times New Roman" w:hAnsi="Times New Roman"/>
          <w:b w:val="0"/>
          <w:i/>
          <w:lang w:val="id-ID"/>
        </w:rPr>
        <w:t>oleh bangsa, pluralitas yang menyangkut</w:t>
      </w:r>
      <w:r w:rsidR="00293C88" w:rsidRPr="00BB1489">
        <w:rPr>
          <w:rFonts w:ascii="Times New Roman" w:hAnsi="Times New Roman"/>
          <w:b w:val="0"/>
          <w:i/>
          <w:lang w:val="id-ID"/>
        </w:rPr>
        <w:t xml:space="preserve"> </w:t>
      </w:r>
      <w:r w:rsidRPr="00BB1489">
        <w:rPr>
          <w:rFonts w:ascii="Times New Roman" w:hAnsi="Times New Roman"/>
          <w:b w:val="0"/>
          <w:i/>
          <w:lang w:val="id-ID"/>
        </w:rPr>
        <w:t>kemajemukan agama, etnis, budaya,</w:t>
      </w:r>
      <w:r w:rsidR="00293C88" w:rsidRPr="00BB1489">
        <w:rPr>
          <w:rFonts w:ascii="Times New Roman" w:hAnsi="Times New Roman"/>
          <w:b w:val="0"/>
          <w:i/>
          <w:lang w:val="id-ID"/>
        </w:rPr>
        <w:t xml:space="preserve"> </w:t>
      </w:r>
      <w:r w:rsidRPr="00BB1489">
        <w:rPr>
          <w:rFonts w:ascii="Times New Roman" w:hAnsi="Times New Roman"/>
          <w:b w:val="0"/>
          <w:i/>
          <w:lang w:val="id-ID"/>
        </w:rPr>
        <w:t>dan sebagainya adalah merupakan</w:t>
      </w:r>
      <w:r w:rsidR="00293C88" w:rsidRPr="00BB1489">
        <w:rPr>
          <w:rFonts w:ascii="Times New Roman" w:hAnsi="Times New Roman"/>
          <w:b w:val="0"/>
          <w:i/>
          <w:lang w:val="id-ID"/>
        </w:rPr>
        <w:t xml:space="preserve"> </w:t>
      </w:r>
      <w:r w:rsidRPr="00BB1489">
        <w:rPr>
          <w:rFonts w:ascii="Times New Roman" w:hAnsi="Times New Roman"/>
          <w:b w:val="0"/>
          <w:i/>
          <w:lang w:val="id-ID"/>
        </w:rPr>
        <w:t>sunnatullah dan rahmat dalam sejarah</w:t>
      </w:r>
      <w:r w:rsidR="00293C88" w:rsidRPr="00BB1489">
        <w:rPr>
          <w:rFonts w:ascii="Times New Roman" w:hAnsi="Times New Roman"/>
          <w:b w:val="0"/>
          <w:i/>
          <w:lang w:val="id-ID"/>
        </w:rPr>
        <w:t xml:space="preserve"> </w:t>
      </w:r>
      <w:r w:rsidRPr="00BB1489">
        <w:rPr>
          <w:rFonts w:ascii="Times New Roman" w:hAnsi="Times New Roman"/>
          <w:b w:val="0"/>
          <w:i/>
          <w:lang w:val="id-ID"/>
        </w:rPr>
        <w:t>Islam, memberikan jaminan</w:t>
      </w:r>
      <w:r w:rsidR="00293C88" w:rsidRPr="00BB1489">
        <w:rPr>
          <w:rFonts w:ascii="Times New Roman" w:hAnsi="Times New Roman"/>
          <w:b w:val="0"/>
          <w:i/>
          <w:lang w:val="id-ID"/>
        </w:rPr>
        <w:t xml:space="preserve"> </w:t>
      </w:r>
      <w:r w:rsidRPr="00BB1489">
        <w:rPr>
          <w:rFonts w:ascii="Times New Roman" w:hAnsi="Times New Roman"/>
          <w:b w:val="0"/>
          <w:i/>
          <w:lang w:val="id-ID"/>
        </w:rPr>
        <w:t>bertoleransi, kebersamaan, keadilan,</w:t>
      </w:r>
      <w:r w:rsidR="00293C88" w:rsidRPr="00BB1489">
        <w:rPr>
          <w:rFonts w:ascii="Times New Roman" w:hAnsi="Times New Roman"/>
          <w:b w:val="0"/>
          <w:i/>
          <w:lang w:val="id-ID"/>
        </w:rPr>
        <w:t xml:space="preserve"> </w:t>
      </w:r>
      <w:r w:rsidRPr="00BB1489">
        <w:rPr>
          <w:rFonts w:ascii="Times New Roman" w:hAnsi="Times New Roman"/>
          <w:b w:val="0"/>
          <w:i/>
          <w:lang w:val="id-ID"/>
        </w:rPr>
        <w:t>dan kejujuran.</w:t>
      </w:r>
    </w:p>
    <w:p w:rsidR="00C4351D" w:rsidRPr="00BB1489" w:rsidRDefault="00A42FB7" w:rsidP="002A4092">
      <w:pPr>
        <w:pStyle w:val="JUDULSUB"/>
        <w:spacing w:after="0" w:line="240" w:lineRule="auto"/>
        <w:ind w:left="720" w:firstLine="720"/>
        <w:jc w:val="both"/>
        <w:rPr>
          <w:rFonts w:ascii="Times New Roman" w:hAnsi="Times New Roman"/>
          <w:b w:val="0"/>
          <w:lang w:val="id-ID"/>
        </w:rPr>
      </w:pPr>
      <w:r>
        <w:rPr>
          <w:rFonts w:ascii="Times New Roman" w:hAnsi="Times New Roman"/>
          <w:b w:val="0"/>
          <w:i/>
          <w:lang w:val="id-ID"/>
        </w:rPr>
        <w:t>Dari</w:t>
      </w:r>
      <w:r w:rsidR="00C4351D" w:rsidRPr="00BB1489">
        <w:rPr>
          <w:rFonts w:ascii="Times New Roman" w:hAnsi="Times New Roman"/>
          <w:b w:val="0"/>
          <w:i/>
          <w:lang w:val="id-ID"/>
        </w:rPr>
        <w:t xml:space="preserve"> keputusan muktamar NU</w:t>
      </w:r>
      <w:r>
        <w:rPr>
          <w:rFonts w:ascii="Times New Roman" w:hAnsi="Times New Roman"/>
          <w:b w:val="0"/>
          <w:i/>
          <w:lang w:val="id-ID"/>
        </w:rPr>
        <w:t xml:space="preserve"> itu,</w:t>
      </w:r>
      <w:r w:rsidR="00293C88" w:rsidRPr="00BB1489">
        <w:rPr>
          <w:rFonts w:ascii="Times New Roman" w:hAnsi="Times New Roman"/>
          <w:b w:val="0"/>
          <w:i/>
          <w:lang w:val="id-ID"/>
        </w:rPr>
        <w:t xml:space="preserve"> </w:t>
      </w:r>
      <w:r>
        <w:rPr>
          <w:rFonts w:ascii="Times New Roman" w:hAnsi="Times New Roman"/>
          <w:b w:val="0"/>
          <w:i/>
          <w:lang w:val="id-ID"/>
        </w:rPr>
        <w:t xml:space="preserve">dapat ditarik </w:t>
      </w:r>
      <w:r w:rsidR="00C4351D" w:rsidRPr="00BB1489">
        <w:rPr>
          <w:rFonts w:ascii="Times New Roman" w:hAnsi="Times New Roman"/>
          <w:b w:val="0"/>
          <w:i/>
          <w:lang w:val="id-ID"/>
        </w:rPr>
        <w:t>simpulan bahwa NU telah</w:t>
      </w:r>
      <w:r w:rsidR="00293C88" w:rsidRPr="00BB1489">
        <w:rPr>
          <w:rFonts w:ascii="Times New Roman" w:hAnsi="Times New Roman"/>
          <w:b w:val="0"/>
          <w:i/>
          <w:lang w:val="id-ID"/>
        </w:rPr>
        <w:t xml:space="preserve"> </w:t>
      </w:r>
      <w:r w:rsidR="00C4351D" w:rsidRPr="00BB1489">
        <w:rPr>
          <w:rFonts w:ascii="Times New Roman" w:hAnsi="Times New Roman"/>
          <w:b w:val="0"/>
          <w:i/>
          <w:lang w:val="id-ID"/>
        </w:rPr>
        <w:t>menunjukan sikap nasionalisme sejak zaman</w:t>
      </w:r>
      <w:r w:rsidR="00293C88" w:rsidRPr="00BB1489">
        <w:rPr>
          <w:rFonts w:ascii="Times New Roman" w:hAnsi="Times New Roman"/>
          <w:b w:val="0"/>
          <w:i/>
          <w:lang w:val="id-ID"/>
        </w:rPr>
        <w:t xml:space="preserve"> </w:t>
      </w:r>
      <w:r w:rsidR="00C4351D" w:rsidRPr="00BB1489">
        <w:rPr>
          <w:rFonts w:ascii="Times New Roman" w:hAnsi="Times New Roman"/>
          <w:b w:val="0"/>
          <w:i/>
          <w:lang w:val="id-ID"/>
        </w:rPr>
        <w:t>penjajahan Belanda, karena hal tersebut dilandasi</w:t>
      </w:r>
      <w:r w:rsidR="00293C88" w:rsidRPr="00BB1489">
        <w:rPr>
          <w:rFonts w:ascii="Times New Roman" w:hAnsi="Times New Roman"/>
          <w:b w:val="0"/>
          <w:i/>
          <w:lang w:val="id-ID"/>
        </w:rPr>
        <w:t xml:space="preserve"> </w:t>
      </w:r>
      <w:r>
        <w:rPr>
          <w:rFonts w:ascii="Times New Roman" w:hAnsi="Times New Roman"/>
          <w:b w:val="0"/>
          <w:i/>
          <w:lang w:val="id-ID"/>
        </w:rPr>
        <w:t>ajaran Ahlussunnah Waj Jama</w:t>
      </w:r>
      <w:r w:rsidRPr="00BB1489">
        <w:rPr>
          <w:rFonts w:ascii="Times New Roman" w:hAnsi="Times New Roman"/>
          <w:b w:val="0"/>
          <w:i/>
          <w:lang w:val="id-ID"/>
        </w:rPr>
        <w:t>ah</w:t>
      </w:r>
      <w:r w:rsidR="00C4351D" w:rsidRPr="00BB1489">
        <w:rPr>
          <w:rFonts w:ascii="Times New Roman" w:hAnsi="Times New Roman"/>
          <w:b w:val="0"/>
          <w:i/>
          <w:lang w:val="id-ID"/>
        </w:rPr>
        <w:t xml:space="preserve"> yang menganut</w:t>
      </w:r>
      <w:r w:rsidR="00293C88" w:rsidRPr="00BB1489">
        <w:rPr>
          <w:rFonts w:ascii="Times New Roman" w:hAnsi="Times New Roman"/>
          <w:b w:val="0"/>
          <w:i/>
          <w:lang w:val="id-ID"/>
        </w:rPr>
        <w:t xml:space="preserve"> </w:t>
      </w:r>
      <w:r w:rsidR="00C4351D" w:rsidRPr="00BB1489">
        <w:rPr>
          <w:rFonts w:ascii="Times New Roman" w:hAnsi="Times New Roman"/>
          <w:b w:val="0"/>
          <w:i/>
          <w:lang w:val="id-ID"/>
        </w:rPr>
        <w:t>prinsip tawassut (moderat), tawazun</w:t>
      </w:r>
      <w:r w:rsidR="00293C88" w:rsidRPr="00BB1489">
        <w:rPr>
          <w:rFonts w:ascii="Times New Roman" w:hAnsi="Times New Roman"/>
          <w:b w:val="0"/>
          <w:i/>
          <w:lang w:val="id-ID"/>
        </w:rPr>
        <w:t xml:space="preserve"> </w:t>
      </w:r>
      <w:r w:rsidR="00C4351D" w:rsidRPr="00BB1489">
        <w:rPr>
          <w:rFonts w:ascii="Times New Roman" w:hAnsi="Times New Roman"/>
          <w:b w:val="0"/>
          <w:i/>
          <w:lang w:val="id-ID"/>
        </w:rPr>
        <w:t>(keseimbangan), ta’adul (keadilan), tasamuh</w:t>
      </w:r>
      <w:r w:rsidR="00293C88" w:rsidRPr="00BB1489">
        <w:rPr>
          <w:rFonts w:ascii="Times New Roman" w:hAnsi="Times New Roman"/>
          <w:b w:val="0"/>
          <w:i/>
          <w:lang w:val="id-ID"/>
        </w:rPr>
        <w:t xml:space="preserve"> </w:t>
      </w:r>
      <w:r w:rsidR="00C4351D" w:rsidRPr="00BB1489">
        <w:rPr>
          <w:rFonts w:ascii="Times New Roman" w:hAnsi="Times New Roman"/>
          <w:b w:val="0"/>
          <w:i/>
          <w:lang w:val="id-ID"/>
        </w:rPr>
        <w:t>(toleransi)</w:t>
      </w:r>
      <w:r w:rsidR="00293C88" w:rsidRPr="00BB1489">
        <w:rPr>
          <w:rFonts w:ascii="Times New Roman" w:hAnsi="Times New Roman"/>
          <w:b w:val="0"/>
          <w:i/>
          <w:lang w:val="id-ID"/>
        </w:rPr>
        <w:t xml:space="preserve"> </w:t>
      </w:r>
      <w:r w:rsidR="00C4351D" w:rsidRPr="00BB1489">
        <w:rPr>
          <w:rFonts w:ascii="Times New Roman" w:hAnsi="Times New Roman"/>
          <w:b w:val="0"/>
          <w:lang w:val="id-ID"/>
        </w:rPr>
        <w:fldChar w:fldCharType="begin" w:fldLock="1"/>
      </w:r>
      <w:r w:rsidR="00C4351D" w:rsidRPr="00BB1489">
        <w:rPr>
          <w:rFonts w:ascii="Times New Roman" w:hAnsi="Times New Roman"/>
          <w:b w:val="0"/>
          <w:lang w:val="id-ID"/>
        </w:rPr>
        <w:instrText>ADDIN CSL_CITATION { "citationItems" : [ { "id" : "ITEM-1", "itemData" : { "author" : [ { "dropping-particle" : "", "family" : "Abdul Choliq Murod", "given" : "", "non-dropping-particle" : "", "parse-names" : false, "suffix" : "" } ], "container-title" : "Jurnal Sejarah CITRA LEKHA Fakultas Ilmu Budaya Universitas Diponegoro.", "id" : "ITEM-1", "issued" : { "date-parts" : [ [ "2011" ] ] }, "page" : "45", "title" : "\"Nasionalisme dalam Perspektif Islam\"", "type" : "article-journal", "volume" : "Vol. XVI, " }, "locator" : "55-56", "uris" : [ "http://www.mendeley.com/documents/?uuid=b07608fd-7d1d-4a0b-a8a3-6361cc845f0f" ] } ], "mendeley" : { "formattedCitation" : "(Abdul Choliq Murod, 2011, pp. 55\u201356)", "plainTextFormattedCitation" : "(Abdul Choliq Murod, 2011, pp. 55\u201356)", "previouslyFormattedCitation" : "(Abdul Choliq Murod, 2011, pp. 55\u201356)" }, "properties" : { "noteIndex" : 11 }, "schema" : "https://github.com/citation-style-language/schema/raw/master/csl-citation.json" }</w:instrText>
      </w:r>
      <w:r w:rsidR="00C4351D" w:rsidRPr="00BB1489">
        <w:rPr>
          <w:rFonts w:ascii="Times New Roman" w:hAnsi="Times New Roman"/>
          <w:b w:val="0"/>
          <w:lang w:val="id-ID"/>
        </w:rPr>
        <w:fldChar w:fldCharType="separate"/>
      </w:r>
      <w:r w:rsidR="00C4351D" w:rsidRPr="00BB1489">
        <w:rPr>
          <w:rFonts w:ascii="Times New Roman" w:hAnsi="Times New Roman"/>
          <w:b w:val="0"/>
          <w:noProof/>
          <w:lang w:val="id-ID"/>
        </w:rPr>
        <w:t>(Abdul Choliq Murod, 2011, pp. 55–56)</w:t>
      </w:r>
      <w:r w:rsidR="00C4351D" w:rsidRPr="00BB1489">
        <w:rPr>
          <w:rFonts w:ascii="Times New Roman" w:hAnsi="Times New Roman"/>
          <w:b w:val="0"/>
          <w:lang w:val="id-ID"/>
        </w:rPr>
        <w:fldChar w:fldCharType="end"/>
      </w:r>
      <w:r w:rsidR="00F069F5" w:rsidRPr="00BB1489">
        <w:rPr>
          <w:rFonts w:ascii="Times New Roman" w:hAnsi="Times New Roman"/>
          <w:b w:val="0"/>
          <w:lang w:val="id-ID"/>
        </w:rPr>
        <w:t>.</w:t>
      </w:r>
    </w:p>
    <w:p w:rsidR="00F069F5" w:rsidRPr="00BB1489" w:rsidRDefault="00F069F5" w:rsidP="001B758E">
      <w:pPr>
        <w:pStyle w:val="JUDULSUB"/>
        <w:spacing w:before="0" w:after="0" w:line="240" w:lineRule="auto"/>
        <w:ind w:firstLine="720"/>
        <w:jc w:val="both"/>
        <w:rPr>
          <w:rFonts w:ascii="Times New Roman" w:hAnsi="Times New Roman"/>
          <w:b w:val="0"/>
          <w:i/>
          <w:lang w:val="id-ID"/>
        </w:rPr>
      </w:pPr>
    </w:p>
    <w:p w:rsidR="00F069F5" w:rsidRPr="00BB1489" w:rsidRDefault="00A42FB7" w:rsidP="00F069F5">
      <w:pPr>
        <w:pStyle w:val="JUDULSUB"/>
        <w:spacing w:before="0" w:after="0" w:line="240" w:lineRule="auto"/>
        <w:ind w:firstLine="720"/>
        <w:jc w:val="both"/>
        <w:rPr>
          <w:rFonts w:ascii="Times New Roman" w:hAnsi="Times New Roman"/>
          <w:b w:val="0"/>
          <w:lang w:val="id-ID"/>
        </w:rPr>
      </w:pPr>
      <w:r>
        <w:rPr>
          <w:rFonts w:ascii="Times New Roman" w:hAnsi="Times New Roman"/>
          <w:b w:val="0"/>
          <w:lang w:val="id-ID"/>
        </w:rPr>
        <w:t xml:space="preserve">Konsep </w:t>
      </w:r>
      <w:r w:rsidR="00F069F5" w:rsidRPr="00BB1489">
        <w:rPr>
          <w:rFonts w:ascii="Times New Roman" w:hAnsi="Times New Roman"/>
          <w:b w:val="0"/>
          <w:i/>
          <w:lang w:val="id-ID"/>
        </w:rPr>
        <w:t>Hubbul Wathan Minal Iman</w:t>
      </w:r>
      <w:r w:rsidR="00F069F5" w:rsidRPr="00BB1489">
        <w:rPr>
          <w:rFonts w:ascii="Times New Roman" w:hAnsi="Times New Roman"/>
          <w:b w:val="0"/>
          <w:lang w:val="id-ID"/>
        </w:rPr>
        <w:t xml:space="preserve"> yang dicetuskan NU atau nasionalisme terdapat dalam pendidikan Pancasila dan juga pendidikan karakter. Hal itu sesuai dengan amanat Munas Ulama NU pada tahun 1983 yang menerima deklarasi Hubungan Islam dan Pancasila. Bagi NU, Republik Indonesia yang berdasarkan Pancasila merupakan bentuk final membentuk negara oleh seluruh bangsa Indonesia.</w:t>
      </w:r>
    </w:p>
    <w:p w:rsidR="004A04C6" w:rsidRPr="00BB1489" w:rsidRDefault="004A04C6" w:rsidP="00F069F5">
      <w:pPr>
        <w:pStyle w:val="JUDULSUB"/>
        <w:spacing w:before="0" w:after="0" w:line="240" w:lineRule="auto"/>
        <w:ind w:firstLine="720"/>
        <w:jc w:val="both"/>
        <w:rPr>
          <w:rFonts w:ascii="Times New Roman" w:hAnsi="Times New Roman"/>
          <w:b w:val="0"/>
          <w:lang w:val="id-ID"/>
        </w:rPr>
      </w:pPr>
      <w:r w:rsidRPr="00BB1489">
        <w:rPr>
          <w:rFonts w:ascii="Times New Roman" w:hAnsi="Times New Roman"/>
          <w:b w:val="0"/>
          <w:lang w:val="id-ID"/>
        </w:rPr>
        <w:t>Ada beberapa hubungan Islam dan Pancasila yang selaras yang seharusnya diimplementasikan dalam pendidikan Islam, baik di tingkat MI, MTs, MA maupun perguruan tinggi Islam seperti STAIN, IAIN maupun UIN dan perguruan tinggi Islam swasta lainnya.</w:t>
      </w:r>
    </w:p>
    <w:p w:rsidR="00F069F5" w:rsidRPr="00BB1489" w:rsidRDefault="004A04C6" w:rsidP="00F069F5">
      <w:pPr>
        <w:pStyle w:val="JUDULSUB"/>
        <w:spacing w:before="0" w:after="0" w:line="240" w:lineRule="auto"/>
        <w:ind w:firstLine="720"/>
        <w:jc w:val="both"/>
        <w:rPr>
          <w:rFonts w:ascii="Times New Roman" w:hAnsi="Times New Roman"/>
          <w:b w:val="0"/>
          <w:lang w:val="id-ID"/>
        </w:rPr>
      </w:pPr>
      <w:r w:rsidRPr="00BB1489">
        <w:rPr>
          <w:rFonts w:ascii="Times New Roman" w:hAnsi="Times New Roman"/>
          <w:b w:val="0"/>
          <w:lang w:val="id-ID"/>
        </w:rPr>
        <w:t xml:space="preserve">Pertama, Pancasila sebagai falfasah bangsa Indonesia, bukan sebagai agama. Kedua, sila Ketuhanan Yang Maha Esa mecerminkan tauhid menurut konsep keimanan dalam Islam. Ketiga, Islam adalah akidah dan syariah, meliputi hubungan manusia dengan Allah dan antarmanusia. Keempat, penerimaan dan pengamalan Pancasila menjadi wujud umat Islam Indonesia untuk </w:t>
      </w:r>
      <w:r w:rsidRPr="00BB1489">
        <w:rPr>
          <w:rFonts w:ascii="Times New Roman" w:hAnsi="Times New Roman"/>
          <w:b w:val="0"/>
          <w:lang w:val="id-ID"/>
        </w:rPr>
        <w:lastRenderedPageBreak/>
        <w:t xml:space="preserve">menjalankan syariat. Kelima, konsekuensi sikap itu, umat Islam (NU) wajib mengamankan pengertian yang benar tentang Pancasila </w:t>
      </w:r>
      <w:r w:rsidRPr="00BB1489">
        <w:rPr>
          <w:rFonts w:ascii="Times New Roman" w:hAnsi="Times New Roman"/>
          <w:b w:val="0"/>
          <w:lang w:val="id-ID"/>
        </w:rPr>
        <w:fldChar w:fldCharType="begin" w:fldLock="1"/>
      </w:r>
      <w:r w:rsidRPr="00BB1489">
        <w:rPr>
          <w:rFonts w:ascii="Times New Roman" w:hAnsi="Times New Roman"/>
          <w:b w:val="0"/>
          <w:lang w:val="id-ID"/>
        </w:rPr>
        <w:instrText>ADDIN CSL_CITATION { "citationItems" : [ { "id" : "ITEM-1", "itemData" : { "ISBN" : "978-979-709-476-8", "author" : [ { "dropping-particle" : "", "family" : "Wahid", "given" : "Sholahudin", "non-dropping-particle" : "", "parse-names" : false, "suffix" : "" } ], "edition" : "1", "editor" : [ { "dropping-particle" : "", "family" : "Sjadzili", "given" : "Khamami Zada dan A. Fawaid", "non-dropping-particle" : "", "parse-names" : false, "suffix" : "" } ], "id" : "ITEM-1", "issued" : { "date-parts" : [ [ "2010" ] ] }, "publisher" : "Kompas", "publisher-place" : "Jakarta", "title" : "Nahdlatul Ulama (Dinamika Ideologi dan Politik Kenegaraan)", "type" : "book" }, "locator" : "80", "uris" : [ "http://www.mendeley.com/documents/?uuid=8478eed4-5be5-4fd5-9c6a-a6a2140a3776" ] } ], "mendeley" : { "formattedCitation" : "(Wahid, 2010, p. 80)", "plainTextFormattedCitation" : "(Wahid, 2010, p. 80)", "previouslyFormattedCitation" : "(Wahid, 2010, p. 80)" }, "properties" : { "noteIndex" : 17 }, "schema" : "https://github.com/citation-style-language/schema/raw/master/csl-citation.json" }</w:instrText>
      </w:r>
      <w:r w:rsidRPr="00BB1489">
        <w:rPr>
          <w:rFonts w:ascii="Times New Roman" w:hAnsi="Times New Roman"/>
          <w:b w:val="0"/>
          <w:lang w:val="id-ID"/>
        </w:rPr>
        <w:fldChar w:fldCharType="separate"/>
      </w:r>
      <w:r w:rsidRPr="00BB1489">
        <w:rPr>
          <w:rFonts w:ascii="Times New Roman" w:hAnsi="Times New Roman"/>
          <w:b w:val="0"/>
          <w:noProof/>
          <w:lang w:val="id-ID"/>
        </w:rPr>
        <w:t>(Wahid, 2010, p. 80)</w:t>
      </w:r>
      <w:r w:rsidRPr="00BB1489">
        <w:rPr>
          <w:rFonts w:ascii="Times New Roman" w:hAnsi="Times New Roman"/>
          <w:b w:val="0"/>
          <w:lang w:val="id-ID"/>
        </w:rPr>
        <w:fldChar w:fldCharType="end"/>
      </w:r>
      <w:r w:rsidRPr="00BB1489">
        <w:rPr>
          <w:rFonts w:ascii="Times New Roman" w:hAnsi="Times New Roman"/>
          <w:b w:val="0"/>
          <w:lang w:val="id-ID"/>
        </w:rPr>
        <w:t>.</w:t>
      </w:r>
    </w:p>
    <w:p w:rsidR="001E4F37" w:rsidRPr="00BB1489" w:rsidRDefault="00F62020" w:rsidP="001E4F37">
      <w:pPr>
        <w:pStyle w:val="JUDULSUB"/>
        <w:spacing w:before="0" w:after="0" w:line="240" w:lineRule="auto"/>
        <w:ind w:left="720"/>
        <w:jc w:val="both"/>
        <w:rPr>
          <w:rFonts w:ascii="Times New Roman" w:hAnsi="Times New Roman"/>
          <w:b w:val="0"/>
          <w:i/>
          <w:lang w:val="id-ID"/>
        </w:rPr>
      </w:pPr>
      <w:r w:rsidRPr="00BB1489">
        <w:rPr>
          <w:rFonts w:ascii="Times New Roman" w:hAnsi="Times New Roman"/>
          <w:b w:val="0"/>
          <w:i/>
          <w:lang w:val="id-ID"/>
        </w:rPr>
        <w:t>Karakter nasionalisme hakikatnya termaktub dalam nilai-nilai pada Pancasila. Pertama, sila Ketuhanan Yang Maha Esa. Sila ini menjiwai sila-sila yang lainnya. Indonesia menjadi negera yang berketuhanan Yang Maha Esa, bukan negara ateis, bukan pula negara kebangsaan yang chauvinistic, congkak, sombong. Namun negara kebangsaan yang mendasarkan pada moral keagamaan dan kemanusiaan.</w:t>
      </w:r>
    </w:p>
    <w:p w:rsidR="00F62020" w:rsidRPr="00BB1489" w:rsidRDefault="00F62020" w:rsidP="001E4F37">
      <w:pPr>
        <w:pStyle w:val="JUDULSUB"/>
        <w:spacing w:before="0" w:after="0" w:line="240" w:lineRule="auto"/>
        <w:ind w:left="720"/>
        <w:jc w:val="both"/>
        <w:rPr>
          <w:rFonts w:ascii="Times New Roman" w:hAnsi="Times New Roman"/>
          <w:b w:val="0"/>
          <w:i/>
          <w:lang w:val="id-ID"/>
        </w:rPr>
      </w:pPr>
      <w:r w:rsidRPr="00BB1489">
        <w:rPr>
          <w:rFonts w:ascii="Times New Roman" w:hAnsi="Times New Roman"/>
          <w:b w:val="0"/>
          <w:i/>
          <w:lang w:val="id-ID"/>
        </w:rPr>
        <w:t>Kedua, sila Kemanusiaan yang Adil dan Beradab.</w:t>
      </w:r>
      <w:r w:rsidR="001E4F37" w:rsidRPr="00BB1489">
        <w:rPr>
          <w:rFonts w:ascii="Times New Roman" w:hAnsi="Times New Roman"/>
          <w:b w:val="0"/>
          <w:i/>
          <w:lang w:val="id-ID"/>
        </w:rPr>
        <w:t xml:space="preserve"> Karakter sila ini menganjurkan negara harus menjunjungi tinggi harkat dan martabat manusia sebagai makhluk yang beradab. Ketiga, Persatuan Indonesia. Sila ini menganjurkan Indonesia untuk hidup bersama-sama dalam bingkai negara yang berupa suku, ras, kelomok, golongan maupun agama. Keempat, Kerakyatan yang Dipimpin oleh Hikmah Kebijaksanaan dalam Permusyawaratan/ Perwakilan. Sila ini mendeskripsikan hakikat negara adalah penjelmaan sifat kodrat manusia sebagai makhluk individu dan sosial. Kelima, Keadilan Sosial bagi Seluruh Rakyat Indonesia. Artinya, Indonesia adalah negara kesatuan untuk mewujudkan kesejahteraan </w:t>
      </w:r>
      <w:r w:rsidR="001E4F37" w:rsidRPr="00BB1489">
        <w:rPr>
          <w:rFonts w:ascii="Times New Roman" w:hAnsi="Times New Roman"/>
          <w:b w:val="0"/>
          <w:i/>
          <w:lang w:val="id-ID"/>
        </w:rPr>
        <w:fldChar w:fldCharType="begin" w:fldLock="1"/>
      </w:r>
      <w:r w:rsidR="001E4F37" w:rsidRPr="00BB1489">
        <w:rPr>
          <w:rFonts w:ascii="Times New Roman" w:hAnsi="Times New Roman"/>
          <w:b w:val="0"/>
          <w:i/>
          <w:lang w:val="id-ID"/>
        </w:rPr>
        <w:instrText>ADDIN CSL_CITATION { "citationItems" : [ { "id" : "ITEM-1", "itemData" : { "author" : [ { "dropping-particle" : "", "family" : "Kaelan", "given" : "", "non-dropping-particle" : "", "parse-names" : false, "suffix" : "" } ], "edition" : "11", "id" : "ITEM-1", "issued" : { "date-parts" : [ [ "2016" ] ] }, "publisher" : "Paradigma", "publisher-place" : "Yogyakarta", "title" : "Pendidikan Pancasila", "type" : "book" }, "locator" : "72-76", "uris" : [ "http://www.mendeley.com/documents/?uuid=626b9fe0-3a98-4ec2-8d0e-245760479f77" ] } ], "mendeley" : { "formattedCitation" : "(Kaelan, 2016, pp. 72\u201376)", "plainTextFormattedCitation" : "(Kaelan, 2016, pp. 72\u201376)", "previouslyFormattedCitation" : "(Kaelan, 2016, pp. 72\u201376)" }, "properties" : { "noteIndex" : 18 }, "schema" : "https://github.com/citation-style-language/schema/raw/master/csl-citation.json" }</w:instrText>
      </w:r>
      <w:r w:rsidR="001E4F37" w:rsidRPr="00BB1489">
        <w:rPr>
          <w:rFonts w:ascii="Times New Roman" w:hAnsi="Times New Roman"/>
          <w:b w:val="0"/>
          <w:i/>
          <w:lang w:val="id-ID"/>
        </w:rPr>
        <w:fldChar w:fldCharType="separate"/>
      </w:r>
      <w:r w:rsidR="001E4F37" w:rsidRPr="00BB1489">
        <w:rPr>
          <w:rFonts w:ascii="Times New Roman" w:hAnsi="Times New Roman"/>
          <w:b w:val="0"/>
          <w:noProof/>
          <w:lang w:val="id-ID"/>
        </w:rPr>
        <w:t>(Kaelan, 2016, pp. 72–76)</w:t>
      </w:r>
      <w:r w:rsidR="001E4F37" w:rsidRPr="00BB1489">
        <w:rPr>
          <w:rFonts w:ascii="Times New Roman" w:hAnsi="Times New Roman"/>
          <w:b w:val="0"/>
          <w:i/>
          <w:lang w:val="id-ID"/>
        </w:rPr>
        <w:fldChar w:fldCharType="end"/>
      </w:r>
      <w:r w:rsidR="001E4F37" w:rsidRPr="00BB1489">
        <w:rPr>
          <w:rFonts w:ascii="Times New Roman" w:hAnsi="Times New Roman"/>
          <w:b w:val="0"/>
          <w:i/>
          <w:lang w:val="id-ID"/>
        </w:rPr>
        <w:t>.</w:t>
      </w:r>
    </w:p>
    <w:p w:rsidR="00A42FB7" w:rsidRDefault="00A42FB7" w:rsidP="00F069F5">
      <w:pPr>
        <w:pStyle w:val="JUDULSUB"/>
        <w:spacing w:before="0" w:after="0" w:line="240" w:lineRule="auto"/>
        <w:ind w:firstLine="720"/>
        <w:jc w:val="both"/>
        <w:rPr>
          <w:rFonts w:ascii="Times New Roman" w:hAnsi="Times New Roman"/>
          <w:b w:val="0"/>
          <w:lang w:val="id-ID"/>
        </w:rPr>
      </w:pPr>
    </w:p>
    <w:p w:rsidR="009F34D2" w:rsidRPr="00BB1489" w:rsidRDefault="001E4F37" w:rsidP="00F069F5">
      <w:pPr>
        <w:pStyle w:val="JUDULSUB"/>
        <w:spacing w:before="0" w:after="0" w:line="240" w:lineRule="auto"/>
        <w:ind w:firstLine="720"/>
        <w:jc w:val="both"/>
        <w:rPr>
          <w:rFonts w:ascii="Times New Roman" w:hAnsi="Times New Roman"/>
          <w:b w:val="0"/>
          <w:lang w:val="id-ID"/>
        </w:rPr>
      </w:pPr>
      <w:r w:rsidRPr="00BB1489">
        <w:rPr>
          <w:rFonts w:ascii="Times New Roman" w:hAnsi="Times New Roman"/>
          <w:b w:val="0"/>
          <w:lang w:val="id-ID"/>
        </w:rPr>
        <w:t>Dalam pendidikan Islam, konsep nasionalisme yang sudah ada dalam nilai-nilai Pancasila di atas bisa diterapkan dengan pembelajaran apa saja, terutama dalam mata pelajara</w:t>
      </w:r>
      <w:r w:rsidR="00A42FB7">
        <w:rPr>
          <w:rFonts w:ascii="Times New Roman" w:hAnsi="Times New Roman"/>
          <w:b w:val="0"/>
          <w:lang w:val="id-ID"/>
        </w:rPr>
        <w:t>n</w:t>
      </w:r>
      <w:r w:rsidRPr="00BB1489">
        <w:rPr>
          <w:rFonts w:ascii="Times New Roman" w:hAnsi="Times New Roman"/>
          <w:b w:val="0"/>
          <w:lang w:val="id-ID"/>
        </w:rPr>
        <w:t>/kuliah Kewarganegaraan</w:t>
      </w:r>
      <w:r w:rsidR="00A42FB7">
        <w:rPr>
          <w:rFonts w:ascii="Times New Roman" w:hAnsi="Times New Roman"/>
          <w:b w:val="0"/>
          <w:lang w:val="id-ID"/>
        </w:rPr>
        <w:t>, PPKN dan lainnya</w:t>
      </w:r>
      <w:r w:rsidRPr="00BB1489">
        <w:rPr>
          <w:rFonts w:ascii="Times New Roman" w:hAnsi="Times New Roman"/>
          <w:b w:val="0"/>
          <w:lang w:val="id-ID"/>
        </w:rPr>
        <w:t xml:space="preserve">. </w:t>
      </w:r>
      <w:r w:rsidR="00A42FB7">
        <w:rPr>
          <w:rFonts w:ascii="Times New Roman" w:hAnsi="Times New Roman"/>
          <w:b w:val="0"/>
          <w:lang w:val="id-ID"/>
        </w:rPr>
        <w:t xml:space="preserve">Hal itu </w:t>
      </w:r>
      <w:r w:rsidR="00A42FB7" w:rsidRPr="00BB1489">
        <w:rPr>
          <w:rFonts w:ascii="Times New Roman" w:hAnsi="Times New Roman"/>
          <w:b w:val="0"/>
          <w:lang w:val="id-ID"/>
        </w:rPr>
        <w:t xml:space="preserve">bisa </w:t>
      </w:r>
      <w:r w:rsidRPr="00BB1489">
        <w:rPr>
          <w:rFonts w:ascii="Times New Roman" w:hAnsi="Times New Roman"/>
          <w:b w:val="0"/>
          <w:lang w:val="id-ID"/>
        </w:rPr>
        <w:t xml:space="preserve">menggunakan metode ceramah, diskusi, analisis kasus serta tanya jawab. Menurut </w:t>
      </w:r>
      <w:r w:rsidRPr="00BB1489">
        <w:rPr>
          <w:rFonts w:ascii="Times New Roman" w:hAnsi="Times New Roman"/>
          <w:b w:val="0"/>
          <w:lang w:val="id-ID"/>
        </w:rPr>
        <w:fldChar w:fldCharType="begin" w:fldLock="1"/>
      </w:r>
      <w:r w:rsidRPr="00BB1489">
        <w:rPr>
          <w:rFonts w:ascii="Times New Roman" w:hAnsi="Times New Roman"/>
          <w:b w:val="0"/>
          <w:lang w:val="id-ID"/>
        </w:rPr>
        <w:instrText>ADDIN CSL_CITATION { "citationItems" : [ { "id" : "ITEM-1", "itemData" : { "author" : [ { "dropping-particle" : "", "family" : "Kaelan", "given" : "", "non-dropping-particle" : "", "parse-names" : false, "suffix" : "" } ], "edition" : "11", "id" : "ITEM-1", "issued" : { "date-parts" : [ [ "2016" ] ] }, "publisher" : "Paradigma", "publisher-place" : "Yogyakarta", "title" : "Pendidikan Pancasila", "type" : "book" }, "locator" : "77", "uris" : [ "http://www.mendeley.com/documents/?uuid=626b9fe0-3a98-4ec2-8d0e-245760479f77" ] } ], "mendeley" : { "formattedCitation" : "(Kaelan, 2016, p. 77)", "plainTextFormattedCitation" : "(Kaelan, 2016, p. 77)", "previouslyFormattedCitation" : "(Kaelan, 2016, p. 77)" }, "properties" : { "noteIndex" : 18 }, "schema" : "https://github.com/citation-style-language/schema/raw/master/csl-citation.json" }</w:instrText>
      </w:r>
      <w:r w:rsidRPr="00BB1489">
        <w:rPr>
          <w:rFonts w:ascii="Times New Roman" w:hAnsi="Times New Roman"/>
          <w:b w:val="0"/>
          <w:lang w:val="id-ID"/>
        </w:rPr>
        <w:fldChar w:fldCharType="separate"/>
      </w:r>
      <w:r w:rsidRPr="00BB1489">
        <w:rPr>
          <w:rFonts w:ascii="Times New Roman" w:hAnsi="Times New Roman"/>
          <w:b w:val="0"/>
          <w:noProof/>
          <w:lang w:val="id-ID"/>
        </w:rPr>
        <w:t>(Kaelan, 2016, p. 77)</w:t>
      </w:r>
      <w:r w:rsidRPr="00BB1489">
        <w:rPr>
          <w:rFonts w:ascii="Times New Roman" w:hAnsi="Times New Roman"/>
          <w:b w:val="0"/>
          <w:lang w:val="id-ID"/>
        </w:rPr>
        <w:fldChar w:fldCharType="end"/>
      </w:r>
      <w:r w:rsidRPr="00BB1489">
        <w:rPr>
          <w:rFonts w:ascii="Times New Roman" w:hAnsi="Times New Roman"/>
          <w:b w:val="0"/>
          <w:lang w:val="id-ID"/>
        </w:rPr>
        <w:t>, materi pendidikan Pancasila bisa dikembangkan ke arah pemahaman karakteristik filsafat Pancasila, diperbandingkan dengan ideologi, filsafat bangsa lain, serta pemahaman terhadap esensi Pancasila, termasuk nasionalisme.</w:t>
      </w:r>
    </w:p>
    <w:p w:rsidR="004379FB" w:rsidRPr="00BB1489" w:rsidRDefault="004379FB" w:rsidP="004379FB">
      <w:pPr>
        <w:pStyle w:val="JUDULSUB"/>
        <w:spacing w:before="0" w:after="0" w:line="240" w:lineRule="auto"/>
        <w:ind w:firstLine="720"/>
        <w:jc w:val="both"/>
        <w:rPr>
          <w:rFonts w:ascii="Times New Roman" w:hAnsi="Times New Roman"/>
          <w:b w:val="0"/>
          <w:lang w:val="id-ID"/>
        </w:rPr>
      </w:pPr>
      <w:r w:rsidRPr="00BB1489">
        <w:rPr>
          <w:rFonts w:ascii="Times New Roman" w:hAnsi="Times New Roman"/>
          <w:b w:val="0"/>
          <w:lang w:val="id-ID"/>
        </w:rPr>
        <w:t xml:space="preserve">Pada puncaknya, pendidikan dengan label “agama” maupun “umum” yang melekat pada lembaganya, harus melahirkan generasi Pancasilais, nasionalis, dan juga memiliki karakter cinta pada bangsa. Hal itu senada dengan tujuan pendidikan menurut KH. Wahid Hasyim, yaitu memuliakan martabat manusia dan </w:t>
      </w:r>
      <w:r w:rsidRPr="00BB1489">
        <w:rPr>
          <w:rFonts w:ascii="Times New Roman" w:hAnsi="Times New Roman"/>
          <w:b w:val="0"/>
          <w:lang w:val="id-ID"/>
        </w:rPr>
        <w:lastRenderedPageBreak/>
        <w:t xml:space="preserve">meningkatkan sumber dayanya sebagai manusia. Ini penting, karena rakyat sepertinya kurang sadar jika dirinya dijajah </w:t>
      </w:r>
      <w:r w:rsidRPr="00BB1489">
        <w:rPr>
          <w:rFonts w:ascii="Times New Roman" w:hAnsi="Times New Roman"/>
          <w:b w:val="0"/>
          <w:lang w:val="id-ID"/>
        </w:rPr>
        <w:fldChar w:fldCharType="begin" w:fldLock="1"/>
      </w:r>
      <w:r w:rsidRPr="00BB1489">
        <w:rPr>
          <w:rFonts w:ascii="Times New Roman" w:hAnsi="Times New Roman"/>
          <w:b w:val="0"/>
          <w:lang w:val="id-ID"/>
        </w:rPr>
        <w:instrText>ADDIN CSL_CITATION { "citationItems" : [ { "id" : "ITEM-1", "itemData" : { "ISBN" : "978-979-25-4617-0", "author" : [ { "dropping-particle" : "", "family" : "Rifai", "given" : "Mohammad", "non-dropping-particle" : "", "parse-names" : false, "suffix" : "" } ], "editor" : [ { "dropping-particle" : "", "family" : "Shanty", "given" : "Meitasandra", "non-dropping-particle" : "", "parse-names" : false, "suffix" : "" } ], "id" : "ITEM-1", "issued" : { "date-parts" : [ [ "2009" ] ] }, "number-of-pages" : "75", "publisher" : "Garasi", "publisher-place" : "Jogjakarta", "title" : "Wahid Hasyim (Biografi Singkat 1914-1953)", "type" : "book" }, "locator" : "75", "uris" : [ "http://www.mendeley.com/documents/?uuid=51ffa903-5d82-4ebf-b453-c120b1b2145f" ] } ], "mendeley" : { "formattedCitation" : "(Rifai, 2009, p. 75)", "plainTextFormattedCitation" : "(Rifai, 2009, p. 75)", "previouslyFormattedCitation" : "(Rifai, 2009, p. 75)" }, "properties" : { "noteIndex" : 6 }, "schema" : "https://github.com/citation-style-language/schema/raw/master/csl-citation.json" }</w:instrText>
      </w:r>
      <w:r w:rsidRPr="00BB1489">
        <w:rPr>
          <w:rFonts w:ascii="Times New Roman" w:hAnsi="Times New Roman"/>
          <w:b w:val="0"/>
          <w:lang w:val="id-ID"/>
        </w:rPr>
        <w:fldChar w:fldCharType="separate"/>
      </w:r>
      <w:r w:rsidRPr="00BB1489">
        <w:rPr>
          <w:rFonts w:ascii="Times New Roman" w:hAnsi="Times New Roman"/>
          <w:b w:val="0"/>
          <w:noProof/>
          <w:lang w:val="id-ID"/>
        </w:rPr>
        <w:t>(Rifai, 2009, p. 75)</w:t>
      </w:r>
      <w:r w:rsidRPr="00BB1489">
        <w:rPr>
          <w:rFonts w:ascii="Times New Roman" w:hAnsi="Times New Roman"/>
          <w:b w:val="0"/>
          <w:lang w:val="id-ID"/>
        </w:rPr>
        <w:fldChar w:fldCharType="end"/>
      </w:r>
      <w:r w:rsidRPr="00BB1489">
        <w:rPr>
          <w:rFonts w:ascii="Times New Roman" w:hAnsi="Times New Roman"/>
          <w:b w:val="0"/>
          <w:lang w:val="id-ID"/>
        </w:rPr>
        <w:t>. Di sinilah pentingnya pendidikan harus menanamkan karakter nasionalisme untuk bisa menangkal penjajahan dari dalam dan luar.</w:t>
      </w:r>
    </w:p>
    <w:p w:rsidR="00F069F5" w:rsidRPr="00BB1489" w:rsidRDefault="00D45D62" w:rsidP="00F069F5">
      <w:pPr>
        <w:pStyle w:val="JUDULSUB"/>
        <w:spacing w:before="0" w:after="0" w:line="240" w:lineRule="auto"/>
        <w:ind w:firstLine="720"/>
        <w:jc w:val="both"/>
        <w:rPr>
          <w:rFonts w:ascii="Times New Roman" w:hAnsi="Times New Roman"/>
          <w:b w:val="0"/>
          <w:lang w:val="id-ID"/>
        </w:rPr>
      </w:pPr>
      <w:r w:rsidRPr="00BB1489">
        <w:rPr>
          <w:rFonts w:ascii="Times New Roman" w:hAnsi="Times New Roman"/>
          <w:b w:val="0"/>
          <w:lang w:val="id-ID"/>
        </w:rPr>
        <w:t>Di dalam kurikulum kita, yang diterapkan lembaga pendidikan Islam, dari jenjang MI, MTs, MA dan perguruan tinggi Islam, seharusnya mengacu pada kurikulum yang diterapkan pemerintah. Fakta di lapangan membuktikan untuk jenjang MI, MTs dan MA masih ada yang menerapkan Kurikulum Tingkat Satuan Pendidikan (KTSP). Namun, pemerintah sendiri menarget semua jenjang harus menerapkan Kurikulum 2013 sampai tahun 2020 mendatang.</w:t>
      </w:r>
    </w:p>
    <w:p w:rsidR="00D45D62" w:rsidRPr="00BB1489" w:rsidRDefault="00D45D62" w:rsidP="00D45D62">
      <w:pPr>
        <w:pStyle w:val="JUDULSUB"/>
        <w:spacing w:before="0" w:after="0" w:line="240" w:lineRule="auto"/>
        <w:ind w:firstLine="720"/>
        <w:jc w:val="both"/>
        <w:rPr>
          <w:rFonts w:ascii="Times New Roman" w:hAnsi="Times New Roman"/>
          <w:b w:val="0"/>
        </w:rPr>
      </w:pPr>
      <w:r w:rsidRPr="00BB1489">
        <w:rPr>
          <w:rFonts w:ascii="Times New Roman" w:hAnsi="Times New Roman"/>
          <w:b w:val="0"/>
          <w:lang w:val="id-ID"/>
        </w:rPr>
        <w:t xml:space="preserve">Pemerintah melalui Kemendikbud telah melakukan banyak revisi tentang pendidikan karakter yang di dalamnya ada “karakter nasionalisme” atau cinta tanah air. </w:t>
      </w:r>
      <w:r w:rsidRPr="00BB1489">
        <w:rPr>
          <w:rFonts w:ascii="Times New Roman" w:hAnsi="Times New Roman"/>
          <w:b w:val="0"/>
        </w:rPr>
        <w:t xml:space="preserve">Pada Program Penguatan Pendidikan Karakter (PPPK) tahun 2017, pemerintah sudah mengeluarkan ketentuan Rencana Pelaksanaan Pembelajaran (RPP) Kurikulum 2013 yang direvisi tahun 2017. Beberapa hal yang dikuatkan dari Kurikulum 2013 hasil revisi tahun 2017 yaitu (1) penguatan pendidikan karakter, (2) penguasaan literasi, dan (3) penguatan berpikir tingkat tinggi atau </w:t>
      </w:r>
      <w:r w:rsidRPr="00BB1489">
        <w:rPr>
          <w:rFonts w:ascii="Times New Roman" w:hAnsi="Times New Roman"/>
          <w:b w:val="0"/>
          <w:i/>
        </w:rPr>
        <w:t>high order thinking</w:t>
      </w:r>
      <w:r w:rsidRPr="00BB1489">
        <w:rPr>
          <w:rFonts w:ascii="Times New Roman" w:hAnsi="Times New Roman"/>
          <w:b w:val="0"/>
        </w:rPr>
        <w:t>.</w:t>
      </w:r>
    </w:p>
    <w:p w:rsidR="00D45D62" w:rsidRPr="00BB1489" w:rsidRDefault="00D45D62" w:rsidP="00D45D62">
      <w:pPr>
        <w:pStyle w:val="JUDULSUB"/>
        <w:spacing w:before="0" w:after="0" w:line="240" w:lineRule="auto"/>
        <w:ind w:firstLine="720"/>
        <w:jc w:val="both"/>
        <w:rPr>
          <w:rFonts w:ascii="Times New Roman" w:hAnsi="Times New Roman"/>
          <w:b w:val="0"/>
          <w:lang w:val="id-ID"/>
        </w:rPr>
      </w:pPr>
      <w:r w:rsidRPr="00BB1489">
        <w:rPr>
          <w:rFonts w:ascii="Times New Roman" w:hAnsi="Times New Roman"/>
          <w:b w:val="0"/>
          <w:lang w:val="id-ID"/>
        </w:rPr>
        <w:t>Sementara untuk</w:t>
      </w:r>
      <w:r w:rsidRPr="00BB1489">
        <w:rPr>
          <w:rFonts w:ascii="Times New Roman" w:hAnsi="Times New Roman"/>
          <w:b w:val="0"/>
        </w:rPr>
        <w:t xml:space="preserve"> karakter yang diperkuat dititikberatkan pada beberapa aspek, yaitu (1) religiusitas, (2) nasionalisme, (3) kemandirian, (4) gotong royong, dan juga (5) integritas. Se</w:t>
      </w:r>
      <w:r w:rsidRPr="00BB1489">
        <w:rPr>
          <w:rFonts w:ascii="Times New Roman" w:hAnsi="Times New Roman"/>
          <w:b w:val="0"/>
          <w:lang w:val="id-ID"/>
        </w:rPr>
        <w:t>d</w:t>
      </w:r>
      <w:r w:rsidRPr="00BB1489">
        <w:rPr>
          <w:rFonts w:ascii="Times New Roman" w:hAnsi="Times New Roman"/>
          <w:b w:val="0"/>
        </w:rPr>
        <w:t>a</w:t>
      </w:r>
      <w:r w:rsidRPr="00BB1489">
        <w:rPr>
          <w:rFonts w:ascii="Times New Roman" w:hAnsi="Times New Roman"/>
          <w:b w:val="0"/>
          <w:lang w:val="id-ID"/>
        </w:rPr>
        <w:t>ngkan</w:t>
      </w:r>
      <w:r w:rsidRPr="00BB1489">
        <w:rPr>
          <w:rFonts w:ascii="Times New Roman" w:hAnsi="Times New Roman"/>
          <w:b w:val="0"/>
        </w:rPr>
        <w:t xml:space="preserve"> penguasaan literasi ditekankan pada literasi abad 21 yang terangkum dalam 4C, yaitu (1) </w:t>
      </w:r>
      <w:r w:rsidRPr="00BB1489">
        <w:rPr>
          <w:rFonts w:ascii="Times New Roman" w:hAnsi="Times New Roman"/>
          <w:b w:val="0"/>
          <w:i/>
        </w:rPr>
        <w:t>creative</w:t>
      </w:r>
      <w:r w:rsidRPr="00BB1489">
        <w:rPr>
          <w:rFonts w:ascii="Times New Roman" w:hAnsi="Times New Roman"/>
          <w:b w:val="0"/>
        </w:rPr>
        <w:t xml:space="preserve">, (2) </w:t>
      </w:r>
      <w:r w:rsidRPr="00BB1489">
        <w:rPr>
          <w:rFonts w:ascii="Times New Roman" w:hAnsi="Times New Roman"/>
          <w:b w:val="0"/>
          <w:i/>
        </w:rPr>
        <w:t>critical thinking</w:t>
      </w:r>
      <w:r w:rsidRPr="00BB1489">
        <w:rPr>
          <w:rFonts w:ascii="Times New Roman" w:hAnsi="Times New Roman"/>
          <w:b w:val="0"/>
        </w:rPr>
        <w:t xml:space="preserve">, (3) </w:t>
      </w:r>
      <w:r w:rsidRPr="00BB1489">
        <w:rPr>
          <w:rFonts w:ascii="Times New Roman" w:hAnsi="Times New Roman"/>
          <w:b w:val="0"/>
          <w:i/>
        </w:rPr>
        <w:t>communicative</w:t>
      </w:r>
      <w:r w:rsidRPr="00BB1489">
        <w:rPr>
          <w:rFonts w:ascii="Times New Roman" w:hAnsi="Times New Roman"/>
          <w:b w:val="0"/>
        </w:rPr>
        <w:t xml:space="preserve">, dan (4) </w:t>
      </w:r>
      <w:r w:rsidRPr="00BB1489">
        <w:rPr>
          <w:rFonts w:ascii="Times New Roman" w:hAnsi="Times New Roman"/>
          <w:b w:val="0"/>
          <w:i/>
        </w:rPr>
        <w:t>collaborative</w:t>
      </w:r>
      <w:r w:rsidRPr="00BB1489">
        <w:rPr>
          <w:rFonts w:ascii="Times New Roman" w:hAnsi="Times New Roman"/>
          <w:b w:val="0"/>
        </w:rPr>
        <w:t>. 4C tersebut di antaranya sudah mencakup beberapa kompetensi berpikir tingkat tinggi.</w:t>
      </w:r>
    </w:p>
    <w:p w:rsidR="0058787D" w:rsidRPr="00BB1489" w:rsidRDefault="00D45D62" w:rsidP="0058787D">
      <w:pPr>
        <w:pStyle w:val="JUDULSUB"/>
        <w:spacing w:before="0" w:after="0" w:line="240" w:lineRule="auto"/>
        <w:ind w:firstLine="720"/>
        <w:jc w:val="both"/>
        <w:rPr>
          <w:rFonts w:ascii="Times New Roman" w:hAnsi="Times New Roman"/>
        </w:rPr>
      </w:pPr>
      <w:r w:rsidRPr="00BB1489">
        <w:rPr>
          <w:rFonts w:ascii="Times New Roman" w:hAnsi="Times New Roman"/>
          <w:b w:val="0"/>
        </w:rPr>
        <w:t>Dalam Permendikbud No. 23 Tahun 2017</w:t>
      </w:r>
      <w:r w:rsidRPr="00BB1489">
        <w:rPr>
          <w:rFonts w:ascii="Times New Roman" w:hAnsi="Times New Roman"/>
          <w:b w:val="0"/>
          <w:lang w:val="id-ID"/>
        </w:rPr>
        <w:t xml:space="preserve"> tentang Hari Sekolah juga</w:t>
      </w:r>
      <w:r w:rsidRPr="00BB1489">
        <w:rPr>
          <w:rFonts w:ascii="Times New Roman" w:hAnsi="Times New Roman"/>
          <w:b w:val="0"/>
        </w:rPr>
        <w:t xml:space="preserve"> ada poin penguatan karakter dengan melaksanakan kegiatan keagamaan sebagaimana dimaksud pada ayat (6) meliputi aktivitas keagamaan meliputi madrasah diniyah, pesantren kilat, ceramah keagamaan, katekisasi, </w:t>
      </w:r>
      <w:r w:rsidRPr="00BB1489">
        <w:rPr>
          <w:rFonts w:ascii="Times New Roman" w:hAnsi="Times New Roman"/>
          <w:b w:val="0"/>
          <w:i/>
        </w:rPr>
        <w:t>retreat</w:t>
      </w:r>
      <w:r w:rsidRPr="00BB1489">
        <w:rPr>
          <w:rFonts w:ascii="Times New Roman" w:hAnsi="Times New Roman"/>
          <w:b w:val="0"/>
        </w:rPr>
        <w:t>, baca tulis Alquran dan kitab suci lainnya</w:t>
      </w:r>
      <w:r w:rsidRPr="00BB1489">
        <w:rPr>
          <w:rFonts w:ascii="Times New Roman" w:hAnsi="Times New Roman"/>
          <w:b w:val="0"/>
          <w:lang w:val="id-ID"/>
        </w:rPr>
        <w:t xml:space="preserve"> </w:t>
      </w:r>
      <w:r w:rsidR="0058787D" w:rsidRPr="00BB1489">
        <w:rPr>
          <w:rFonts w:ascii="Times New Roman" w:hAnsi="Times New Roman"/>
          <w:b w:val="0"/>
          <w:lang w:val="id-ID"/>
        </w:rPr>
        <w:fldChar w:fldCharType="begin" w:fldLock="1"/>
      </w:r>
      <w:r w:rsidR="0058787D" w:rsidRPr="00BB1489">
        <w:rPr>
          <w:rFonts w:ascii="Times New Roman" w:hAnsi="Times New Roman"/>
          <w:b w:val="0"/>
          <w:lang w:val="id-ID"/>
        </w:rPr>
        <w:instrText>ADDIN CSL_CITATION { "citationItems" : [ { "id" : "ITEM-1", "itemData" : { "author" : [ { "dropping-particle" : "", "family" : "Kemendikbud", "given" : "", "non-dropping-particle" : "", "parse-names" : false, "suffix" : "" } ], "id" : "ITEM-1", "issued" : { "date-parts" : [ [ "2017" ] ] }, "number" : "23", "page" : "6", "publisher-place" : "Jakarta", "title" : "\"Peraturan Menteri Pendidikan Dan Kebudayaan Republik Indonesia Nomor 23 Tahun 2017 Tentang Hari Sekolah\"", "type" : "legislation" }, "locator" : "6", "uris" : [ "http://www.mendeley.com/documents/?uuid=a1552c60-3ee4-49fe-9eb9-ce13e0776ee8" ] } ], "mendeley" : { "formattedCitation" : "(Kemendikbud, 2017, p. 6)", "plainTextFormattedCitation" : "(Kemendikbud, 2017, p. 6)", "previouslyFormattedCitation" : "(Kemendikbud, 2017, p. 6)" }, "properties" : { "noteIndex" : 19 }, "schema" : "https://github.com/citation-style-language/schema/raw/master/csl-citation.json" }</w:instrText>
      </w:r>
      <w:r w:rsidR="0058787D" w:rsidRPr="00BB1489">
        <w:rPr>
          <w:rFonts w:ascii="Times New Roman" w:hAnsi="Times New Roman"/>
          <w:b w:val="0"/>
          <w:lang w:val="id-ID"/>
        </w:rPr>
        <w:fldChar w:fldCharType="separate"/>
      </w:r>
      <w:r w:rsidR="0058787D" w:rsidRPr="00BB1489">
        <w:rPr>
          <w:rFonts w:ascii="Times New Roman" w:hAnsi="Times New Roman"/>
          <w:b w:val="0"/>
          <w:noProof/>
          <w:lang w:val="id-ID"/>
        </w:rPr>
        <w:t>(Kemendikbud, 2017, p. 6)</w:t>
      </w:r>
      <w:r w:rsidR="0058787D" w:rsidRPr="00BB1489">
        <w:rPr>
          <w:rFonts w:ascii="Times New Roman" w:hAnsi="Times New Roman"/>
          <w:b w:val="0"/>
          <w:lang w:val="id-ID"/>
        </w:rPr>
        <w:fldChar w:fldCharType="end"/>
      </w:r>
      <w:r w:rsidR="0058787D" w:rsidRPr="00BB1489">
        <w:rPr>
          <w:rFonts w:ascii="Times New Roman" w:hAnsi="Times New Roman"/>
          <w:b w:val="0"/>
          <w:lang w:val="id-ID"/>
        </w:rPr>
        <w:t xml:space="preserve">. </w:t>
      </w:r>
      <w:r w:rsidRPr="00BB1489">
        <w:rPr>
          <w:rFonts w:ascii="Times New Roman" w:hAnsi="Times New Roman"/>
          <w:b w:val="0"/>
        </w:rPr>
        <w:t xml:space="preserve">Revisi Kurikulum 2013 tersebut dalam implementasinya melalui (1) penambahan dan intensifikasi kegiatan yang berorientasi mengembangkan karakter siswa, (2) menambah dan mengatur ulang alokasi waktu belajar siswa di sekolah dan luar sekolah, dan (3) menyelaraskan dan menyesuaikan tugas pokok guru, Manajemen Berbasis Sekolah </w:t>
      </w:r>
      <w:r w:rsidRPr="00BB1489">
        <w:rPr>
          <w:rFonts w:ascii="Times New Roman" w:hAnsi="Times New Roman"/>
          <w:b w:val="0"/>
        </w:rPr>
        <w:lastRenderedPageBreak/>
        <w:t>(MBS), dan fungsi Komite Sekolah (KS) dengan kebutuhan gerakan penguatan pendidikan karakter.</w:t>
      </w:r>
    </w:p>
    <w:p w:rsidR="0058787D" w:rsidRPr="00BB1489" w:rsidRDefault="0058787D" w:rsidP="0058787D">
      <w:pPr>
        <w:pStyle w:val="JUDULSUB"/>
        <w:spacing w:before="0" w:after="0" w:line="240" w:lineRule="auto"/>
        <w:ind w:firstLine="720"/>
        <w:jc w:val="both"/>
        <w:rPr>
          <w:rFonts w:ascii="Times New Roman" w:hAnsi="Times New Roman"/>
          <w:b w:val="0"/>
          <w:lang w:val="id-ID"/>
        </w:rPr>
      </w:pPr>
      <w:r w:rsidRPr="00BB1489">
        <w:rPr>
          <w:rFonts w:ascii="Times New Roman" w:hAnsi="Times New Roman"/>
          <w:b w:val="0"/>
          <w:lang w:val="id-ID"/>
        </w:rPr>
        <w:t>Berdasarkan</w:t>
      </w:r>
      <w:r w:rsidR="00D45D62" w:rsidRPr="00BB1489">
        <w:rPr>
          <w:rFonts w:ascii="Times New Roman" w:hAnsi="Times New Roman"/>
          <w:b w:val="0"/>
        </w:rPr>
        <w:t xml:space="preserve"> Peraturan Presiden Republik Indonesia Nomor 87 Tahun 2017 tentang Penguatan Pendidikan Karakter (PPK), ada beberapa karakter </w:t>
      </w:r>
      <w:r w:rsidRPr="00BB1489">
        <w:rPr>
          <w:rFonts w:ascii="Times New Roman" w:hAnsi="Times New Roman"/>
          <w:b w:val="0"/>
        </w:rPr>
        <w:t xml:space="preserve">bangsa </w:t>
      </w:r>
      <w:r w:rsidR="00D45D62" w:rsidRPr="00BB1489">
        <w:rPr>
          <w:rFonts w:ascii="Times New Roman" w:hAnsi="Times New Roman"/>
          <w:b w:val="0"/>
        </w:rPr>
        <w:t>Indonesia yang harus diajarkan dan dikuatkan kepada anak-anak kita.</w:t>
      </w:r>
      <w:r w:rsidRPr="00BB1489">
        <w:rPr>
          <w:rFonts w:ascii="Times New Roman" w:hAnsi="Times New Roman"/>
          <w:b w:val="0"/>
          <w:lang w:val="id-ID"/>
        </w:rPr>
        <w:t xml:space="preserve"> Poin karakter nasionalisme juga dikuatkan dalam Perpres No. 87 tahun 2017 tersebut.</w:t>
      </w:r>
    </w:p>
    <w:p w:rsidR="0058787D" w:rsidRPr="00BB1489" w:rsidRDefault="0058787D" w:rsidP="0058787D">
      <w:pPr>
        <w:pStyle w:val="JUDULSUB"/>
        <w:spacing w:before="0" w:after="0" w:line="240" w:lineRule="auto"/>
        <w:ind w:firstLine="720"/>
        <w:jc w:val="both"/>
        <w:rPr>
          <w:rFonts w:ascii="Times New Roman" w:hAnsi="Times New Roman"/>
          <w:b w:val="0"/>
          <w:lang w:val="id-ID"/>
        </w:rPr>
      </w:pPr>
      <w:r w:rsidRPr="00BB1489">
        <w:rPr>
          <w:rFonts w:ascii="Times New Roman" w:hAnsi="Times New Roman"/>
          <w:b w:val="0"/>
          <w:lang w:val="id-ID"/>
        </w:rPr>
        <w:t xml:space="preserve">Dalam Pasal 3 Perpres No. 87 tahun 2017 disebutkan PPK dilaksanakan dengan menerapkan nilai-nilai Pancasila dalam pendidikan karakter terutama meliputi nilai-nilai religius, jujur, toleran, disiplin, bekerja keras, kreatit mandiri, demokratis, rasa ingin tahu, semangat kebangsaan, cinta tanah air, menghargai prestasi, komunikatif, cinta damai, gemar membaca, peduli lingkungan, peduli sosial, dan bertanggungjawab </w:t>
      </w:r>
      <w:r w:rsidRPr="00BB1489">
        <w:rPr>
          <w:rFonts w:ascii="Times New Roman" w:hAnsi="Times New Roman"/>
          <w:b w:val="0"/>
          <w:lang w:val="id-ID"/>
        </w:rPr>
        <w:fldChar w:fldCharType="begin" w:fldLock="1"/>
      </w:r>
      <w:r w:rsidRPr="00BB1489">
        <w:rPr>
          <w:rFonts w:ascii="Times New Roman" w:hAnsi="Times New Roman"/>
          <w:b w:val="0"/>
          <w:lang w:val="id-ID"/>
        </w:rPr>
        <w:instrText>ADDIN CSL_CITATION { "citationItems" : [ { "id" : "ITEM-1", "itemData" : { "author" : [ { "dropping-particle" : "", "family" : "Setkab", "given" : "", "non-dropping-particle" : "", "parse-names" : false, "suffix" : "" } ], "id" : "ITEM-1", "issued" : { "date-parts" : [ [ "2017" ] ] }, "number" : "87/2017", "page" : "4", "publisher-place" : "Indonesia", "title" : "\"Peraturan Presiden Republik Indonesia Nomor 87 tahun 2017 tentang Penguatan Pendidikan Karakter (PPK)\"", "type" : "legislation" }, "locator" : "4", "uris" : [ "http://www.mendeley.com/documents/?uuid=01c40ca0-f88f-4d57-b8fc-36ca614438ae" ] } ], "mendeley" : { "formattedCitation" : "(Setkab, 2017, p. 4)", "plainTextFormattedCitation" : "(Setkab, 2017, p. 4)", "previouslyFormattedCitation" : "(Setkab, 2017, p. 4)" }, "properties" : { "noteIndex" : 19 }, "schema" : "https://github.com/citation-style-language/schema/raw/master/csl-citation.json" }</w:instrText>
      </w:r>
      <w:r w:rsidRPr="00BB1489">
        <w:rPr>
          <w:rFonts w:ascii="Times New Roman" w:hAnsi="Times New Roman"/>
          <w:b w:val="0"/>
          <w:lang w:val="id-ID"/>
        </w:rPr>
        <w:fldChar w:fldCharType="separate"/>
      </w:r>
      <w:r w:rsidRPr="00BB1489">
        <w:rPr>
          <w:rFonts w:ascii="Times New Roman" w:hAnsi="Times New Roman"/>
          <w:b w:val="0"/>
          <w:noProof/>
          <w:lang w:val="id-ID"/>
        </w:rPr>
        <w:t>(Setkab, 2017, p. 4)</w:t>
      </w:r>
      <w:r w:rsidRPr="00BB1489">
        <w:rPr>
          <w:rFonts w:ascii="Times New Roman" w:hAnsi="Times New Roman"/>
          <w:b w:val="0"/>
          <w:lang w:val="id-ID"/>
        </w:rPr>
        <w:fldChar w:fldCharType="end"/>
      </w:r>
      <w:r w:rsidRPr="00BB1489">
        <w:rPr>
          <w:rFonts w:ascii="Times New Roman" w:hAnsi="Times New Roman"/>
          <w:b w:val="0"/>
          <w:lang w:val="id-ID"/>
        </w:rPr>
        <w:t>. Langkah pemerintah untuk menjaga nasionalisme sebagai ruh berbangsa dan bernegara makin taji karena dalam Perpres No. 87 tahun 2017 tersebut juga mendukung lembaga pendidikan untuk menguatkan nasionalisme. Salah satunya dengan penguatan karakter “semangat kebangsaan” dan “cinta tanah air”.</w:t>
      </w:r>
    </w:p>
    <w:p w:rsidR="00261840" w:rsidRPr="00BB1489" w:rsidRDefault="00261840" w:rsidP="00F069F5">
      <w:pPr>
        <w:pStyle w:val="JUDULSUB"/>
        <w:spacing w:before="0" w:after="0" w:line="240" w:lineRule="auto"/>
        <w:ind w:firstLine="720"/>
        <w:jc w:val="both"/>
        <w:rPr>
          <w:rFonts w:ascii="Times New Roman" w:hAnsi="Times New Roman"/>
          <w:b w:val="0"/>
          <w:lang w:val="id-ID"/>
        </w:rPr>
      </w:pPr>
      <w:r w:rsidRPr="00BB1489">
        <w:rPr>
          <w:rFonts w:ascii="Times New Roman" w:hAnsi="Times New Roman"/>
          <w:b w:val="0"/>
          <w:lang w:val="id-ID"/>
        </w:rPr>
        <w:t xml:space="preserve">Dari penjelasan </w:t>
      </w:r>
      <w:r w:rsidRPr="00BB1489">
        <w:rPr>
          <w:rFonts w:ascii="Times New Roman" w:hAnsi="Times New Roman"/>
          <w:b w:val="0"/>
        </w:rPr>
        <w:t>Abdul Choliq Murod (2011), Wahid (2010), Kaelan (2016),</w:t>
      </w:r>
      <w:r w:rsidR="004379FB" w:rsidRPr="00BB1489">
        <w:rPr>
          <w:rFonts w:ascii="Times New Roman" w:hAnsi="Times New Roman"/>
          <w:b w:val="0"/>
          <w:lang w:val="id-ID"/>
        </w:rPr>
        <w:t xml:space="preserve"> Rifai (2009),</w:t>
      </w:r>
      <w:r w:rsidRPr="00BB1489">
        <w:rPr>
          <w:rFonts w:ascii="Times New Roman" w:hAnsi="Times New Roman"/>
          <w:b w:val="0"/>
        </w:rPr>
        <w:t xml:space="preserve"> Kemendikbud (2017), dan Setkab (2017),</w:t>
      </w:r>
      <w:r w:rsidRPr="00BB1489">
        <w:rPr>
          <w:rFonts w:ascii="Times New Roman" w:hAnsi="Times New Roman"/>
          <w:b w:val="0"/>
          <w:lang w:val="id-ID"/>
        </w:rPr>
        <w:t xml:space="preserve"> dapat disimpulkan bahwa karakter nasionalisme menjadi jalan untuk menyiapkan generasi bangsa yang tidak mengkhianati bangsanya sendiri. Karakter itu akan melahirkan generasi yang mampu menerima perbedaan, baik dari segi bahasa, budaya, agama, warna kulit dan lainnya. Pemerintah juga memperkuat nasionalisme melalui Program Penguatan Karakter (PPK) yang di dalamnya memuat unsur penguatan karakter semangat kebangsaan dan cinta tanah air.</w:t>
      </w:r>
    </w:p>
    <w:p w:rsidR="00261840" w:rsidRPr="00BB1489" w:rsidRDefault="00261840" w:rsidP="00F069F5">
      <w:pPr>
        <w:pStyle w:val="JUDULSUB"/>
        <w:spacing w:before="0" w:after="0" w:line="240" w:lineRule="auto"/>
        <w:ind w:firstLine="720"/>
        <w:jc w:val="both"/>
        <w:rPr>
          <w:rFonts w:ascii="Times New Roman" w:hAnsi="Times New Roman"/>
          <w:b w:val="0"/>
        </w:rPr>
      </w:pPr>
      <w:r w:rsidRPr="00BB1489">
        <w:rPr>
          <w:rFonts w:ascii="Times New Roman" w:hAnsi="Times New Roman"/>
          <w:b w:val="0"/>
          <w:lang w:val="id-ID"/>
        </w:rPr>
        <w:t xml:space="preserve">Maka dari itu, hukumnya wajib bagi lembaga pendidikan Islam menerapkan karakter nasionalisme yang dimasukkan ke dalam pembelajaran, baik melalui standar kompetensi, kompetensi dasar, atau di dalam mata pelajaran dan muatan karakter yang dimasukkan dalam tujuan pembelajaran. Hal itu menjadi urgen, karena </w:t>
      </w:r>
      <w:r w:rsidRPr="00BB1489">
        <w:rPr>
          <w:rFonts w:ascii="Times New Roman" w:hAnsi="Times New Roman"/>
          <w:b w:val="0"/>
        </w:rPr>
        <w:t>d</w:t>
      </w:r>
      <w:r w:rsidR="00C9692D" w:rsidRPr="00BB1489">
        <w:rPr>
          <w:rFonts w:ascii="Times New Roman" w:hAnsi="Times New Roman"/>
          <w:b w:val="0"/>
        </w:rPr>
        <w:t xml:space="preserve">i era milenial ini, </w:t>
      </w:r>
      <w:r w:rsidR="00F069F5" w:rsidRPr="00BB1489">
        <w:rPr>
          <w:rFonts w:ascii="Times New Roman" w:hAnsi="Times New Roman"/>
          <w:b w:val="0"/>
          <w:lang w:val="id-ID"/>
        </w:rPr>
        <w:t>“nasionalisme”</w:t>
      </w:r>
      <w:r w:rsidR="00C9692D" w:rsidRPr="00BB1489">
        <w:rPr>
          <w:rFonts w:ascii="Times New Roman" w:hAnsi="Times New Roman"/>
          <w:b w:val="0"/>
        </w:rPr>
        <w:t xml:space="preserve"> di Indonesia</w:t>
      </w:r>
      <w:r w:rsidR="00F069F5" w:rsidRPr="00BB1489">
        <w:rPr>
          <w:rFonts w:ascii="Times New Roman" w:hAnsi="Times New Roman"/>
          <w:b w:val="0"/>
          <w:lang w:val="id-ID"/>
        </w:rPr>
        <w:t xml:space="preserve"> seolah-olah</w:t>
      </w:r>
      <w:r w:rsidR="00C9692D" w:rsidRPr="00BB1489">
        <w:rPr>
          <w:rFonts w:ascii="Times New Roman" w:hAnsi="Times New Roman"/>
          <w:b w:val="0"/>
        </w:rPr>
        <w:t xml:space="preserve"> menjadi barang mahal. Sebab, interaksi dengan pemeluk agama lain selalu dicurigai, toleran dianggap berafiliasi</w:t>
      </w:r>
      <w:r w:rsidR="00F069F5" w:rsidRPr="00BB1489">
        <w:rPr>
          <w:rFonts w:ascii="Times New Roman" w:hAnsi="Times New Roman"/>
          <w:b w:val="0"/>
          <w:lang w:val="id-ID"/>
        </w:rPr>
        <w:t>, plural dianggap kafir dan lainnya</w:t>
      </w:r>
      <w:r w:rsidR="00C9692D" w:rsidRPr="00BB1489">
        <w:rPr>
          <w:rFonts w:ascii="Times New Roman" w:hAnsi="Times New Roman"/>
          <w:b w:val="0"/>
        </w:rPr>
        <w:t xml:space="preserve">. </w:t>
      </w:r>
    </w:p>
    <w:p w:rsidR="00C9692D" w:rsidRPr="00BB1489" w:rsidRDefault="00C9692D" w:rsidP="00F069F5">
      <w:pPr>
        <w:pStyle w:val="JUDULSUB"/>
        <w:spacing w:before="0" w:after="0" w:line="240" w:lineRule="auto"/>
        <w:ind w:firstLine="720"/>
        <w:jc w:val="both"/>
        <w:rPr>
          <w:rFonts w:ascii="Times New Roman" w:hAnsi="Times New Roman"/>
          <w:b w:val="0"/>
          <w:lang w:val="id-ID"/>
        </w:rPr>
      </w:pPr>
      <w:r w:rsidRPr="00BB1489">
        <w:rPr>
          <w:rFonts w:ascii="Times New Roman" w:hAnsi="Times New Roman"/>
          <w:b w:val="0"/>
        </w:rPr>
        <w:t xml:space="preserve">Hal itu membuktikan masih dangkalnya masyarakat memahami substansi agama. Padahal, hal itu wujud nasionalisme </w:t>
      </w:r>
      <w:r w:rsidRPr="00BB1489">
        <w:rPr>
          <w:rFonts w:ascii="Times New Roman" w:hAnsi="Times New Roman"/>
          <w:b w:val="0"/>
        </w:rPr>
        <w:lastRenderedPageBreak/>
        <w:t>dan substansi agama yang sebenarnya, karena menjadi rahmat bagi semua alam dan makhluk.</w:t>
      </w:r>
      <w:r w:rsidR="0058787D" w:rsidRPr="00BB1489">
        <w:rPr>
          <w:rFonts w:ascii="Times New Roman" w:hAnsi="Times New Roman"/>
          <w:b w:val="0"/>
          <w:lang w:val="id-ID"/>
        </w:rPr>
        <w:t xml:space="preserve"> </w:t>
      </w:r>
      <w:r w:rsidR="00261840" w:rsidRPr="00BB1489">
        <w:rPr>
          <w:rFonts w:ascii="Times New Roman" w:hAnsi="Times New Roman"/>
          <w:b w:val="0"/>
          <w:lang w:val="id-ID"/>
        </w:rPr>
        <w:t>S</w:t>
      </w:r>
      <w:r w:rsidR="0058787D" w:rsidRPr="00BB1489">
        <w:rPr>
          <w:rFonts w:ascii="Times New Roman" w:hAnsi="Times New Roman"/>
          <w:b w:val="0"/>
          <w:lang w:val="id-ID"/>
        </w:rPr>
        <w:t>emua lembaga pendidikan</w:t>
      </w:r>
      <w:r w:rsidR="00261840" w:rsidRPr="00BB1489">
        <w:rPr>
          <w:rFonts w:ascii="Times New Roman" w:hAnsi="Times New Roman"/>
          <w:b w:val="0"/>
          <w:lang w:val="id-ID"/>
        </w:rPr>
        <w:t xml:space="preserve"> Islam harus</w:t>
      </w:r>
      <w:r w:rsidR="0058787D" w:rsidRPr="00BB1489">
        <w:rPr>
          <w:rFonts w:ascii="Times New Roman" w:hAnsi="Times New Roman"/>
          <w:b w:val="0"/>
          <w:lang w:val="id-ID"/>
        </w:rPr>
        <w:t xml:space="preserve"> menguatkan karakter cinta tanah air,</w:t>
      </w:r>
      <w:r w:rsidR="00261840" w:rsidRPr="00BB1489">
        <w:rPr>
          <w:rFonts w:ascii="Times New Roman" w:hAnsi="Times New Roman"/>
          <w:b w:val="0"/>
          <w:lang w:val="id-ID"/>
        </w:rPr>
        <w:t xml:space="preserve"> semangat kebangsaan atau</w:t>
      </w:r>
      <w:r w:rsidR="0058787D" w:rsidRPr="00BB1489">
        <w:rPr>
          <w:rFonts w:ascii="Times New Roman" w:hAnsi="Times New Roman"/>
          <w:b w:val="0"/>
          <w:lang w:val="id-ID"/>
        </w:rPr>
        <w:t xml:space="preserve"> nasionalisme yang senada dengan spirit </w:t>
      </w:r>
      <w:r w:rsidR="0058787D" w:rsidRPr="00BB1489">
        <w:rPr>
          <w:rFonts w:ascii="Times New Roman" w:hAnsi="Times New Roman"/>
          <w:b w:val="0"/>
          <w:i/>
          <w:lang w:val="id-ID"/>
        </w:rPr>
        <w:t>Hubbul Wathan Minal Iman.</w:t>
      </w:r>
    </w:p>
    <w:p w:rsidR="00360320" w:rsidRPr="00BB1489" w:rsidRDefault="00360320" w:rsidP="003D5337">
      <w:pPr>
        <w:pStyle w:val="JUDULSUB"/>
        <w:spacing w:before="0" w:after="0" w:line="240" w:lineRule="auto"/>
        <w:rPr>
          <w:rFonts w:ascii="Times New Roman" w:hAnsi="Times New Roman"/>
          <w:lang w:val="id-ID"/>
        </w:rPr>
      </w:pPr>
    </w:p>
    <w:p w:rsidR="00293C88" w:rsidRPr="00BB1489" w:rsidRDefault="00300EA1" w:rsidP="00293C88">
      <w:pPr>
        <w:pStyle w:val="JUDULSUB"/>
        <w:spacing w:before="0" w:after="0" w:line="240" w:lineRule="auto"/>
        <w:rPr>
          <w:rFonts w:ascii="Times New Roman" w:hAnsi="Times New Roman"/>
          <w:lang w:val="id-ID"/>
        </w:rPr>
      </w:pPr>
      <w:r>
        <w:rPr>
          <w:rFonts w:ascii="Times New Roman" w:hAnsi="Times New Roman"/>
          <w:lang w:val="id-ID"/>
        </w:rPr>
        <w:t xml:space="preserve">4. </w:t>
      </w:r>
      <w:r w:rsidR="00A42FB7">
        <w:rPr>
          <w:rFonts w:ascii="Times New Roman" w:hAnsi="Times New Roman"/>
          <w:lang w:val="id-ID"/>
        </w:rPr>
        <w:t xml:space="preserve">Urgensi Menjaga </w:t>
      </w:r>
      <w:r w:rsidR="00577BDF" w:rsidRPr="00BB1489">
        <w:rPr>
          <w:rFonts w:ascii="Times New Roman" w:hAnsi="Times New Roman"/>
          <w:lang w:val="id-ID"/>
        </w:rPr>
        <w:t>Nasionalisme</w:t>
      </w:r>
    </w:p>
    <w:p w:rsidR="00293C88" w:rsidRPr="00BB1489" w:rsidRDefault="00293C88" w:rsidP="00293C88">
      <w:pPr>
        <w:pStyle w:val="JUDULSUB"/>
        <w:spacing w:before="0" w:after="0" w:line="240" w:lineRule="auto"/>
        <w:ind w:firstLine="720"/>
        <w:jc w:val="both"/>
        <w:rPr>
          <w:rFonts w:ascii="Times New Roman" w:hAnsi="Times New Roman"/>
          <w:b w:val="0"/>
          <w:lang w:val="id-ID"/>
        </w:rPr>
      </w:pPr>
      <w:r w:rsidRPr="00BB1489">
        <w:rPr>
          <w:rFonts w:ascii="Times New Roman" w:hAnsi="Times New Roman"/>
          <w:b w:val="0"/>
          <w:lang w:val="id-ID"/>
        </w:rPr>
        <w:t>Indonesia tidak akan bertahan menjadi negara multikultur, plural,</w:t>
      </w:r>
      <w:r w:rsidR="00261840" w:rsidRPr="00BB1489">
        <w:rPr>
          <w:rFonts w:ascii="Times New Roman" w:hAnsi="Times New Roman"/>
          <w:b w:val="0"/>
          <w:lang w:val="id-ID"/>
        </w:rPr>
        <w:t xml:space="preserve"> heterogen, bhineka, dan</w:t>
      </w:r>
      <w:r w:rsidRPr="00BB1489">
        <w:rPr>
          <w:rFonts w:ascii="Times New Roman" w:hAnsi="Times New Roman"/>
          <w:b w:val="0"/>
          <w:lang w:val="id-ID"/>
        </w:rPr>
        <w:t xml:space="preserve"> damai jika penduduknya tidak memegang teguh empat pilar kebangsaan. Kunci dari empat pilar kebangsaan itu adalah nasionalisme. Maka menjaga marwah </w:t>
      </w:r>
      <w:r w:rsidR="00A42FB7">
        <w:rPr>
          <w:rFonts w:ascii="Times New Roman" w:hAnsi="Times New Roman"/>
          <w:b w:val="0"/>
          <w:lang w:val="id-ID"/>
        </w:rPr>
        <w:t xml:space="preserve">dan substansi </w:t>
      </w:r>
      <w:r w:rsidRPr="00BB1489">
        <w:rPr>
          <w:rFonts w:ascii="Times New Roman" w:hAnsi="Times New Roman"/>
          <w:b w:val="0"/>
          <w:lang w:val="id-ID"/>
        </w:rPr>
        <w:t>nasionalisme hukumnya wajib bagi setiap orang yang lahir dan besar di Indonesia.</w:t>
      </w:r>
      <w:r w:rsidR="004379FB" w:rsidRPr="00BB1489">
        <w:rPr>
          <w:rFonts w:ascii="Times New Roman" w:hAnsi="Times New Roman"/>
          <w:b w:val="0"/>
          <w:lang w:val="id-ID"/>
        </w:rPr>
        <w:t xml:space="preserve"> Nasionalisme yang dimaksud tidak hanya dalam konteks budaya, namun juga nasionalisme dalam agama, baik itu Islam, Hindu, Kristen, Budha dan lainnya.</w:t>
      </w:r>
    </w:p>
    <w:p w:rsidR="00293C88" w:rsidRPr="00BB1489" w:rsidRDefault="00261840" w:rsidP="00293C88">
      <w:pPr>
        <w:pStyle w:val="JUDULSUB"/>
        <w:spacing w:before="0" w:after="0" w:line="240" w:lineRule="auto"/>
        <w:ind w:firstLine="720"/>
        <w:jc w:val="both"/>
        <w:rPr>
          <w:rFonts w:ascii="Times New Roman" w:hAnsi="Times New Roman"/>
          <w:b w:val="0"/>
          <w:lang w:val="id-ID"/>
        </w:rPr>
      </w:pPr>
      <w:r w:rsidRPr="00BB1489">
        <w:rPr>
          <w:rFonts w:ascii="Times New Roman" w:hAnsi="Times New Roman"/>
          <w:b w:val="0"/>
          <w:lang w:val="id-ID"/>
        </w:rPr>
        <w:t>Nasionalisme di Indonesia dengan di luar</w:t>
      </w:r>
      <w:r w:rsidR="00073F13">
        <w:rPr>
          <w:rFonts w:ascii="Times New Roman" w:hAnsi="Times New Roman"/>
          <w:b w:val="0"/>
          <w:lang w:val="id-ID"/>
        </w:rPr>
        <w:t xml:space="preserve"> negeri</w:t>
      </w:r>
      <w:r w:rsidRPr="00BB1489">
        <w:rPr>
          <w:rFonts w:ascii="Times New Roman" w:hAnsi="Times New Roman"/>
          <w:b w:val="0"/>
          <w:lang w:val="id-ID"/>
        </w:rPr>
        <w:t xml:space="preserve"> memang beda. </w:t>
      </w:r>
      <w:r w:rsidR="00293C88" w:rsidRPr="00BB1489">
        <w:rPr>
          <w:rFonts w:ascii="Times New Roman" w:hAnsi="Times New Roman"/>
          <w:b w:val="0"/>
          <w:lang w:val="id-ID"/>
        </w:rPr>
        <w:t>F</w:t>
      </w:r>
      <w:r w:rsidR="003E49A7" w:rsidRPr="00BB1489">
        <w:rPr>
          <w:rFonts w:ascii="Times New Roman" w:hAnsi="Times New Roman"/>
          <w:b w:val="0"/>
          <w:lang w:val="id-ID"/>
        </w:rPr>
        <w:t xml:space="preserve">aham nasionalisme atau kebangsaan ini </w:t>
      </w:r>
      <w:r w:rsidRPr="00BB1489">
        <w:rPr>
          <w:rFonts w:ascii="Times New Roman" w:hAnsi="Times New Roman"/>
          <w:b w:val="0"/>
          <w:lang w:val="id-ID"/>
        </w:rPr>
        <w:t xml:space="preserve">dapat diterima </w:t>
      </w:r>
      <w:r w:rsidR="003E49A7" w:rsidRPr="00BB1489">
        <w:rPr>
          <w:rFonts w:ascii="Times New Roman" w:hAnsi="Times New Roman"/>
          <w:b w:val="0"/>
          <w:lang w:val="id-ID"/>
        </w:rPr>
        <w:t>masyarakat Indonesia setelah diberi makna dan muatan yang berbeda</w:t>
      </w:r>
      <w:r w:rsidR="00293C88" w:rsidRPr="00BB1489">
        <w:rPr>
          <w:rFonts w:ascii="Times New Roman" w:hAnsi="Times New Roman"/>
          <w:b w:val="0"/>
          <w:lang w:val="id-ID"/>
        </w:rPr>
        <w:t xml:space="preserve"> </w:t>
      </w:r>
      <w:r w:rsidR="003E49A7" w:rsidRPr="00BB1489">
        <w:rPr>
          <w:rFonts w:ascii="Times New Roman" w:hAnsi="Times New Roman"/>
          <w:b w:val="0"/>
          <w:lang w:val="id-ID"/>
        </w:rPr>
        <w:t>dengan nasionalisme Barat. Nasionalisme yang diterima di Indonesia, adalah nasionalisme</w:t>
      </w:r>
      <w:r w:rsidR="00293C88" w:rsidRPr="00BB1489">
        <w:rPr>
          <w:rFonts w:ascii="Times New Roman" w:hAnsi="Times New Roman"/>
          <w:b w:val="0"/>
          <w:lang w:val="id-ID"/>
        </w:rPr>
        <w:t xml:space="preserve"> </w:t>
      </w:r>
      <w:r w:rsidR="003E49A7" w:rsidRPr="00BB1489">
        <w:rPr>
          <w:rFonts w:ascii="Times New Roman" w:hAnsi="Times New Roman"/>
          <w:b w:val="0"/>
          <w:lang w:val="id-ID"/>
        </w:rPr>
        <w:t>tauhid</w:t>
      </w:r>
      <w:r w:rsidR="00073F13">
        <w:rPr>
          <w:rFonts w:ascii="Times New Roman" w:hAnsi="Times New Roman"/>
          <w:b w:val="0"/>
          <w:lang w:val="id-ID"/>
        </w:rPr>
        <w:t>/Islam</w:t>
      </w:r>
      <w:r w:rsidRPr="00BB1489">
        <w:rPr>
          <w:rFonts w:ascii="Times New Roman" w:hAnsi="Times New Roman"/>
          <w:b w:val="0"/>
          <w:lang w:val="id-ID"/>
        </w:rPr>
        <w:t xml:space="preserve"> dan kebudayaan</w:t>
      </w:r>
      <w:r w:rsidR="003E49A7" w:rsidRPr="00BB1489">
        <w:rPr>
          <w:rFonts w:ascii="Times New Roman" w:hAnsi="Times New Roman"/>
          <w:b w:val="0"/>
          <w:lang w:val="id-ID"/>
        </w:rPr>
        <w:t>, menerima rasa hidupnya sebagai wahyu, dan menjalankan rasa hidupnya itu sebagai</w:t>
      </w:r>
      <w:r w:rsidR="00293C88" w:rsidRPr="00BB1489">
        <w:rPr>
          <w:rFonts w:ascii="Times New Roman" w:hAnsi="Times New Roman"/>
          <w:b w:val="0"/>
          <w:lang w:val="id-ID"/>
        </w:rPr>
        <w:t xml:space="preserve"> </w:t>
      </w:r>
      <w:r w:rsidR="003E49A7" w:rsidRPr="00BB1489">
        <w:rPr>
          <w:rFonts w:ascii="Times New Roman" w:hAnsi="Times New Roman"/>
          <w:b w:val="0"/>
          <w:lang w:val="id-ID"/>
        </w:rPr>
        <w:t>suatu bakti, memberi rasa cinta pada lain bangsa sebagai lebar dan luasnya udara, yang memiliki</w:t>
      </w:r>
      <w:r w:rsidR="00293C88" w:rsidRPr="00BB1489">
        <w:rPr>
          <w:rFonts w:ascii="Times New Roman" w:hAnsi="Times New Roman"/>
          <w:b w:val="0"/>
          <w:lang w:val="id-ID"/>
        </w:rPr>
        <w:t xml:space="preserve"> </w:t>
      </w:r>
      <w:r w:rsidR="003E49A7" w:rsidRPr="00BB1489">
        <w:rPr>
          <w:rFonts w:ascii="Times New Roman" w:hAnsi="Times New Roman"/>
          <w:b w:val="0"/>
          <w:lang w:val="id-ID"/>
        </w:rPr>
        <w:t>tempat segenap sesuatu yang perlu untuk hidupnya seg</w:t>
      </w:r>
      <w:r w:rsidR="00293C88" w:rsidRPr="00BB1489">
        <w:rPr>
          <w:rFonts w:ascii="Times New Roman" w:hAnsi="Times New Roman"/>
          <w:b w:val="0"/>
          <w:lang w:val="id-ID"/>
        </w:rPr>
        <w:t xml:space="preserve">ala hal yang dalam roch, menjadi </w:t>
      </w:r>
      <w:r w:rsidR="00073F13">
        <w:rPr>
          <w:rFonts w:ascii="Times New Roman" w:hAnsi="Times New Roman"/>
          <w:b w:val="0"/>
          <w:lang w:val="id-ID"/>
        </w:rPr>
        <w:t>“perkakas Tuhan,” hidup dalam ruh</w:t>
      </w:r>
      <w:r w:rsidR="003E49A7" w:rsidRPr="00BB1489">
        <w:rPr>
          <w:rFonts w:ascii="Times New Roman" w:hAnsi="Times New Roman"/>
          <w:b w:val="0"/>
          <w:lang w:val="id-ID"/>
        </w:rPr>
        <w:t xml:space="preserve"> nasionalisme yang sama dengan kemanusiaan.</w:t>
      </w:r>
    </w:p>
    <w:p w:rsidR="003E49A7" w:rsidRPr="00BB1489" w:rsidRDefault="003E49A7" w:rsidP="00293C88">
      <w:pPr>
        <w:pStyle w:val="JUDULSUB"/>
        <w:spacing w:before="0" w:after="0" w:line="240" w:lineRule="auto"/>
        <w:ind w:firstLine="720"/>
        <w:jc w:val="both"/>
        <w:rPr>
          <w:rFonts w:ascii="Times New Roman" w:hAnsi="Times New Roman"/>
          <w:b w:val="0"/>
          <w:lang w:val="id-ID"/>
        </w:rPr>
      </w:pPr>
      <w:r w:rsidRPr="00BB1489">
        <w:rPr>
          <w:rFonts w:ascii="Times New Roman" w:hAnsi="Times New Roman"/>
          <w:b w:val="0"/>
          <w:lang w:val="id-ID"/>
        </w:rPr>
        <w:t xml:space="preserve">Nasionalisme </w:t>
      </w:r>
      <w:r w:rsidR="00261840" w:rsidRPr="00BB1489">
        <w:rPr>
          <w:rFonts w:ascii="Times New Roman" w:hAnsi="Times New Roman"/>
          <w:b w:val="0"/>
          <w:lang w:val="id-ID"/>
        </w:rPr>
        <w:t>seperti ini</w:t>
      </w:r>
      <w:r w:rsidRPr="00BB1489">
        <w:rPr>
          <w:rFonts w:ascii="Times New Roman" w:hAnsi="Times New Roman"/>
          <w:b w:val="0"/>
          <w:lang w:val="id-ID"/>
        </w:rPr>
        <w:t xml:space="preserve"> dikenal </w:t>
      </w:r>
      <w:r w:rsidR="00261840" w:rsidRPr="00BB1489">
        <w:rPr>
          <w:rFonts w:ascii="Times New Roman" w:hAnsi="Times New Roman"/>
          <w:b w:val="0"/>
          <w:lang w:val="id-ID"/>
        </w:rPr>
        <w:t xml:space="preserve">dengan </w:t>
      </w:r>
      <w:r w:rsidRPr="00BB1489">
        <w:rPr>
          <w:rFonts w:ascii="Times New Roman" w:hAnsi="Times New Roman"/>
          <w:b w:val="0"/>
          <w:lang w:val="id-ID"/>
        </w:rPr>
        <w:t>nasionalisme Timur yang digagas</w:t>
      </w:r>
      <w:r w:rsidR="00293C88" w:rsidRPr="00BB1489">
        <w:rPr>
          <w:rFonts w:ascii="Times New Roman" w:hAnsi="Times New Roman"/>
          <w:b w:val="0"/>
          <w:lang w:val="id-ID"/>
        </w:rPr>
        <w:t xml:space="preserve"> </w:t>
      </w:r>
      <w:r w:rsidRPr="00BB1489">
        <w:rPr>
          <w:rFonts w:ascii="Times New Roman" w:hAnsi="Times New Roman"/>
          <w:b w:val="0"/>
          <w:lang w:val="id-ID"/>
        </w:rPr>
        <w:t>oleh Mahatma Ghandi, Rabendranath Tagore, Mustafa Kamil, Jose Rizal, dan Dr. Sun Yat Sen.</w:t>
      </w:r>
      <w:r w:rsidR="00293C88" w:rsidRPr="00BB1489">
        <w:rPr>
          <w:rFonts w:ascii="Times New Roman" w:hAnsi="Times New Roman"/>
          <w:b w:val="0"/>
          <w:lang w:val="id-ID"/>
        </w:rPr>
        <w:t xml:space="preserve"> </w:t>
      </w:r>
      <w:r w:rsidRPr="00BB1489">
        <w:rPr>
          <w:rFonts w:ascii="Times New Roman" w:hAnsi="Times New Roman"/>
          <w:b w:val="0"/>
          <w:lang w:val="id-ID"/>
        </w:rPr>
        <w:t>Nasionalisme yang diterapkan di Indonesia adalah nasionalisme Timur yang disesuaikan dengan</w:t>
      </w:r>
      <w:r w:rsidR="00293C88" w:rsidRPr="00BB1489">
        <w:rPr>
          <w:rFonts w:ascii="Times New Roman" w:hAnsi="Times New Roman"/>
          <w:b w:val="0"/>
          <w:lang w:val="id-ID"/>
        </w:rPr>
        <w:t xml:space="preserve"> </w:t>
      </w:r>
      <w:r w:rsidRPr="00BB1489">
        <w:rPr>
          <w:rFonts w:ascii="Times New Roman" w:hAnsi="Times New Roman"/>
          <w:b w:val="0"/>
          <w:lang w:val="id-ID"/>
        </w:rPr>
        <w:t xml:space="preserve">nilai-nilai agama dan budaya yang berkembang di Indonesia. Nasionalisme di Indonesia </w:t>
      </w:r>
      <w:r w:rsidR="00261840" w:rsidRPr="00BB1489">
        <w:rPr>
          <w:rFonts w:ascii="Times New Roman" w:hAnsi="Times New Roman"/>
          <w:b w:val="0"/>
          <w:lang w:val="id-ID"/>
        </w:rPr>
        <w:t>merupakan</w:t>
      </w:r>
      <w:r w:rsidR="00293C88" w:rsidRPr="00BB1489">
        <w:rPr>
          <w:rFonts w:ascii="Times New Roman" w:hAnsi="Times New Roman"/>
          <w:b w:val="0"/>
          <w:lang w:val="id-ID"/>
        </w:rPr>
        <w:t xml:space="preserve"> </w:t>
      </w:r>
      <w:r w:rsidR="00261840" w:rsidRPr="00BB1489">
        <w:rPr>
          <w:rFonts w:ascii="Times New Roman" w:hAnsi="Times New Roman"/>
          <w:b w:val="0"/>
          <w:lang w:val="id-ID"/>
        </w:rPr>
        <w:t>nasionalisme anti</w:t>
      </w:r>
      <w:r w:rsidRPr="00BB1489">
        <w:rPr>
          <w:rFonts w:ascii="Times New Roman" w:hAnsi="Times New Roman"/>
          <w:b w:val="0"/>
          <w:lang w:val="id-ID"/>
        </w:rPr>
        <w:t>imprialisme, kolonial</w:t>
      </w:r>
      <w:r w:rsidR="004379FB" w:rsidRPr="00BB1489">
        <w:rPr>
          <w:rFonts w:ascii="Times New Roman" w:hAnsi="Times New Roman"/>
          <w:b w:val="0"/>
          <w:lang w:val="id-ID"/>
        </w:rPr>
        <w:t xml:space="preserve">isme, kapitalisme, chauvinisme, </w:t>
      </w:r>
      <w:r w:rsidRPr="00BB1489">
        <w:rPr>
          <w:rFonts w:ascii="Times New Roman" w:hAnsi="Times New Roman"/>
          <w:b w:val="0"/>
          <w:lang w:val="id-ID"/>
        </w:rPr>
        <w:t>individualisme dan</w:t>
      </w:r>
      <w:r w:rsidR="00293C88" w:rsidRPr="00BB1489">
        <w:rPr>
          <w:rFonts w:ascii="Times New Roman" w:hAnsi="Times New Roman"/>
          <w:b w:val="0"/>
          <w:lang w:val="id-ID"/>
        </w:rPr>
        <w:t xml:space="preserve"> </w:t>
      </w:r>
      <w:r w:rsidR="004379FB" w:rsidRPr="00BB1489">
        <w:rPr>
          <w:rFonts w:ascii="Times New Roman" w:hAnsi="Times New Roman"/>
          <w:b w:val="0"/>
          <w:lang w:val="id-ID"/>
        </w:rPr>
        <w:t xml:space="preserve">juga </w:t>
      </w:r>
      <w:r w:rsidRPr="00BB1489">
        <w:rPr>
          <w:rFonts w:ascii="Times New Roman" w:hAnsi="Times New Roman"/>
          <w:b w:val="0"/>
          <w:lang w:val="id-ID"/>
        </w:rPr>
        <w:t>liberalisme, s</w:t>
      </w:r>
      <w:r w:rsidR="00293C88" w:rsidRPr="00BB1489">
        <w:rPr>
          <w:rFonts w:ascii="Times New Roman" w:hAnsi="Times New Roman"/>
          <w:b w:val="0"/>
          <w:lang w:val="id-ID"/>
        </w:rPr>
        <w:t>erta nasionalisme Barat lainnya</w:t>
      </w:r>
      <w:r w:rsidRPr="00BB1489">
        <w:rPr>
          <w:rFonts w:ascii="Times New Roman" w:hAnsi="Times New Roman"/>
          <w:b w:val="0"/>
          <w:lang w:val="id-ID"/>
        </w:rPr>
        <w:t xml:space="preserve"> </w:t>
      </w:r>
      <w:r w:rsidRPr="00BB1489">
        <w:rPr>
          <w:rFonts w:ascii="Times New Roman" w:hAnsi="Times New Roman"/>
          <w:b w:val="0"/>
          <w:lang w:val="id-ID"/>
        </w:rPr>
        <w:fldChar w:fldCharType="begin" w:fldLock="1"/>
      </w:r>
      <w:r w:rsidRPr="00BB1489">
        <w:rPr>
          <w:rFonts w:ascii="Times New Roman" w:hAnsi="Times New Roman"/>
          <w:b w:val="0"/>
          <w:lang w:val="id-ID"/>
        </w:rPr>
        <w:instrText>ADDIN CSL_CITATION { "citationItems" : [ { "id" : "ITEM-1", "itemData" : { "author" : [ { "dropping-particle" : "", "family" : "Abuddin Nata", "given" : "", "non-dropping-particle" : "", "parse-names" : false, "suffix" : "" } ], "container-title" : "\"Islam dan Kebangsaan\" dalam Orientasi Pengenalan Akademik dan Kemahasiswaan (OPAK) Fakultas Ilmu Tarbiyah dan Keguruan (FITK) UIN Syarif Hidayatullah Jakarta yang dilaksanakan pada hari Kamis, 25 Agustus 2016.", "id" : "ITEM-1", "issued" : { "date-parts" : [ [ "2016" ] ] }, "page" : "4", "publisher" : "UIN Syarif Hidayatullah", "publisher-place" : "Jakarta", "title" : "\"Islam dan Kebangsaan\"", "type" : "paper-conference" }, "locator" : "4", "uris" : [ "http://www.mendeley.com/documents/?uuid=c968a975-8c50-4736-91dc-847a22368de1" ] } ], "mendeley" : { "formattedCitation" : "(Abuddin Nata, 2016, p. 4)", "plainTextFormattedCitation" : "(Abuddin Nata, 2016, p. 4)", "previouslyFormattedCitation" : "(Abuddin Nata, 2016, p. 4)" }, "properties" : { "noteIndex" : 13 }, "schema" : "https://github.com/citation-style-language/schema/raw/master/csl-citation.json" }</w:instrText>
      </w:r>
      <w:r w:rsidRPr="00BB1489">
        <w:rPr>
          <w:rFonts w:ascii="Times New Roman" w:hAnsi="Times New Roman"/>
          <w:b w:val="0"/>
          <w:lang w:val="id-ID"/>
        </w:rPr>
        <w:fldChar w:fldCharType="separate"/>
      </w:r>
      <w:r w:rsidRPr="00BB1489">
        <w:rPr>
          <w:rFonts w:ascii="Times New Roman" w:hAnsi="Times New Roman"/>
          <w:b w:val="0"/>
          <w:noProof/>
          <w:lang w:val="id-ID"/>
        </w:rPr>
        <w:t>(Abuddin Nata, 2016, p. 4)</w:t>
      </w:r>
      <w:r w:rsidRPr="00BB1489">
        <w:rPr>
          <w:rFonts w:ascii="Times New Roman" w:hAnsi="Times New Roman"/>
          <w:b w:val="0"/>
          <w:lang w:val="id-ID"/>
        </w:rPr>
        <w:fldChar w:fldCharType="end"/>
      </w:r>
      <w:r w:rsidRPr="00BB1489">
        <w:rPr>
          <w:rFonts w:ascii="Times New Roman" w:hAnsi="Times New Roman"/>
          <w:b w:val="0"/>
          <w:lang w:val="id-ID"/>
        </w:rPr>
        <w:t>.</w:t>
      </w:r>
    </w:p>
    <w:p w:rsidR="004379FB" w:rsidRPr="00BB1489" w:rsidRDefault="004379FB" w:rsidP="004379FB">
      <w:pPr>
        <w:pStyle w:val="JUDULSUB"/>
        <w:spacing w:before="0" w:after="0" w:line="240" w:lineRule="auto"/>
        <w:ind w:firstLine="720"/>
        <w:jc w:val="both"/>
        <w:rPr>
          <w:rFonts w:ascii="Times New Roman" w:hAnsi="Times New Roman"/>
          <w:b w:val="0"/>
          <w:lang w:val="id-ID"/>
        </w:rPr>
      </w:pPr>
      <w:r w:rsidRPr="00BB1489">
        <w:rPr>
          <w:rFonts w:ascii="Times New Roman" w:hAnsi="Times New Roman"/>
          <w:b w:val="0"/>
          <w:lang w:val="id-ID"/>
        </w:rPr>
        <w:t xml:space="preserve">Spirit </w:t>
      </w:r>
      <w:r w:rsidRPr="00BB1489">
        <w:rPr>
          <w:rFonts w:ascii="Times New Roman" w:hAnsi="Times New Roman"/>
          <w:b w:val="0"/>
          <w:i/>
          <w:lang w:val="id-ID"/>
        </w:rPr>
        <w:t>Hubbul Wathan Minal Iman</w:t>
      </w:r>
      <w:r w:rsidRPr="00BB1489">
        <w:rPr>
          <w:rFonts w:ascii="Times New Roman" w:hAnsi="Times New Roman"/>
          <w:b w:val="0"/>
          <w:lang w:val="id-ID"/>
        </w:rPr>
        <w:t xml:space="preserve"> mendasari bahwa menjadi nasionalis justru menjadi representasi muslim yang kafah dalam beragama, bukan sebaliknya. Belakangan, adanya kelompok yang mempertentangkan nasionalisme dan spirit beragama justru </w:t>
      </w:r>
      <w:r w:rsidRPr="00BB1489">
        <w:rPr>
          <w:rFonts w:ascii="Times New Roman" w:hAnsi="Times New Roman"/>
          <w:b w:val="0"/>
          <w:lang w:val="id-ID"/>
        </w:rPr>
        <w:lastRenderedPageBreak/>
        <w:t>mengingkari substansi agama itu sendiri, sebab, tidak ada yang menyuruh pemeluknya melawan, apalagi mengganti dasar negara.</w:t>
      </w:r>
    </w:p>
    <w:p w:rsidR="009F34D2" w:rsidRPr="00BB1489" w:rsidRDefault="00C9692D" w:rsidP="00073F13">
      <w:pPr>
        <w:pStyle w:val="NormalWeb"/>
        <w:shd w:val="clear" w:color="auto" w:fill="FFFFFF"/>
        <w:spacing w:before="0" w:beforeAutospacing="0" w:after="0" w:afterAutospacing="0"/>
        <w:ind w:firstLine="720"/>
        <w:jc w:val="both"/>
        <w:rPr>
          <w:lang w:val="id-ID"/>
        </w:rPr>
      </w:pPr>
      <w:r w:rsidRPr="00BB1489">
        <w:t xml:space="preserve">Kunci utamanya sebenarnya hanya satu, yaitu </w:t>
      </w:r>
      <w:r w:rsidRPr="00BB1489">
        <w:rPr>
          <w:i/>
        </w:rPr>
        <w:t>Hubbul Wathan</w:t>
      </w:r>
      <w:r w:rsidR="009F34D2" w:rsidRPr="00BB1489">
        <w:rPr>
          <w:lang w:val="id-ID"/>
        </w:rPr>
        <w:t xml:space="preserve"> </w:t>
      </w:r>
      <w:r w:rsidR="009F34D2" w:rsidRPr="00BB1489">
        <w:rPr>
          <w:i/>
          <w:lang w:val="id-ID"/>
        </w:rPr>
        <w:t>Minal Iman</w:t>
      </w:r>
      <w:r w:rsidRPr="00BB1489">
        <w:t>. Artinya, mencintai NKRI sudah mencakup mencintai semua hal dan itu sudah sangat “islami”. Mulai dari cinta agama, negara, suku, bahasa, budaya dan semuanya. Spirit cinta tanah air memang urgen dan harus dipertahankan</w:t>
      </w:r>
      <w:r w:rsidR="00073F13">
        <w:rPr>
          <w:lang w:val="id-ID"/>
        </w:rPr>
        <w:t xml:space="preserve">. </w:t>
      </w:r>
      <w:r w:rsidR="009F34D2" w:rsidRPr="00BB1489">
        <w:rPr>
          <w:lang w:val="id-ID"/>
        </w:rPr>
        <w:t>Nasionalisme dan Islam adalah satu kesatuan untuk melawan penjajah</w:t>
      </w:r>
      <w:r w:rsidR="004379FB" w:rsidRPr="00BB1489">
        <w:rPr>
          <w:lang w:val="id-ID"/>
        </w:rPr>
        <w:t>, begitu pula dengan agama lain</w:t>
      </w:r>
      <w:r w:rsidR="009F34D2" w:rsidRPr="00BB1489">
        <w:rPr>
          <w:lang w:val="id-ID"/>
        </w:rPr>
        <w:t>. Perjuangan melawan penjajah dan melawan pertarungan ideologi atau asas dalam negeri sudah ketinggalan zaman jika memisah-misahkan</w:t>
      </w:r>
      <w:r w:rsidR="004379FB" w:rsidRPr="00BB1489">
        <w:rPr>
          <w:lang w:val="id-ID"/>
        </w:rPr>
        <w:t xml:space="preserve"> antara nasionalisme dan Islam, nasionalisme dengan Kriten, Hindu dan lainnya. Padahal, penyatuan spirit Islam dan nasionalisme sejak dulu terbukti ampuh untuk mengusir penjajah.</w:t>
      </w:r>
    </w:p>
    <w:p w:rsidR="00C9692D" w:rsidRPr="00BB1489" w:rsidRDefault="009F34D2" w:rsidP="004379FB">
      <w:pPr>
        <w:pStyle w:val="NormalWeb"/>
        <w:shd w:val="clear" w:color="auto" w:fill="FFFFFF"/>
        <w:spacing w:before="0" w:beforeAutospacing="0" w:after="0" w:afterAutospacing="0"/>
        <w:ind w:firstLine="720"/>
        <w:jc w:val="both"/>
        <w:rPr>
          <w:i/>
          <w:lang w:val="id-ID"/>
        </w:rPr>
      </w:pPr>
      <w:r w:rsidRPr="00BB1489">
        <w:rPr>
          <w:lang w:val="id-ID"/>
        </w:rPr>
        <w:t xml:space="preserve">Menurut </w:t>
      </w:r>
      <w:r w:rsidRPr="00BB1489">
        <w:rPr>
          <w:lang w:val="id-ID"/>
        </w:rPr>
        <w:fldChar w:fldCharType="begin" w:fldLock="1"/>
      </w:r>
      <w:r w:rsidRPr="00BB1489">
        <w:rPr>
          <w:lang w:val="id-ID"/>
        </w:rPr>
        <w:instrText>ADDIN CSL_CITATION { "citationItems" : [ { "id" : "ITEM-1", "itemData" : { "author" : [ { "dropping-particle" : "", "family" : "Mintaredja", "given" : "Moh. Sjafa'at", "non-dropping-particle" : "", "parse-names" : false, "suffix" : "" } ], "edition" : "1", "id" : "ITEM-1", "issued" : { "date-parts" : [ [ "1972" ] ] }, "number-of-pages" : "55", "publisher" : "PP. PMI", "publisher-place" : "Jakarta", "title" : "Islam dan Politik, Islam dan Negara di Indonesia", "type" : "book" }, "locator" : "55", "uris" : [ "http://www.mendeley.com/documents/?uuid=c87f36c3-541e-4e13-afa0-d3807e0effa3" ] } ], "mendeley" : { "formattedCitation" : "(Mintaredja, 1972, p. 55)", "plainTextFormattedCitation" : "(Mintaredja, 1972, p. 55)", "previouslyFormattedCitation" : "(Mintaredja, 1972, p. 55)" }, "properties" : { "noteIndex" : 19 }, "schema" : "https://github.com/citation-style-language/schema/raw/master/csl-citation.json" }</w:instrText>
      </w:r>
      <w:r w:rsidRPr="00BB1489">
        <w:rPr>
          <w:lang w:val="id-ID"/>
        </w:rPr>
        <w:fldChar w:fldCharType="separate"/>
      </w:r>
      <w:r w:rsidRPr="00BB1489">
        <w:rPr>
          <w:noProof/>
          <w:lang w:val="id-ID"/>
        </w:rPr>
        <w:t>(Mintaredja, 1972, p. 55)</w:t>
      </w:r>
      <w:r w:rsidRPr="00BB1489">
        <w:rPr>
          <w:lang w:val="id-ID"/>
        </w:rPr>
        <w:fldChar w:fldCharType="end"/>
      </w:r>
      <w:r w:rsidRPr="00BB1489">
        <w:rPr>
          <w:lang w:val="id-ID"/>
        </w:rPr>
        <w:t xml:space="preserve"> zaman perjuangan kemerdekaan, aspirasi Islam dan nasionalisme adalah senjata ampuh melawan penjajah. </w:t>
      </w:r>
      <w:r w:rsidR="00C9692D" w:rsidRPr="00BB1489">
        <w:t xml:space="preserve">Lalu, apa yang bisa kita lakukan sekarang? Sebab, zaman berubah pesat, musuh bangsa ini juga berbeda. Bahkan, Sukarno (1901-1970) pernah menyatakan </w:t>
      </w:r>
      <w:r w:rsidR="00C9692D" w:rsidRPr="00BB1489">
        <w:rPr>
          <w:i/>
        </w:rPr>
        <w:t>“perjuanganku lebih mudah karena mengusir penjajah, tapi perjuanganmu akan lebih sulit ka</w:t>
      </w:r>
      <w:r w:rsidR="004379FB" w:rsidRPr="00BB1489">
        <w:rPr>
          <w:i/>
        </w:rPr>
        <w:t xml:space="preserve">rena melawan bangsamu sendiri.” </w:t>
      </w:r>
      <w:r w:rsidR="00C9692D" w:rsidRPr="00BB1489">
        <w:t xml:space="preserve">Benar adanya, kita sampai detik ini disibukkan bertikai dan intrik dengan saudara sendiri. Padahal, pertikaian selalu destruktif, menyakitkan dan puncaknya kehancuran. Para penjajah juga cerdik, saat ini melakukan </w:t>
      </w:r>
      <w:r w:rsidRPr="00BB1489">
        <w:t xml:space="preserve">kembali politik adu domba atau </w:t>
      </w:r>
      <w:r w:rsidR="00073F13">
        <w:rPr>
          <w:i/>
        </w:rPr>
        <w:t xml:space="preserve">devide et </w:t>
      </w:r>
      <w:r w:rsidR="00C9692D" w:rsidRPr="00BB1489">
        <w:rPr>
          <w:i/>
        </w:rPr>
        <w:t>impera</w:t>
      </w:r>
      <w:r w:rsidR="00C9692D" w:rsidRPr="00BB1489">
        <w:t xml:space="preserve"> yang tidak disadari publik. </w:t>
      </w:r>
    </w:p>
    <w:p w:rsidR="00073F13" w:rsidRPr="00073F13" w:rsidRDefault="009F34D2" w:rsidP="004379FB">
      <w:pPr>
        <w:pStyle w:val="NormalWeb"/>
        <w:shd w:val="clear" w:color="auto" w:fill="FFFFFF"/>
        <w:tabs>
          <w:tab w:val="left" w:pos="2640"/>
        </w:tabs>
        <w:spacing w:before="0" w:beforeAutospacing="0" w:after="0" w:afterAutospacing="0"/>
        <w:ind w:firstLine="720"/>
        <w:jc w:val="both"/>
        <w:rPr>
          <w:lang w:val="id-ID"/>
        </w:rPr>
      </w:pPr>
      <w:r w:rsidRPr="00BB1489">
        <w:rPr>
          <w:lang w:val="id-ID"/>
        </w:rPr>
        <w:t>Dari pendapat Abuddin Nata (2016), Mintaredja (1972)</w:t>
      </w:r>
      <w:r w:rsidR="00073F13">
        <w:rPr>
          <w:lang w:val="id-ID"/>
        </w:rPr>
        <w:t xml:space="preserve"> dapat disimpulkan menjaga ruh nasionalisme sangat urgen karena nasionalisme sejak zaman penjajah terbukti ampuh bisa menggerakkan masyarakat, kiai dan santri untuk mengusir penjajah. Nasionalisme yang didasari </w:t>
      </w:r>
      <w:r w:rsidR="00073F13">
        <w:rPr>
          <w:i/>
          <w:lang w:val="id-ID"/>
        </w:rPr>
        <w:t xml:space="preserve">Hubbul Wathan Minal Iman </w:t>
      </w:r>
      <w:r w:rsidR="00073F13">
        <w:rPr>
          <w:lang w:val="id-ID"/>
        </w:rPr>
        <w:t xml:space="preserve">juga merepresentasikan warga negara yang ramah. Jika dilaksanakan serius, maka akan melahirkan generasi yang </w:t>
      </w:r>
      <w:r w:rsidR="00073F13" w:rsidRPr="00073F13">
        <w:rPr>
          <w:i/>
          <w:lang w:val="id-ID"/>
        </w:rPr>
        <w:t>tawassut</w:t>
      </w:r>
      <w:r w:rsidR="00073F13" w:rsidRPr="00073F13">
        <w:rPr>
          <w:lang w:val="id-ID"/>
        </w:rPr>
        <w:t xml:space="preserve"> (moderat), </w:t>
      </w:r>
      <w:r w:rsidR="00073F13" w:rsidRPr="00073F13">
        <w:rPr>
          <w:i/>
          <w:lang w:val="id-ID"/>
        </w:rPr>
        <w:t>tawazun</w:t>
      </w:r>
      <w:r w:rsidR="00073F13" w:rsidRPr="00073F13">
        <w:rPr>
          <w:lang w:val="id-ID"/>
        </w:rPr>
        <w:t xml:space="preserve"> </w:t>
      </w:r>
      <w:r w:rsidR="00073F13">
        <w:rPr>
          <w:lang w:val="id-ID"/>
        </w:rPr>
        <w:t>(seimbang</w:t>
      </w:r>
      <w:r w:rsidR="00073F13" w:rsidRPr="00073F13">
        <w:rPr>
          <w:lang w:val="id-ID"/>
        </w:rPr>
        <w:t xml:space="preserve">), </w:t>
      </w:r>
      <w:r w:rsidR="00073F13" w:rsidRPr="00073F13">
        <w:rPr>
          <w:i/>
          <w:lang w:val="id-ID"/>
        </w:rPr>
        <w:t>ta’adul</w:t>
      </w:r>
      <w:r w:rsidR="00073F13">
        <w:rPr>
          <w:lang w:val="id-ID"/>
        </w:rPr>
        <w:t xml:space="preserve"> (adil) dan</w:t>
      </w:r>
      <w:r w:rsidR="00073F13" w:rsidRPr="00073F13">
        <w:rPr>
          <w:lang w:val="id-ID"/>
        </w:rPr>
        <w:t xml:space="preserve"> </w:t>
      </w:r>
      <w:r w:rsidR="00073F13" w:rsidRPr="00073F13">
        <w:rPr>
          <w:i/>
          <w:lang w:val="id-ID"/>
        </w:rPr>
        <w:t>tasamuh</w:t>
      </w:r>
      <w:r w:rsidR="00073F13" w:rsidRPr="00073F13">
        <w:rPr>
          <w:lang w:val="id-ID"/>
        </w:rPr>
        <w:t xml:space="preserve"> </w:t>
      </w:r>
      <w:r w:rsidR="00073F13">
        <w:rPr>
          <w:lang w:val="id-ID"/>
        </w:rPr>
        <w:t>(toleran</w:t>
      </w:r>
      <w:r w:rsidR="00073F13" w:rsidRPr="00073F13">
        <w:rPr>
          <w:lang w:val="id-ID"/>
        </w:rPr>
        <w:t>)</w:t>
      </w:r>
      <w:r w:rsidR="00073F13">
        <w:rPr>
          <w:lang w:val="id-ID"/>
        </w:rPr>
        <w:t>.</w:t>
      </w:r>
    </w:p>
    <w:p w:rsidR="00C9692D" w:rsidRPr="00073F13" w:rsidRDefault="00C9692D" w:rsidP="00C9692D">
      <w:pPr>
        <w:pStyle w:val="NormalWeb"/>
        <w:shd w:val="clear" w:color="auto" w:fill="FFFFFF"/>
        <w:spacing w:before="0" w:beforeAutospacing="0" w:after="0" w:afterAutospacing="0"/>
        <w:ind w:firstLine="720"/>
        <w:jc w:val="both"/>
        <w:rPr>
          <w:lang w:val="id-ID"/>
        </w:rPr>
      </w:pPr>
      <w:r w:rsidRPr="00BB1489">
        <w:t>Jika dulu adu domba berbasis strategi politik, militer, dan ekonomi, namun sekarang yang diadu domba adalah para ulama, kiai, dan ormas</w:t>
      </w:r>
      <w:r w:rsidR="00073F13">
        <w:rPr>
          <w:lang w:val="id-ID"/>
        </w:rPr>
        <w:t xml:space="preserve"> Islam</w:t>
      </w:r>
      <w:r w:rsidRPr="00BB1489">
        <w:t>. Para kiai diadu domba dengan kiai, ulama dan ormas Islam dibenturkan dengan ulama dan ormas yang lain. Mereka yang seharusnya bersatu namun justru berseteru</w:t>
      </w:r>
      <w:r w:rsidR="00073F13">
        <w:rPr>
          <w:lang w:val="id-ID"/>
        </w:rPr>
        <w:t xml:space="preserve"> karena penjajahnya dari negeri sendiri.</w:t>
      </w:r>
    </w:p>
    <w:p w:rsidR="00C9692D" w:rsidRPr="00BB1489" w:rsidRDefault="00C9692D" w:rsidP="00C9692D">
      <w:pPr>
        <w:pStyle w:val="NormalWeb"/>
        <w:shd w:val="clear" w:color="auto" w:fill="FFFFFF"/>
        <w:spacing w:before="0" w:beforeAutospacing="0" w:after="0" w:afterAutospacing="0"/>
        <w:ind w:firstLine="720"/>
        <w:jc w:val="both"/>
      </w:pPr>
      <w:r w:rsidRPr="00BB1489">
        <w:lastRenderedPageBreak/>
        <w:t xml:space="preserve">Orang yang sudah punya modal cinta tanah air pasti mau melakukan apa saja ketika bangsanya diganggu. Sebab, sifat dasar manusia adalah cinta dan kasih sayang. Cinta merupakan “teknologi batin” yang bisa menggerakkan fisik manusia melakukan kebaikan. </w:t>
      </w:r>
    </w:p>
    <w:p w:rsidR="0084614C" w:rsidRDefault="00300EA1" w:rsidP="0084614C">
      <w:pPr>
        <w:pStyle w:val="JUDULSUB"/>
        <w:spacing w:after="0"/>
        <w:rPr>
          <w:rFonts w:ascii="Times New Roman" w:hAnsi="Times New Roman"/>
        </w:rPr>
      </w:pPr>
      <w:r>
        <w:rPr>
          <w:rFonts w:ascii="Times New Roman" w:hAnsi="Times New Roman"/>
          <w:lang w:val="id-ID"/>
        </w:rPr>
        <w:t xml:space="preserve">C. </w:t>
      </w:r>
      <w:r w:rsidR="00017E1C" w:rsidRPr="00BB1489">
        <w:rPr>
          <w:rFonts w:ascii="Times New Roman" w:hAnsi="Times New Roman"/>
        </w:rPr>
        <w:t>Simpulan</w:t>
      </w:r>
    </w:p>
    <w:p w:rsidR="00300EA1" w:rsidRPr="00300EA1" w:rsidRDefault="00300EA1" w:rsidP="00300EA1">
      <w:pPr>
        <w:pStyle w:val="NormalWeb"/>
        <w:shd w:val="clear" w:color="auto" w:fill="FFFFFF"/>
        <w:spacing w:before="0" w:beforeAutospacing="0" w:after="0" w:afterAutospacing="0"/>
        <w:ind w:firstLine="720"/>
        <w:jc w:val="both"/>
        <w:rPr>
          <w:lang w:val="id-ID"/>
        </w:rPr>
      </w:pPr>
      <w:r>
        <w:rPr>
          <w:lang w:val="id-ID"/>
        </w:rPr>
        <w:t xml:space="preserve">Karakter nasionalisme dan </w:t>
      </w:r>
      <w:r>
        <w:rPr>
          <w:i/>
          <w:lang w:val="id-ID"/>
        </w:rPr>
        <w:t>Hubbul Wathan Minal Iman</w:t>
      </w:r>
      <w:r>
        <w:rPr>
          <w:lang w:val="id-ID"/>
        </w:rPr>
        <w:t xml:space="preserve"> yang didesain melalui Penguatan Pendidikan Karakter (PPK) harus dimaksimalkan lembaga pendidikan Islam untuk menc</w:t>
      </w:r>
      <w:r w:rsidR="000E3D8E">
        <w:rPr>
          <w:lang w:val="id-ID"/>
        </w:rPr>
        <w:t>etak</w:t>
      </w:r>
      <w:r>
        <w:rPr>
          <w:lang w:val="id-ID"/>
        </w:rPr>
        <w:t xml:space="preserve"> generasi yang setia kepada </w:t>
      </w:r>
      <w:r w:rsidR="00110E0C">
        <w:rPr>
          <w:lang w:val="id-ID"/>
        </w:rPr>
        <w:t>Indonesia</w:t>
      </w:r>
      <w:r>
        <w:rPr>
          <w:lang w:val="id-ID"/>
        </w:rPr>
        <w:t xml:space="preserve">. Hal itu menjadi cara strategis untuk menghalau lahirnya generasi antinasionalisme, </w:t>
      </w:r>
      <w:r w:rsidR="000E3D8E">
        <w:rPr>
          <w:lang w:val="id-ID"/>
        </w:rPr>
        <w:t xml:space="preserve">faham dan </w:t>
      </w:r>
      <w:r>
        <w:rPr>
          <w:lang w:val="id-ID"/>
        </w:rPr>
        <w:t>aliran radikal yang mengancam keutuhan Indonesia. Nasionalisme memang bukan segalanya, namun keutuhan negara yang di dalamnya ada suku, bahasa, budaya dan agama berawal dari sana.</w:t>
      </w:r>
      <w:r w:rsidR="000E3D8E">
        <w:rPr>
          <w:lang w:val="id-ID"/>
        </w:rPr>
        <w:t xml:space="preserve"> Tanpa nasionalisme, Indonesia akan mudah dijajah dan dihancurkan.</w:t>
      </w:r>
    </w:p>
    <w:p w:rsidR="00300EA1" w:rsidRDefault="00300EA1" w:rsidP="00F16604">
      <w:pPr>
        <w:pStyle w:val="JUDULSUB"/>
        <w:rPr>
          <w:rFonts w:ascii="Times New Roman" w:hAnsi="Times New Roman"/>
          <w:lang w:val="id-ID"/>
        </w:rPr>
      </w:pPr>
    </w:p>
    <w:p w:rsidR="00D47820" w:rsidRPr="00300EA1" w:rsidRDefault="00300EA1" w:rsidP="00300EA1">
      <w:pPr>
        <w:pStyle w:val="JUDULSUB"/>
        <w:jc w:val="center"/>
        <w:rPr>
          <w:rFonts w:ascii="Times New Roman" w:hAnsi="Times New Roman"/>
          <w:lang w:val="id-ID"/>
        </w:rPr>
      </w:pPr>
      <w:r>
        <w:rPr>
          <w:rFonts w:ascii="Times New Roman" w:hAnsi="Times New Roman"/>
          <w:lang w:val="id-ID"/>
        </w:rPr>
        <w:t>BIBLIOGRAFI</w:t>
      </w:r>
    </w:p>
    <w:p w:rsidR="00073F13" w:rsidRPr="00073F13" w:rsidRDefault="00484286" w:rsidP="00073F13">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BB1489">
        <w:rPr>
          <w:rFonts w:ascii="Times New Roman" w:hAnsi="Times New Roman" w:cs="Times New Roman"/>
          <w:sz w:val="24"/>
          <w:szCs w:val="24"/>
        </w:rPr>
        <w:fldChar w:fldCharType="begin" w:fldLock="1"/>
      </w:r>
      <w:r w:rsidRPr="00BB1489">
        <w:rPr>
          <w:rFonts w:ascii="Times New Roman" w:hAnsi="Times New Roman" w:cs="Times New Roman"/>
          <w:sz w:val="24"/>
          <w:szCs w:val="24"/>
        </w:rPr>
        <w:instrText xml:space="preserve">ADDIN Mendeley Bibliography CSL_BIBLIOGRAPHY </w:instrText>
      </w:r>
      <w:r w:rsidRPr="00BB1489">
        <w:rPr>
          <w:rFonts w:ascii="Times New Roman" w:hAnsi="Times New Roman" w:cs="Times New Roman"/>
          <w:sz w:val="24"/>
          <w:szCs w:val="24"/>
        </w:rPr>
        <w:fldChar w:fldCharType="separate"/>
      </w:r>
      <w:r w:rsidR="00073F13" w:rsidRPr="00073F13">
        <w:rPr>
          <w:rFonts w:ascii="Times New Roman" w:hAnsi="Times New Roman" w:cs="Times New Roman"/>
          <w:noProof/>
          <w:sz w:val="24"/>
          <w:szCs w:val="24"/>
        </w:rPr>
        <w:t xml:space="preserve">Abdul Choliq Murod. (2011). “Nasionalisme dalam Perspektif Islam.” </w:t>
      </w:r>
      <w:r w:rsidR="00073F13" w:rsidRPr="00073F13">
        <w:rPr>
          <w:rFonts w:ascii="Times New Roman" w:hAnsi="Times New Roman" w:cs="Times New Roman"/>
          <w:i/>
          <w:iCs/>
          <w:noProof/>
          <w:sz w:val="24"/>
          <w:szCs w:val="24"/>
        </w:rPr>
        <w:t>Jurnal Sejarah CITRA LEKHA Fakultas Ilmu Budaya Universitas Diponegoro.</w:t>
      </w:r>
      <w:r w:rsidR="00073F13" w:rsidRPr="00073F13">
        <w:rPr>
          <w:rFonts w:ascii="Times New Roman" w:hAnsi="Times New Roman" w:cs="Times New Roman"/>
          <w:noProof/>
          <w:sz w:val="24"/>
          <w:szCs w:val="24"/>
        </w:rPr>
        <w:t xml:space="preserve">, </w:t>
      </w:r>
      <w:r w:rsidR="00073F13" w:rsidRPr="00073F13">
        <w:rPr>
          <w:rFonts w:ascii="Times New Roman" w:hAnsi="Times New Roman" w:cs="Times New Roman"/>
          <w:i/>
          <w:iCs/>
          <w:noProof/>
          <w:sz w:val="24"/>
          <w:szCs w:val="24"/>
        </w:rPr>
        <w:t>Vol. XVI,</w:t>
      </w:r>
      <w:r w:rsidR="00073F13" w:rsidRPr="00073F13">
        <w:rPr>
          <w:rFonts w:ascii="Times New Roman" w:hAnsi="Times New Roman" w:cs="Times New Roman"/>
          <w:noProof/>
          <w:sz w:val="24"/>
          <w:szCs w:val="24"/>
        </w:rPr>
        <w:t xml:space="preserve"> 45.</w:t>
      </w:r>
    </w:p>
    <w:p w:rsidR="00073F13" w:rsidRPr="00073F13" w:rsidRDefault="00073F13" w:rsidP="00073F13">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073F13">
        <w:rPr>
          <w:rFonts w:ascii="Times New Roman" w:hAnsi="Times New Roman" w:cs="Times New Roman"/>
          <w:noProof/>
          <w:sz w:val="24"/>
          <w:szCs w:val="24"/>
        </w:rPr>
        <w:t xml:space="preserve">Abuddin Nata. (2016). “Islam dan Kebangsaan.” In </w:t>
      </w:r>
      <w:r w:rsidRPr="00073F13">
        <w:rPr>
          <w:rFonts w:ascii="Times New Roman" w:hAnsi="Times New Roman" w:cs="Times New Roman"/>
          <w:i/>
          <w:iCs/>
          <w:noProof/>
          <w:sz w:val="24"/>
          <w:szCs w:val="24"/>
        </w:rPr>
        <w:t>“Islam dan Kebangsaan” dalam Orientasi Pengenalan Akademik dan Kemahasiswaan (OPAK) Fakultas Ilmu Tarbiyah dan Keguruan (FITK) UIN Syarif Hidayatullah Jakarta yang dilaksanakan pada hari Kamis, 25 Agustus 2016.</w:t>
      </w:r>
      <w:r w:rsidRPr="00073F13">
        <w:rPr>
          <w:rFonts w:ascii="Times New Roman" w:hAnsi="Times New Roman" w:cs="Times New Roman"/>
          <w:noProof/>
          <w:sz w:val="24"/>
          <w:szCs w:val="24"/>
        </w:rPr>
        <w:t xml:space="preserve"> (p. 4). Jakarta: UIN Syarif Hidayatullah.</w:t>
      </w:r>
    </w:p>
    <w:p w:rsidR="00073F13" w:rsidRPr="00073F13" w:rsidRDefault="00073F13" w:rsidP="00073F13">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073F13">
        <w:rPr>
          <w:rFonts w:ascii="Times New Roman" w:hAnsi="Times New Roman" w:cs="Times New Roman"/>
          <w:noProof/>
          <w:sz w:val="24"/>
          <w:szCs w:val="24"/>
        </w:rPr>
        <w:t xml:space="preserve">Amin, M. M. (1995). </w:t>
      </w:r>
      <w:r w:rsidRPr="00073F13">
        <w:rPr>
          <w:rFonts w:ascii="Times New Roman" w:hAnsi="Times New Roman" w:cs="Times New Roman"/>
          <w:i/>
          <w:iCs/>
          <w:noProof/>
          <w:sz w:val="24"/>
          <w:szCs w:val="24"/>
        </w:rPr>
        <w:t>Dinamika Islam: Sejarah Transformasi dan Kebangkitan</w:t>
      </w:r>
      <w:r w:rsidRPr="00073F13">
        <w:rPr>
          <w:rFonts w:ascii="Times New Roman" w:hAnsi="Times New Roman" w:cs="Times New Roman"/>
          <w:noProof/>
          <w:sz w:val="24"/>
          <w:szCs w:val="24"/>
        </w:rPr>
        <w:t>. Yogyakarta: LKPSM.</w:t>
      </w:r>
    </w:p>
    <w:p w:rsidR="00073F13" w:rsidRPr="00073F13" w:rsidRDefault="00073F13" w:rsidP="00073F13">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073F13">
        <w:rPr>
          <w:rFonts w:ascii="Times New Roman" w:hAnsi="Times New Roman" w:cs="Times New Roman"/>
          <w:noProof/>
          <w:sz w:val="24"/>
          <w:szCs w:val="24"/>
        </w:rPr>
        <w:t xml:space="preserve">Dhofier, Z. (2011). </w:t>
      </w:r>
      <w:r w:rsidRPr="00073F13">
        <w:rPr>
          <w:rFonts w:ascii="Times New Roman" w:hAnsi="Times New Roman" w:cs="Times New Roman"/>
          <w:i/>
          <w:iCs/>
          <w:noProof/>
          <w:sz w:val="24"/>
          <w:szCs w:val="24"/>
        </w:rPr>
        <w:t>Tradisi Pesantren: Studi Pandangan Hidup Kyai dan Visinya Mengenai Masa Depan Indonesia</w:t>
      </w:r>
      <w:r w:rsidRPr="00073F13">
        <w:rPr>
          <w:rFonts w:ascii="Times New Roman" w:hAnsi="Times New Roman" w:cs="Times New Roman"/>
          <w:noProof/>
          <w:sz w:val="24"/>
          <w:szCs w:val="24"/>
        </w:rPr>
        <w:t xml:space="preserve"> (8th ed.). Jakarta: LP3S.</w:t>
      </w:r>
    </w:p>
    <w:p w:rsidR="00073F13" w:rsidRPr="00073F13" w:rsidRDefault="00073F13" w:rsidP="00073F13">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073F13">
        <w:rPr>
          <w:rFonts w:ascii="Times New Roman" w:hAnsi="Times New Roman" w:cs="Times New Roman"/>
          <w:noProof/>
          <w:sz w:val="24"/>
          <w:szCs w:val="24"/>
        </w:rPr>
        <w:t xml:space="preserve">Fattah, A. (2004). </w:t>
      </w:r>
      <w:r w:rsidRPr="00073F13">
        <w:rPr>
          <w:rFonts w:ascii="Times New Roman" w:hAnsi="Times New Roman" w:cs="Times New Roman"/>
          <w:i/>
          <w:iCs/>
          <w:noProof/>
          <w:sz w:val="24"/>
          <w:szCs w:val="24"/>
        </w:rPr>
        <w:t>Kewargaan dalam Islam: Tafsir Baru tentang Konsep Umat</w:t>
      </w:r>
      <w:r w:rsidRPr="00073F13">
        <w:rPr>
          <w:rFonts w:ascii="Times New Roman" w:hAnsi="Times New Roman" w:cs="Times New Roman"/>
          <w:noProof/>
          <w:sz w:val="24"/>
          <w:szCs w:val="24"/>
        </w:rPr>
        <w:t>. Yogyakarta: Lembaga Pengkajian Agama dan Masyarakat.</w:t>
      </w:r>
    </w:p>
    <w:p w:rsidR="00073F13" w:rsidRPr="00073F13" w:rsidRDefault="00073F13" w:rsidP="00073F13">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073F13">
        <w:rPr>
          <w:rFonts w:ascii="Times New Roman" w:hAnsi="Times New Roman" w:cs="Times New Roman"/>
          <w:noProof/>
          <w:sz w:val="24"/>
          <w:szCs w:val="24"/>
        </w:rPr>
        <w:t xml:space="preserve">Hans Kohn. (1985). </w:t>
      </w:r>
      <w:r w:rsidRPr="00073F13">
        <w:rPr>
          <w:rFonts w:ascii="Times New Roman" w:hAnsi="Times New Roman" w:cs="Times New Roman"/>
          <w:i/>
          <w:iCs/>
          <w:noProof/>
          <w:sz w:val="24"/>
          <w:szCs w:val="24"/>
        </w:rPr>
        <w:t>Nasionalisme, Arti dan Sejarahnya</w:t>
      </w:r>
      <w:r w:rsidRPr="00073F13">
        <w:rPr>
          <w:rFonts w:ascii="Times New Roman" w:hAnsi="Times New Roman" w:cs="Times New Roman"/>
          <w:noProof/>
          <w:sz w:val="24"/>
          <w:szCs w:val="24"/>
        </w:rPr>
        <w:t xml:space="preserve"> (IV). </w:t>
      </w:r>
      <w:r w:rsidRPr="00073F13">
        <w:rPr>
          <w:rFonts w:ascii="Times New Roman" w:hAnsi="Times New Roman" w:cs="Times New Roman"/>
          <w:noProof/>
          <w:sz w:val="24"/>
          <w:szCs w:val="24"/>
        </w:rPr>
        <w:lastRenderedPageBreak/>
        <w:t>Jakarta: PT. Pembangunan dan Penerbit Erlangga.</w:t>
      </w:r>
    </w:p>
    <w:p w:rsidR="00073F13" w:rsidRPr="00073F13" w:rsidRDefault="00073F13" w:rsidP="00073F13">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073F13">
        <w:rPr>
          <w:rFonts w:ascii="Times New Roman" w:hAnsi="Times New Roman" w:cs="Times New Roman"/>
          <w:noProof/>
          <w:sz w:val="24"/>
          <w:szCs w:val="24"/>
        </w:rPr>
        <w:t xml:space="preserve">Huda, A. (2010). “Epistemologi Gerakan Liberalis, Fundamentalis, dan Moderat Islam di Era Modern.” </w:t>
      </w:r>
      <w:r w:rsidRPr="00073F13">
        <w:rPr>
          <w:rFonts w:ascii="Times New Roman" w:hAnsi="Times New Roman" w:cs="Times New Roman"/>
          <w:i/>
          <w:iCs/>
          <w:noProof/>
          <w:sz w:val="24"/>
          <w:szCs w:val="24"/>
        </w:rPr>
        <w:t>De Jure (Jurnal Syariah Dan Hukum) UIN Malang</w:t>
      </w:r>
      <w:r w:rsidRPr="00073F13">
        <w:rPr>
          <w:rFonts w:ascii="Times New Roman" w:hAnsi="Times New Roman" w:cs="Times New Roman"/>
          <w:noProof/>
          <w:sz w:val="24"/>
          <w:szCs w:val="24"/>
        </w:rPr>
        <w:t xml:space="preserve">, </w:t>
      </w:r>
      <w:r w:rsidRPr="00073F13">
        <w:rPr>
          <w:rFonts w:ascii="Times New Roman" w:hAnsi="Times New Roman" w:cs="Times New Roman"/>
          <w:i/>
          <w:iCs/>
          <w:noProof/>
          <w:sz w:val="24"/>
          <w:szCs w:val="24"/>
        </w:rPr>
        <w:t>Volume 2 N</w:t>
      </w:r>
      <w:r w:rsidRPr="00073F13">
        <w:rPr>
          <w:rFonts w:ascii="Times New Roman" w:hAnsi="Times New Roman" w:cs="Times New Roman"/>
          <w:noProof/>
          <w:sz w:val="24"/>
          <w:szCs w:val="24"/>
        </w:rPr>
        <w:t>, 182.</w:t>
      </w:r>
    </w:p>
    <w:p w:rsidR="00073F13" w:rsidRPr="00073F13" w:rsidRDefault="00073F13" w:rsidP="00073F13">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073F13">
        <w:rPr>
          <w:rFonts w:ascii="Times New Roman" w:hAnsi="Times New Roman" w:cs="Times New Roman"/>
          <w:noProof/>
          <w:sz w:val="24"/>
          <w:szCs w:val="24"/>
        </w:rPr>
        <w:t xml:space="preserve">Ita Mutiara Dewi. (2008). “Nasionalisme dan Kebangkitan dalam Teropong.” </w:t>
      </w:r>
      <w:r w:rsidRPr="00073F13">
        <w:rPr>
          <w:rFonts w:ascii="Times New Roman" w:hAnsi="Times New Roman" w:cs="Times New Roman"/>
          <w:i/>
          <w:iCs/>
          <w:noProof/>
          <w:sz w:val="24"/>
          <w:szCs w:val="24"/>
        </w:rPr>
        <w:t>Mozaik</w:t>
      </w:r>
      <w:r w:rsidRPr="00073F13">
        <w:rPr>
          <w:rFonts w:ascii="Times New Roman" w:hAnsi="Times New Roman" w:cs="Times New Roman"/>
          <w:noProof/>
          <w:sz w:val="24"/>
          <w:szCs w:val="24"/>
        </w:rPr>
        <w:t xml:space="preserve">, </w:t>
      </w:r>
      <w:r w:rsidRPr="00073F13">
        <w:rPr>
          <w:rFonts w:ascii="Times New Roman" w:hAnsi="Times New Roman" w:cs="Times New Roman"/>
          <w:i/>
          <w:iCs/>
          <w:noProof/>
          <w:sz w:val="24"/>
          <w:szCs w:val="24"/>
        </w:rPr>
        <w:t>Vol.3 No.</w:t>
      </w:r>
      <w:r w:rsidRPr="00073F13">
        <w:rPr>
          <w:rFonts w:ascii="Times New Roman" w:hAnsi="Times New Roman" w:cs="Times New Roman"/>
          <w:noProof/>
          <w:sz w:val="24"/>
          <w:szCs w:val="24"/>
        </w:rPr>
        <w:t>, 17.</w:t>
      </w:r>
    </w:p>
    <w:p w:rsidR="00073F13" w:rsidRPr="00073F13" w:rsidRDefault="00073F13" w:rsidP="00073F13">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073F13">
        <w:rPr>
          <w:rFonts w:ascii="Times New Roman" w:hAnsi="Times New Roman" w:cs="Times New Roman"/>
          <w:noProof/>
          <w:sz w:val="24"/>
          <w:szCs w:val="24"/>
        </w:rPr>
        <w:t xml:space="preserve">Kaelan. (2016). </w:t>
      </w:r>
      <w:r w:rsidRPr="00073F13">
        <w:rPr>
          <w:rFonts w:ascii="Times New Roman" w:hAnsi="Times New Roman" w:cs="Times New Roman"/>
          <w:i/>
          <w:iCs/>
          <w:noProof/>
          <w:sz w:val="24"/>
          <w:szCs w:val="24"/>
        </w:rPr>
        <w:t>Pendidikan Pancasila</w:t>
      </w:r>
      <w:r w:rsidRPr="00073F13">
        <w:rPr>
          <w:rFonts w:ascii="Times New Roman" w:hAnsi="Times New Roman" w:cs="Times New Roman"/>
          <w:noProof/>
          <w:sz w:val="24"/>
          <w:szCs w:val="24"/>
        </w:rPr>
        <w:t xml:space="preserve"> (11th ed.). Yogyakarta: Paradigma.</w:t>
      </w:r>
    </w:p>
    <w:p w:rsidR="00073F13" w:rsidRPr="00073F13" w:rsidRDefault="00073F13" w:rsidP="00073F13">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073F13">
        <w:rPr>
          <w:rFonts w:ascii="Times New Roman" w:hAnsi="Times New Roman" w:cs="Times New Roman"/>
          <w:noProof/>
          <w:sz w:val="24"/>
          <w:szCs w:val="24"/>
        </w:rPr>
        <w:t>Kemendikbud. “Peraturan Menteri Pendidikan Dan Kebudayaan Republik Indonesia Nomor 23 Tahun 2017 Tentang Hari Sekolah,” Pub. L. No. 23, 6 (2017). Jakarta. Retrieved from http://sahabatkeluarga.kemdikbud.go.id/m/uploads/Dokumen/4854_2017-06-15/Permendikbud No 23 Tahun 2017 tentang Hari Sekolah.pdf</w:t>
      </w:r>
    </w:p>
    <w:p w:rsidR="00073F13" w:rsidRPr="00073F13" w:rsidRDefault="00073F13" w:rsidP="00073F13">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073F13">
        <w:rPr>
          <w:rFonts w:ascii="Times New Roman" w:hAnsi="Times New Roman" w:cs="Times New Roman"/>
          <w:noProof/>
          <w:sz w:val="24"/>
          <w:szCs w:val="24"/>
        </w:rPr>
        <w:t xml:space="preserve">Khuluq, L. (2009). </w:t>
      </w:r>
      <w:r w:rsidRPr="00073F13">
        <w:rPr>
          <w:rFonts w:ascii="Times New Roman" w:hAnsi="Times New Roman" w:cs="Times New Roman"/>
          <w:i/>
          <w:iCs/>
          <w:noProof/>
          <w:sz w:val="24"/>
          <w:szCs w:val="24"/>
        </w:rPr>
        <w:t>Fajar Kebangunan Ulama (Biografi KH. Hasyim Asya’ri)</w:t>
      </w:r>
      <w:r w:rsidRPr="00073F13">
        <w:rPr>
          <w:rFonts w:ascii="Times New Roman" w:hAnsi="Times New Roman" w:cs="Times New Roman"/>
          <w:noProof/>
          <w:sz w:val="24"/>
          <w:szCs w:val="24"/>
        </w:rPr>
        <w:t>. (Muh. Shaleh Isre, Ed.) (V Juli 200). Yogyakarta: LKiS.</w:t>
      </w:r>
    </w:p>
    <w:p w:rsidR="00073F13" w:rsidRPr="00073F13" w:rsidRDefault="00073F13" w:rsidP="006C32F2">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073F13">
        <w:rPr>
          <w:rFonts w:ascii="Times New Roman" w:hAnsi="Times New Roman" w:cs="Times New Roman"/>
          <w:noProof/>
          <w:sz w:val="24"/>
          <w:szCs w:val="24"/>
        </w:rPr>
        <w:t xml:space="preserve">Kompas.com. (2017). </w:t>
      </w:r>
      <w:r w:rsidRPr="00073F13">
        <w:rPr>
          <w:rFonts w:ascii="Times New Roman" w:hAnsi="Times New Roman" w:cs="Times New Roman"/>
          <w:i/>
          <w:iCs/>
          <w:noProof/>
          <w:sz w:val="24"/>
          <w:szCs w:val="24"/>
        </w:rPr>
        <w:t>“HTI Resmi Dibubarkan Pemerintah.”</w:t>
      </w:r>
      <w:r w:rsidRPr="00073F13">
        <w:rPr>
          <w:rFonts w:ascii="Times New Roman" w:hAnsi="Times New Roman" w:cs="Times New Roman"/>
          <w:noProof/>
          <w:sz w:val="24"/>
          <w:szCs w:val="24"/>
        </w:rPr>
        <w:t xml:space="preserve"> Jakarta. Retrieved from http://nasional.kompas.com/read/2017/07/19/10180761/hti-resmi-dibubarkan-pemerintah</w:t>
      </w:r>
    </w:p>
    <w:p w:rsidR="00073F13" w:rsidRPr="00073F13" w:rsidRDefault="00073F13" w:rsidP="00073F13">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073F13">
        <w:rPr>
          <w:rFonts w:ascii="Times New Roman" w:hAnsi="Times New Roman" w:cs="Times New Roman"/>
          <w:noProof/>
          <w:sz w:val="24"/>
          <w:szCs w:val="24"/>
        </w:rPr>
        <w:t xml:space="preserve">Mintaredja, M. S. (1972). </w:t>
      </w:r>
      <w:r w:rsidRPr="00073F13">
        <w:rPr>
          <w:rFonts w:ascii="Times New Roman" w:hAnsi="Times New Roman" w:cs="Times New Roman"/>
          <w:i/>
          <w:iCs/>
          <w:noProof/>
          <w:sz w:val="24"/>
          <w:szCs w:val="24"/>
        </w:rPr>
        <w:t>Islam dan Politik, Islam dan Negara di Indonesia</w:t>
      </w:r>
      <w:r w:rsidRPr="00073F13">
        <w:rPr>
          <w:rFonts w:ascii="Times New Roman" w:hAnsi="Times New Roman" w:cs="Times New Roman"/>
          <w:noProof/>
          <w:sz w:val="24"/>
          <w:szCs w:val="24"/>
        </w:rPr>
        <w:t xml:space="preserve"> (1st ed.). Jakarta: PP. PMI.</w:t>
      </w:r>
    </w:p>
    <w:p w:rsidR="00073F13" w:rsidRPr="00073F13" w:rsidRDefault="00073F13" w:rsidP="00073F13">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073F13">
        <w:rPr>
          <w:rFonts w:ascii="Times New Roman" w:hAnsi="Times New Roman" w:cs="Times New Roman"/>
          <w:noProof/>
          <w:sz w:val="24"/>
          <w:szCs w:val="24"/>
        </w:rPr>
        <w:t xml:space="preserve">Moesa, A. M. (2007). </w:t>
      </w:r>
      <w:r w:rsidRPr="00073F13">
        <w:rPr>
          <w:rFonts w:ascii="Times New Roman" w:hAnsi="Times New Roman" w:cs="Times New Roman"/>
          <w:i/>
          <w:iCs/>
          <w:noProof/>
          <w:sz w:val="24"/>
          <w:szCs w:val="24"/>
        </w:rPr>
        <w:t>Nasionalisme Kiai</w:t>
      </w:r>
      <w:r w:rsidRPr="00073F13">
        <w:rPr>
          <w:rFonts w:ascii="Times New Roman" w:hAnsi="Times New Roman" w:cs="Times New Roman"/>
          <w:noProof/>
          <w:sz w:val="24"/>
          <w:szCs w:val="24"/>
        </w:rPr>
        <w:t xml:space="preserve"> (1st ed.). Yogyakarta: LKiS.</w:t>
      </w:r>
    </w:p>
    <w:p w:rsidR="00073F13" w:rsidRPr="00073F13" w:rsidRDefault="00073F13" w:rsidP="00073F13">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073F13">
        <w:rPr>
          <w:rFonts w:ascii="Times New Roman" w:hAnsi="Times New Roman" w:cs="Times New Roman"/>
          <w:noProof/>
          <w:sz w:val="24"/>
          <w:szCs w:val="24"/>
        </w:rPr>
        <w:t xml:space="preserve">Poespoprodjo, W. (1984). </w:t>
      </w:r>
      <w:r w:rsidRPr="00073F13">
        <w:rPr>
          <w:rFonts w:ascii="Times New Roman" w:hAnsi="Times New Roman" w:cs="Times New Roman"/>
          <w:i/>
          <w:iCs/>
          <w:noProof/>
          <w:sz w:val="24"/>
          <w:szCs w:val="24"/>
        </w:rPr>
        <w:t>Jejak-jejak Sejarah 1908-1926</w:t>
      </w:r>
      <w:r w:rsidRPr="00073F13">
        <w:rPr>
          <w:rFonts w:ascii="Times New Roman" w:hAnsi="Times New Roman" w:cs="Times New Roman"/>
          <w:noProof/>
          <w:sz w:val="24"/>
          <w:szCs w:val="24"/>
        </w:rPr>
        <w:t>. Bandung: Remadja Rosdakarya.</w:t>
      </w:r>
    </w:p>
    <w:p w:rsidR="00073F13" w:rsidRPr="00073F13" w:rsidRDefault="00073F13" w:rsidP="00073F13">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073F13">
        <w:rPr>
          <w:rFonts w:ascii="Times New Roman" w:hAnsi="Times New Roman" w:cs="Times New Roman"/>
          <w:noProof/>
          <w:sz w:val="24"/>
          <w:szCs w:val="24"/>
        </w:rPr>
        <w:t xml:space="preserve">Redaksiindonesia.com. (2017). </w:t>
      </w:r>
      <w:r w:rsidRPr="00073F13">
        <w:rPr>
          <w:rFonts w:ascii="Times New Roman" w:hAnsi="Times New Roman" w:cs="Times New Roman"/>
          <w:i/>
          <w:iCs/>
          <w:noProof/>
          <w:sz w:val="24"/>
          <w:szCs w:val="24"/>
        </w:rPr>
        <w:t>“Ini Dia 6 Ormas Yang Harus Dibubarkan Pemerintah.”</w:t>
      </w:r>
      <w:r w:rsidRPr="00073F13">
        <w:rPr>
          <w:rFonts w:ascii="Times New Roman" w:hAnsi="Times New Roman" w:cs="Times New Roman"/>
          <w:noProof/>
          <w:sz w:val="24"/>
          <w:szCs w:val="24"/>
        </w:rPr>
        <w:t xml:space="preserve"> Jakarta. Retrieved from http://redaksiindonesia.com/read/ini-dia-6-ormas-yang-harus-dibubarkan-pemerintah.html</w:t>
      </w:r>
    </w:p>
    <w:p w:rsidR="00073F13" w:rsidRPr="00073F13" w:rsidRDefault="00073F13" w:rsidP="00073F13">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073F13">
        <w:rPr>
          <w:rFonts w:ascii="Times New Roman" w:hAnsi="Times New Roman" w:cs="Times New Roman"/>
          <w:noProof/>
          <w:sz w:val="24"/>
          <w:szCs w:val="24"/>
        </w:rPr>
        <w:t xml:space="preserve">Rifai, M. (2009). </w:t>
      </w:r>
      <w:r w:rsidRPr="00073F13">
        <w:rPr>
          <w:rFonts w:ascii="Times New Roman" w:hAnsi="Times New Roman" w:cs="Times New Roman"/>
          <w:i/>
          <w:iCs/>
          <w:noProof/>
          <w:sz w:val="24"/>
          <w:szCs w:val="24"/>
        </w:rPr>
        <w:t>Wahid Hasyim (Biografi Singkat 1914-1953)</w:t>
      </w:r>
      <w:r w:rsidRPr="00073F13">
        <w:rPr>
          <w:rFonts w:ascii="Times New Roman" w:hAnsi="Times New Roman" w:cs="Times New Roman"/>
          <w:noProof/>
          <w:sz w:val="24"/>
          <w:szCs w:val="24"/>
        </w:rPr>
        <w:t>. (M. Shanty, Ed.). Jogjakarta: Garasi.</w:t>
      </w:r>
    </w:p>
    <w:p w:rsidR="00073F13" w:rsidRPr="00073F13" w:rsidRDefault="00073F13" w:rsidP="00073F13">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073F13">
        <w:rPr>
          <w:rFonts w:ascii="Times New Roman" w:hAnsi="Times New Roman" w:cs="Times New Roman"/>
          <w:noProof/>
          <w:sz w:val="24"/>
          <w:szCs w:val="24"/>
        </w:rPr>
        <w:t xml:space="preserve">Setkab. “Peraturan Presiden Republik Indonesia Nomor 87 tahun 2017 tentang Penguatan Pendidikan Karakter (PPK),” Pub. L. </w:t>
      </w:r>
      <w:r w:rsidRPr="00073F13">
        <w:rPr>
          <w:rFonts w:ascii="Times New Roman" w:hAnsi="Times New Roman" w:cs="Times New Roman"/>
          <w:noProof/>
          <w:sz w:val="24"/>
          <w:szCs w:val="24"/>
        </w:rPr>
        <w:lastRenderedPageBreak/>
        <w:t>No. 87/2017, 4 (2017). Indonesia. Retrieved from http://sipuu.setkab.go.id/PUUdoc/175310/Perpres_Nomor_87_Tahun_2017.pdf</w:t>
      </w:r>
    </w:p>
    <w:p w:rsidR="00073F13" w:rsidRPr="00073F13" w:rsidRDefault="00073F13" w:rsidP="00073F13">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073F13">
        <w:rPr>
          <w:rFonts w:ascii="Times New Roman" w:hAnsi="Times New Roman" w:cs="Times New Roman"/>
          <w:noProof/>
          <w:sz w:val="24"/>
          <w:szCs w:val="24"/>
        </w:rPr>
        <w:t xml:space="preserve">Sitompul, E. M. (2010). </w:t>
      </w:r>
      <w:r w:rsidRPr="00073F13">
        <w:rPr>
          <w:rFonts w:ascii="Times New Roman" w:hAnsi="Times New Roman" w:cs="Times New Roman"/>
          <w:i/>
          <w:iCs/>
          <w:noProof/>
          <w:sz w:val="24"/>
          <w:szCs w:val="24"/>
        </w:rPr>
        <w:t>NU dan Pancasila</w:t>
      </w:r>
      <w:r w:rsidRPr="00073F13">
        <w:rPr>
          <w:rFonts w:ascii="Times New Roman" w:hAnsi="Times New Roman" w:cs="Times New Roman"/>
          <w:noProof/>
          <w:sz w:val="24"/>
          <w:szCs w:val="24"/>
        </w:rPr>
        <w:t>. (A. Arifin, Ed.) (1st ed.). Yogyakarta: LKiS.</w:t>
      </w:r>
    </w:p>
    <w:p w:rsidR="00073F13" w:rsidRPr="00073F13" w:rsidRDefault="00073F13" w:rsidP="00073F13">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073F13">
        <w:rPr>
          <w:rFonts w:ascii="Times New Roman" w:hAnsi="Times New Roman" w:cs="Times New Roman"/>
          <w:noProof/>
          <w:sz w:val="24"/>
          <w:szCs w:val="24"/>
        </w:rPr>
        <w:t xml:space="preserve">Wahid, S. (2010). </w:t>
      </w:r>
      <w:r w:rsidRPr="00073F13">
        <w:rPr>
          <w:rFonts w:ascii="Times New Roman" w:hAnsi="Times New Roman" w:cs="Times New Roman"/>
          <w:i/>
          <w:iCs/>
          <w:noProof/>
          <w:sz w:val="24"/>
          <w:szCs w:val="24"/>
        </w:rPr>
        <w:t>Nahdlatul Ulama (Dinamika Ideologi dan Politik Kenegaraan)</w:t>
      </w:r>
      <w:r w:rsidRPr="00073F13">
        <w:rPr>
          <w:rFonts w:ascii="Times New Roman" w:hAnsi="Times New Roman" w:cs="Times New Roman"/>
          <w:noProof/>
          <w:sz w:val="24"/>
          <w:szCs w:val="24"/>
        </w:rPr>
        <w:t>. (K. Z. dan A. F. Sjadzili, Ed.) (1st ed.). Jakarta: Kompas.</w:t>
      </w:r>
    </w:p>
    <w:p w:rsidR="00073F13" w:rsidRPr="00073F13" w:rsidRDefault="00073F13" w:rsidP="00073F13">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073F13">
        <w:rPr>
          <w:rFonts w:ascii="Times New Roman" w:hAnsi="Times New Roman" w:cs="Times New Roman"/>
          <w:noProof/>
          <w:sz w:val="24"/>
          <w:szCs w:val="24"/>
        </w:rPr>
        <w:t xml:space="preserve">Yatim, B. (1999). </w:t>
      </w:r>
      <w:r w:rsidRPr="00073F13">
        <w:rPr>
          <w:rFonts w:ascii="Times New Roman" w:hAnsi="Times New Roman" w:cs="Times New Roman"/>
          <w:i/>
          <w:iCs/>
          <w:noProof/>
          <w:sz w:val="24"/>
          <w:szCs w:val="24"/>
        </w:rPr>
        <w:t>Soekarno, Islam dan Nasionalisme</w:t>
      </w:r>
      <w:r w:rsidRPr="00073F13">
        <w:rPr>
          <w:rFonts w:ascii="Times New Roman" w:hAnsi="Times New Roman" w:cs="Times New Roman"/>
          <w:noProof/>
          <w:sz w:val="24"/>
          <w:szCs w:val="24"/>
        </w:rPr>
        <w:t xml:space="preserve"> (1st ed.). Jakarta: Logos Wacana Ilmu.</w:t>
      </w:r>
    </w:p>
    <w:p w:rsidR="00073F13" w:rsidRPr="00073F13" w:rsidRDefault="00073F13" w:rsidP="00073F13">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073F13">
        <w:rPr>
          <w:rFonts w:ascii="Times New Roman" w:hAnsi="Times New Roman" w:cs="Times New Roman"/>
          <w:noProof/>
          <w:sz w:val="24"/>
          <w:szCs w:val="24"/>
        </w:rPr>
        <w:t xml:space="preserve">Zainul Milal Bizawie. (2016). </w:t>
      </w:r>
      <w:r w:rsidRPr="00073F13">
        <w:rPr>
          <w:rFonts w:ascii="Times New Roman" w:hAnsi="Times New Roman" w:cs="Times New Roman"/>
          <w:i/>
          <w:iCs/>
          <w:noProof/>
          <w:sz w:val="24"/>
          <w:szCs w:val="24"/>
        </w:rPr>
        <w:t>Masterpiece Islam Nusantara Sanad dan Jejaring Ulama-Santri (1830-1945)</w:t>
      </w:r>
      <w:r w:rsidRPr="00073F13">
        <w:rPr>
          <w:rFonts w:ascii="Times New Roman" w:hAnsi="Times New Roman" w:cs="Times New Roman"/>
          <w:noProof/>
          <w:sz w:val="24"/>
          <w:szCs w:val="24"/>
        </w:rPr>
        <w:t>. (A. Koeshendraty, Ed.) (2nd ed.). Tangerang: Pustaka Compass.</w:t>
      </w:r>
    </w:p>
    <w:p w:rsidR="00073F13" w:rsidRPr="00073F13" w:rsidRDefault="00073F13" w:rsidP="00073F13">
      <w:pPr>
        <w:widowControl w:val="0"/>
        <w:autoSpaceDE w:val="0"/>
        <w:autoSpaceDN w:val="0"/>
        <w:adjustRightInd w:val="0"/>
        <w:spacing w:before="120" w:after="120" w:line="240" w:lineRule="auto"/>
        <w:ind w:left="480" w:hanging="480"/>
        <w:rPr>
          <w:rFonts w:ascii="Times New Roman" w:hAnsi="Times New Roman" w:cs="Times New Roman"/>
          <w:noProof/>
          <w:sz w:val="24"/>
        </w:rPr>
      </w:pPr>
      <w:r w:rsidRPr="00073F13">
        <w:rPr>
          <w:rFonts w:ascii="Times New Roman" w:hAnsi="Times New Roman" w:cs="Times New Roman"/>
          <w:noProof/>
          <w:sz w:val="24"/>
          <w:szCs w:val="24"/>
        </w:rPr>
        <w:t xml:space="preserve">Zuhri, S. (1981). </w:t>
      </w:r>
      <w:r w:rsidRPr="00073F13">
        <w:rPr>
          <w:rFonts w:ascii="Times New Roman" w:hAnsi="Times New Roman" w:cs="Times New Roman"/>
          <w:i/>
          <w:iCs/>
          <w:noProof/>
          <w:sz w:val="24"/>
          <w:szCs w:val="24"/>
        </w:rPr>
        <w:t>Sejarah Kebangkitan Islam dan Perkembangannya di Indonesia</w:t>
      </w:r>
      <w:r w:rsidRPr="00073F13">
        <w:rPr>
          <w:rFonts w:ascii="Times New Roman" w:hAnsi="Times New Roman" w:cs="Times New Roman"/>
          <w:noProof/>
          <w:sz w:val="24"/>
          <w:szCs w:val="24"/>
        </w:rPr>
        <w:t>. Bandung: PT. Alama’arif.</w:t>
      </w:r>
    </w:p>
    <w:p w:rsidR="00803006" w:rsidRPr="00BB1489" w:rsidRDefault="00484286" w:rsidP="00073F13">
      <w:pPr>
        <w:pStyle w:val="JUDULSUB"/>
        <w:rPr>
          <w:rFonts w:ascii="Times New Roman" w:hAnsi="Times New Roman"/>
          <w:b w:val="0"/>
        </w:rPr>
      </w:pPr>
      <w:r w:rsidRPr="00BB1489">
        <w:rPr>
          <w:rFonts w:ascii="Times New Roman" w:hAnsi="Times New Roman"/>
        </w:rPr>
        <w:fldChar w:fldCharType="end"/>
      </w:r>
    </w:p>
    <w:sectPr w:rsidR="00803006" w:rsidRPr="00BB1489" w:rsidSect="00716FAD">
      <w:headerReference w:type="first" r:id="rId9"/>
      <w:pgSz w:w="9980" w:h="14180"/>
      <w:pgMar w:top="1452" w:right="1712" w:bottom="1423" w:left="1729" w:header="964" w:footer="964" w:gutter="0"/>
      <w:cols w:space="72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AAF" w:rsidRDefault="00C11AAF">
      <w:pPr>
        <w:spacing w:after="0" w:line="240" w:lineRule="auto"/>
      </w:pPr>
      <w:r>
        <w:separator/>
      </w:r>
    </w:p>
  </w:endnote>
  <w:endnote w:type="continuationSeparator" w:id="0">
    <w:p w:rsidR="00C11AAF" w:rsidRDefault="00C11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Sabon LT Std">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AAF" w:rsidRDefault="00C11AAF">
      <w:pPr>
        <w:spacing w:after="0" w:line="240" w:lineRule="auto"/>
      </w:pPr>
      <w:r>
        <w:separator/>
      </w:r>
    </w:p>
  </w:footnote>
  <w:footnote w:type="continuationSeparator" w:id="0">
    <w:p w:rsidR="00C11AAF" w:rsidRDefault="00C11A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F13" w:rsidRDefault="00073F13">
    <w:pPr>
      <w:spacing w:after="16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6B1FE9"/>
    <w:multiLevelType w:val="hybridMultilevel"/>
    <w:tmpl w:val="ECFE6CF0"/>
    <w:lvl w:ilvl="0" w:tplc="C3169D7E">
      <w:start w:val="1"/>
      <w:numFmt w:val="decimal"/>
      <w:lvlText w:val="%1"/>
      <w:lvlJc w:val="left"/>
      <w:pPr>
        <w:ind w:left="2796"/>
      </w:pPr>
      <w:rPr>
        <w:rFonts w:ascii="Calibri" w:eastAsia="Times New Roman" w:hAnsi="Calibri" w:cs="Calibri"/>
        <w:b w:val="0"/>
        <w:i w:val="0"/>
        <w:strike w:val="0"/>
        <w:dstrike w:val="0"/>
        <w:color w:val="000000"/>
        <w:sz w:val="18"/>
        <w:szCs w:val="18"/>
        <w:u w:val="none" w:color="000000"/>
        <w:vertAlign w:val="baseline"/>
      </w:rPr>
    </w:lvl>
    <w:lvl w:ilvl="1" w:tplc="92B8000C">
      <w:start w:val="1"/>
      <w:numFmt w:val="lowerLetter"/>
      <w:lvlText w:val="%2"/>
      <w:lvlJc w:val="left"/>
      <w:pPr>
        <w:ind w:left="2650"/>
      </w:pPr>
      <w:rPr>
        <w:rFonts w:ascii="Calibri" w:eastAsia="Times New Roman" w:hAnsi="Calibri" w:cs="Calibri"/>
        <w:b w:val="0"/>
        <w:i w:val="0"/>
        <w:strike w:val="0"/>
        <w:dstrike w:val="0"/>
        <w:color w:val="000000"/>
        <w:sz w:val="18"/>
        <w:szCs w:val="18"/>
        <w:u w:val="none" w:color="000000"/>
        <w:vertAlign w:val="baseline"/>
      </w:rPr>
    </w:lvl>
    <w:lvl w:ilvl="2" w:tplc="0D8C157E">
      <w:start w:val="1"/>
      <w:numFmt w:val="lowerRoman"/>
      <w:lvlText w:val="%3"/>
      <w:lvlJc w:val="left"/>
      <w:pPr>
        <w:ind w:left="3370"/>
      </w:pPr>
      <w:rPr>
        <w:rFonts w:ascii="Calibri" w:eastAsia="Times New Roman" w:hAnsi="Calibri" w:cs="Calibri"/>
        <w:b w:val="0"/>
        <w:i w:val="0"/>
        <w:strike w:val="0"/>
        <w:dstrike w:val="0"/>
        <w:color w:val="000000"/>
        <w:sz w:val="18"/>
        <w:szCs w:val="18"/>
        <w:u w:val="none" w:color="000000"/>
        <w:vertAlign w:val="baseline"/>
      </w:rPr>
    </w:lvl>
    <w:lvl w:ilvl="3" w:tplc="017687F6">
      <w:start w:val="1"/>
      <w:numFmt w:val="decimal"/>
      <w:lvlText w:val="%4"/>
      <w:lvlJc w:val="left"/>
      <w:pPr>
        <w:ind w:left="4090"/>
      </w:pPr>
      <w:rPr>
        <w:rFonts w:ascii="Calibri" w:eastAsia="Times New Roman" w:hAnsi="Calibri" w:cs="Calibri"/>
        <w:b w:val="0"/>
        <w:i w:val="0"/>
        <w:strike w:val="0"/>
        <w:dstrike w:val="0"/>
        <w:color w:val="000000"/>
        <w:sz w:val="18"/>
        <w:szCs w:val="18"/>
        <w:u w:val="none" w:color="000000"/>
        <w:vertAlign w:val="baseline"/>
      </w:rPr>
    </w:lvl>
    <w:lvl w:ilvl="4" w:tplc="6DD60F30">
      <w:start w:val="1"/>
      <w:numFmt w:val="lowerLetter"/>
      <w:lvlText w:val="%5"/>
      <w:lvlJc w:val="left"/>
      <w:pPr>
        <w:ind w:left="4810"/>
      </w:pPr>
      <w:rPr>
        <w:rFonts w:ascii="Calibri" w:eastAsia="Times New Roman" w:hAnsi="Calibri" w:cs="Calibri"/>
        <w:b w:val="0"/>
        <w:i w:val="0"/>
        <w:strike w:val="0"/>
        <w:dstrike w:val="0"/>
        <w:color w:val="000000"/>
        <w:sz w:val="18"/>
        <w:szCs w:val="18"/>
        <w:u w:val="none" w:color="000000"/>
        <w:vertAlign w:val="baseline"/>
      </w:rPr>
    </w:lvl>
    <w:lvl w:ilvl="5" w:tplc="233C2DE4">
      <w:start w:val="1"/>
      <w:numFmt w:val="lowerRoman"/>
      <w:lvlText w:val="%6"/>
      <w:lvlJc w:val="left"/>
      <w:pPr>
        <w:ind w:left="5530"/>
      </w:pPr>
      <w:rPr>
        <w:rFonts w:ascii="Calibri" w:eastAsia="Times New Roman" w:hAnsi="Calibri" w:cs="Calibri"/>
        <w:b w:val="0"/>
        <w:i w:val="0"/>
        <w:strike w:val="0"/>
        <w:dstrike w:val="0"/>
        <w:color w:val="000000"/>
        <w:sz w:val="18"/>
        <w:szCs w:val="18"/>
        <w:u w:val="none" w:color="000000"/>
        <w:vertAlign w:val="baseline"/>
      </w:rPr>
    </w:lvl>
    <w:lvl w:ilvl="6" w:tplc="FAB44DE4">
      <w:start w:val="1"/>
      <w:numFmt w:val="decimal"/>
      <w:lvlText w:val="%7"/>
      <w:lvlJc w:val="left"/>
      <w:pPr>
        <w:ind w:left="6250"/>
      </w:pPr>
      <w:rPr>
        <w:rFonts w:ascii="Calibri" w:eastAsia="Times New Roman" w:hAnsi="Calibri" w:cs="Calibri"/>
        <w:b w:val="0"/>
        <w:i w:val="0"/>
        <w:strike w:val="0"/>
        <w:dstrike w:val="0"/>
        <w:color w:val="000000"/>
        <w:sz w:val="18"/>
        <w:szCs w:val="18"/>
        <w:u w:val="none" w:color="000000"/>
        <w:vertAlign w:val="baseline"/>
      </w:rPr>
    </w:lvl>
    <w:lvl w:ilvl="7" w:tplc="8382A20C">
      <w:start w:val="1"/>
      <w:numFmt w:val="lowerLetter"/>
      <w:lvlText w:val="%8"/>
      <w:lvlJc w:val="left"/>
      <w:pPr>
        <w:ind w:left="6970"/>
      </w:pPr>
      <w:rPr>
        <w:rFonts w:ascii="Calibri" w:eastAsia="Times New Roman" w:hAnsi="Calibri" w:cs="Calibri"/>
        <w:b w:val="0"/>
        <w:i w:val="0"/>
        <w:strike w:val="0"/>
        <w:dstrike w:val="0"/>
        <w:color w:val="000000"/>
        <w:sz w:val="18"/>
        <w:szCs w:val="18"/>
        <w:u w:val="none" w:color="000000"/>
        <w:vertAlign w:val="baseline"/>
      </w:rPr>
    </w:lvl>
    <w:lvl w:ilvl="8" w:tplc="43D4A524">
      <w:start w:val="1"/>
      <w:numFmt w:val="lowerRoman"/>
      <w:lvlText w:val="%9"/>
      <w:lvlJc w:val="left"/>
      <w:pPr>
        <w:ind w:left="7690"/>
      </w:pPr>
      <w:rPr>
        <w:rFonts w:ascii="Calibri" w:eastAsia="Times New Roman" w:hAnsi="Calibri" w:cs="Calibri"/>
        <w:b w:val="0"/>
        <w:i w:val="0"/>
        <w:strike w:val="0"/>
        <w:dstrike w:val="0"/>
        <w:color w:val="000000"/>
        <w:sz w:val="18"/>
        <w:szCs w:val="18"/>
        <w:u w:val="none" w:color="000000"/>
        <w:vertAlign w:val="baseline"/>
      </w:rPr>
    </w:lvl>
  </w:abstractNum>
  <w:abstractNum w:abstractNumId="1">
    <w:nsid w:val="79EA4791"/>
    <w:multiLevelType w:val="hybridMultilevel"/>
    <w:tmpl w:val="95DE0D1C"/>
    <w:lvl w:ilvl="0" w:tplc="2F588AA8">
      <w:start w:val="6"/>
      <w:numFmt w:val="decimal"/>
      <w:lvlText w:val="%1"/>
      <w:lvlJc w:val="left"/>
      <w:pPr>
        <w:ind w:left="2796"/>
      </w:pPr>
      <w:rPr>
        <w:rFonts w:ascii="Calibri" w:eastAsia="Times New Roman" w:hAnsi="Calibri" w:cs="Calibri"/>
        <w:b w:val="0"/>
        <w:i w:val="0"/>
        <w:strike w:val="0"/>
        <w:dstrike w:val="0"/>
        <w:color w:val="000000"/>
        <w:sz w:val="18"/>
        <w:szCs w:val="18"/>
        <w:u w:val="none" w:color="000000"/>
        <w:vertAlign w:val="baseline"/>
      </w:rPr>
    </w:lvl>
    <w:lvl w:ilvl="1" w:tplc="CDFAA33E">
      <w:start w:val="1"/>
      <w:numFmt w:val="lowerLetter"/>
      <w:lvlText w:val="%2"/>
      <w:lvlJc w:val="left"/>
      <w:pPr>
        <w:ind w:left="2650"/>
      </w:pPr>
      <w:rPr>
        <w:rFonts w:ascii="Calibri" w:eastAsia="Times New Roman" w:hAnsi="Calibri" w:cs="Calibri"/>
        <w:b w:val="0"/>
        <w:i w:val="0"/>
        <w:strike w:val="0"/>
        <w:dstrike w:val="0"/>
        <w:color w:val="000000"/>
        <w:sz w:val="18"/>
        <w:szCs w:val="18"/>
        <w:u w:val="none" w:color="000000"/>
        <w:vertAlign w:val="baseline"/>
      </w:rPr>
    </w:lvl>
    <w:lvl w:ilvl="2" w:tplc="3364F3F0">
      <w:start w:val="1"/>
      <w:numFmt w:val="lowerRoman"/>
      <w:lvlText w:val="%3"/>
      <w:lvlJc w:val="left"/>
      <w:pPr>
        <w:ind w:left="3370"/>
      </w:pPr>
      <w:rPr>
        <w:rFonts w:ascii="Calibri" w:eastAsia="Times New Roman" w:hAnsi="Calibri" w:cs="Calibri"/>
        <w:b w:val="0"/>
        <w:i w:val="0"/>
        <w:strike w:val="0"/>
        <w:dstrike w:val="0"/>
        <w:color w:val="000000"/>
        <w:sz w:val="18"/>
        <w:szCs w:val="18"/>
        <w:u w:val="none" w:color="000000"/>
        <w:vertAlign w:val="baseline"/>
      </w:rPr>
    </w:lvl>
    <w:lvl w:ilvl="3" w:tplc="0096F204">
      <w:start w:val="1"/>
      <w:numFmt w:val="decimal"/>
      <w:lvlText w:val="%4"/>
      <w:lvlJc w:val="left"/>
      <w:pPr>
        <w:ind w:left="4090"/>
      </w:pPr>
      <w:rPr>
        <w:rFonts w:ascii="Calibri" w:eastAsia="Times New Roman" w:hAnsi="Calibri" w:cs="Calibri"/>
        <w:b w:val="0"/>
        <w:i w:val="0"/>
        <w:strike w:val="0"/>
        <w:dstrike w:val="0"/>
        <w:color w:val="000000"/>
        <w:sz w:val="18"/>
        <w:szCs w:val="18"/>
        <w:u w:val="none" w:color="000000"/>
        <w:vertAlign w:val="baseline"/>
      </w:rPr>
    </w:lvl>
    <w:lvl w:ilvl="4" w:tplc="16F41388">
      <w:start w:val="1"/>
      <w:numFmt w:val="lowerLetter"/>
      <w:lvlText w:val="%5"/>
      <w:lvlJc w:val="left"/>
      <w:pPr>
        <w:ind w:left="4810"/>
      </w:pPr>
      <w:rPr>
        <w:rFonts w:ascii="Calibri" w:eastAsia="Times New Roman" w:hAnsi="Calibri" w:cs="Calibri"/>
        <w:b w:val="0"/>
        <w:i w:val="0"/>
        <w:strike w:val="0"/>
        <w:dstrike w:val="0"/>
        <w:color w:val="000000"/>
        <w:sz w:val="18"/>
        <w:szCs w:val="18"/>
        <w:u w:val="none" w:color="000000"/>
        <w:vertAlign w:val="baseline"/>
      </w:rPr>
    </w:lvl>
    <w:lvl w:ilvl="5" w:tplc="9180733E">
      <w:start w:val="1"/>
      <w:numFmt w:val="lowerRoman"/>
      <w:lvlText w:val="%6"/>
      <w:lvlJc w:val="left"/>
      <w:pPr>
        <w:ind w:left="5530"/>
      </w:pPr>
      <w:rPr>
        <w:rFonts w:ascii="Calibri" w:eastAsia="Times New Roman" w:hAnsi="Calibri" w:cs="Calibri"/>
        <w:b w:val="0"/>
        <w:i w:val="0"/>
        <w:strike w:val="0"/>
        <w:dstrike w:val="0"/>
        <w:color w:val="000000"/>
        <w:sz w:val="18"/>
        <w:szCs w:val="18"/>
        <w:u w:val="none" w:color="000000"/>
        <w:vertAlign w:val="baseline"/>
      </w:rPr>
    </w:lvl>
    <w:lvl w:ilvl="6" w:tplc="8C6A4726">
      <w:start w:val="1"/>
      <w:numFmt w:val="decimal"/>
      <w:lvlText w:val="%7"/>
      <w:lvlJc w:val="left"/>
      <w:pPr>
        <w:ind w:left="6250"/>
      </w:pPr>
      <w:rPr>
        <w:rFonts w:ascii="Calibri" w:eastAsia="Times New Roman" w:hAnsi="Calibri" w:cs="Calibri"/>
        <w:b w:val="0"/>
        <w:i w:val="0"/>
        <w:strike w:val="0"/>
        <w:dstrike w:val="0"/>
        <w:color w:val="000000"/>
        <w:sz w:val="18"/>
        <w:szCs w:val="18"/>
        <w:u w:val="none" w:color="000000"/>
        <w:vertAlign w:val="baseline"/>
      </w:rPr>
    </w:lvl>
    <w:lvl w:ilvl="7" w:tplc="D8ACB788">
      <w:start w:val="1"/>
      <w:numFmt w:val="lowerLetter"/>
      <w:lvlText w:val="%8"/>
      <w:lvlJc w:val="left"/>
      <w:pPr>
        <w:ind w:left="6970"/>
      </w:pPr>
      <w:rPr>
        <w:rFonts w:ascii="Calibri" w:eastAsia="Times New Roman" w:hAnsi="Calibri" w:cs="Calibri"/>
        <w:b w:val="0"/>
        <w:i w:val="0"/>
        <w:strike w:val="0"/>
        <w:dstrike w:val="0"/>
        <w:color w:val="000000"/>
        <w:sz w:val="18"/>
        <w:szCs w:val="18"/>
        <w:u w:val="none" w:color="000000"/>
        <w:vertAlign w:val="baseline"/>
      </w:rPr>
    </w:lvl>
    <w:lvl w:ilvl="8" w:tplc="87263AAA">
      <w:start w:val="1"/>
      <w:numFmt w:val="lowerRoman"/>
      <w:lvlText w:val="%9"/>
      <w:lvlJc w:val="left"/>
      <w:pPr>
        <w:ind w:left="7690"/>
      </w:pPr>
      <w:rPr>
        <w:rFonts w:ascii="Calibri" w:eastAsia="Times New Roman" w:hAnsi="Calibri" w:cs="Calibri"/>
        <w:b w:val="0"/>
        <w:i w:val="0"/>
        <w:strike w:val="0"/>
        <w:dstrike w:val="0"/>
        <w:color w:val="000000"/>
        <w:sz w:val="18"/>
        <w:szCs w:val="18"/>
        <w:u w:val="none" w:color="000000"/>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rMwNjY3NrcwtzAyMbZU0lEKTi0uzszPAykwrQUAA8T+1ywAAAA="/>
  </w:docVars>
  <w:rsids>
    <w:rsidRoot w:val="00D47820"/>
    <w:rsid w:val="000150F0"/>
    <w:rsid w:val="0001510A"/>
    <w:rsid w:val="00017E1C"/>
    <w:rsid w:val="000338C2"/>
    <w:rsid w:val="0003748D"/>
    <w:rsid w:val="000609BC"/>
    <w:rsid w:val="00073F13"/>
    <w:rsid w:val="00085DB7"/>
    <w:rsid w:val="000B5320"/>
    <w:rsid w:val="000D5477"/>
    <w:rsid w:val="000E3D8E"/>
    <w:rsid w:val="00110E0C"/>
    <w:rsid w:val="001426E6"/>
    <w:rsid w:val="00146ACD"/>
    <w:rsid w:val="00146B66"/>
    <w:rsid w:val="00184D6F"/>
    <w:rsid w:val="001B758E"/>
    <w:rsid w:val="001E45DB"/>
    <w:rsid w:val="001E4F37"/>
    <w:rsid w:val="001E6C26"/>
    <w:rsid w:val="0021577D"/>
    <w:rsid w:val="002277A7"/>
    <w:rsid w:val="00227A38"/>
    <w:rsid w:val="002479F1"/>
    <w:rsid w:val="00250B8B"/>
    <w:rsid w:val="002578ED"/>
    <w:rsid w:val="00261840"/>
    <w:rsid w:val="00265DC2"/>
    <w:rsid w:val="00275E8C"/>
    <w:rsid w:val="0028746A"/>
    <w:rsid w:val="00293C88"/>
    <w:rsid w:val="002A3B81"/>
    <w:rsid w:val="002A4092"/>
    <w:rsid w:val="002A577F"/>
    <w:rsid w:val="002A6F49"/>
    <w:rsid w:val="002D693E"/>
    <w:rsid w:val="00300EA1"/>
    <w:rsid w:val="00316F5E"/>
    <w:rsid w:val="00327955"/>
    <w:rsid w:val="00343A25"/>
    <w:rsid w:val="00360320"/>
    <w:rsid w:val="003A29BB"/>
    <w:rsid w:val="003D5337"/>
    <w:rsid w:val="003E49A7"/>
    <w:rsid w:val="0041480E"/>
    <w:rsid w:val="004209E5"/>
    <w:rsid w:val="0043367C"/>
    <w:rsid w:val="004379FB"/>
    <w:rsid w:val="00467614"/>
    <w:rsid w:val="0048419E"/>
    <w:rsid w:val="00484286"/>
    <w:rsid w:val="0048736C"/>
    <w:rsid w:val="004A04C6"/>
    <w:rsid w:val="004A75E4"/>
    <w:rsid w:val="0050513A"/>
    <w:rsid w:val="005110FD"/>
    <w:rsid w:val="00514732"/>
    <w:rsid w:val="005320AD"/>
    <w:rsid w:val="00544816"/>
    <w:rsid w:val="005569B5"/>
    <w:rsid w:val="0056000E"/>
    <w:rsid w:val="005666A6"/>
    <w:rsid w:val="00577BDF"/>
    <w:rsid w:val="0058787D"/>
    <w:rsid w:val="005928AC"/>
    <w:rsid w:val="0059324B"/>
    <w:rsid w:val="005B3542"/>
    <w:rsid w:val="005C008D"/>
    <w:rsid w:val="005C35E7"/>
    <w:rsid w:val="005E2D51"/>
    <w:rsid w:val="005E7564"/>
    <w:rsid w:val="005F1B61"/>
    <w:rsid w:val="00605990"/>
    <w:rsid w:val="0065660C"/>
    <w:rsid w:val="00656836"/>
    <w:rsid w:val="006C32F2"/>
    <w:rsid w:val="006F0DA3"/>
    <w:rsid w:val="00716FAD"/>
    <w:rsid w:val="00726F8D"/>
    <w:rsid w:val="0078124A"/>
    <w:rsid w:val="007979FE"/>
    <w:rsid w:val="007A163D"/>
    <w:rsid w:val="007A2C7A"/>
    <w:rsid w:val="007B1BD6"/>
    <w:rsid w:val="007B239C"/>
    <w:rsid w:val="007B7FAB"/>
    <w:rsid w:val="00803006"/>
    <w:rsid w:val="008036B0"/>
    <w:rsid w:val="00832830"/>
    <w:rsid w:val="0084423D"/>
    <w:rsid w:val="008448D6"/>
    <w:rsid w:val="0084614C"/>
    <w:rsid w:val="00886421"/>
    <w:rsid w:val="00886FAD"/>
    <w:rsid w:val="00892278"/>
    <w:rsid w:val="008A10C4"/>
    <w:rsid w:val="008D4F82"/>
    <w:rsid w:val="008F037B"/>
    <w:rsid w:val="00907D2A"/>
    <w:rsid w:val="009128D3"/>
    <w:rsid w:val="00916806"/>
    <w:rsid w:val="00917634"/>
    <w:rsid w:val="00922FD1"/>
    <w:rsid w:val="00926F8D"/>
    <w:rsid w:val="00942DDC"/>
    <w:rsid w:val="00956634"/>
    <w:rsid w:val="00970B95"/>
    <w:rsid w:val="009B0E7D"/>
    <w:rsid w:val="009B3EBF"/>
    <w:rsid w:val="009C6A1C"/>
    <w:rsid w:val="009F34D2"/>
    <w:rsid w:val="00A00644"/>
    <w:rsid w:val="00A01B39"/>
    <w:rsid w:val="00A04457"/>
    <w:rsid w:val="00A12565"/>
    <w:rsid w:val="00A42FB7"/>
    <w:rsid w:val="00A45292"/>
    <w:rsid w:val="00A4617B"/>
    <w:rsid w:val="00A4642F"/>
    <w:rsid w:val="00A60A35"/>
    <w:rsid w:val="00A610EC"/>
    <w:rsid w:val="00A71CDE"/>
    <w:rsid w:val="00A74F8B"/>
    <w:rsid w:val="00A76857"/>
    <w:rsid w:val="00B165A3"/>
    <w:rsid w:val="00B20609"/>
    <w:rsid w:val="00B2068F"/>
    <w:rsid w:val="00B26955"/>
    <w:rsid w:val="00B714F4"/>
    <w:rsid w:val="00B91BF8"/>
    <w:rsid w:val="00B9747C"/>
    <w:rsid w:val="00BA2919"/>
    <w:rsid w:val="00BB1489"/>
    <w:rsid w:val="00BB236B"/>
    <w:rsid w:val="00C11AAF"/>
    <w:rsid w:val="00C1674B"/>
    <w:rsid w:val="00C4351D"/>
    <w:rsid w:val="00C9692D"/>
    <w:rsid w:val="00CC5C83"/>
    <w:rsid w:val="00CC641C"/>
    <w:rsid w:val="00CD3B70"/>
    <w:rsid w:val="00CE636A"/>
    <w:rsid w:val="00CE686C"/>
    <w:rsid w:val="00D06244"/>
    <w:rsid w:val="00D13D5C"/>
    <w:rsid w:val="00D44C54"/>
    <w:rsid w:val="00D44EA5"/>
    <w:rsid w:val="00D45CAA"/>
    <w:rsid w:val="00D45D62"/>
    <w:rsid w:val="00D47820"/>
    <w:rsid w:val="00D615EC"/>
    <w:rsid w:val="00D95EC0"/>
    <w:rsid w:val="00DB6BA5"/>
    <w:rsid w:val="00DC7A3E"/>
    <w:rsid w:val="00E02972"/>
    <w:rsid w:val="00E04A28"/>
    <w:rsid w:val="00E072A4"/>
    <w:rsid w:val="00E24623"/>
    <w:rsid w:val="00E47207"/>
    <w:rsid w:val="00E85CB5"/>
    <w:rsid w:val="00E96E8E"/>
    <w:rsid w:val="00EB3024"/>
    <w:rsid w:val="00EC29F0"/>
    <w:rsid w:val="00ED2931"/>
    <w:rsid w:val="00EE263C"/>
    <w:rsid w:val="00F024D3"/>
    <w:rsid w:val="00F069F5"/>
    <w:rsid w:val="00F15271"/>
    <w:rsid w:val="00F16604"/>
    <w:rsid w:val="00F276E5"/>
    <w:rsid w:val="00F321B3"/>
    <w:rsid w:val="00F3798E"/>
    <w:rsid w:val="00F421D0"/>
    <w:rsid w:val="00F54E2C"/>
    <w:rsid w:val="00F62020"/>
    <w:rsid w:val="00FC699D"/>
    <w:rsid w:val="00FD0148"/>
    <w:rsid w:val="00FD43F9"/>
    <w:rsid w:val="00FF01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8" w:line="262" w:lineRule="auto"/>
      <w:ind w:left="435" w:right="8" w:hanging="435"/>
      <w:jc w:val="both"/>
    </w:pPr>
    <w:rPr>
      <w:rFonts w:ascii="Cambria" w:hAnsi="Cambria" w:cs="Cambria"/>
      <w:color w:val="000000"/>
      <w:sz w:val="21"/>
    </w:rPr>
  </w:style>
  <w:style w:type="paragraph" w:styleId="Heading1">
    <w:name w:val="heading 1"/>
    <w:basedOn w:val="Normal"/>
    <w:next w:val="Normal"/>
    <w:link w:val="Heading1Char"/>
    <w:uiPriority w:val="9"/>
    <w:unhideWhenUsed/>
    <w:qFormat/>
    <w:pPr>
      <w:keepNext/>
      <w:keepLines/>
      <w:spacing w:after="0" w:line="259" w:lineRule="auto"/>
      <w:ind w:left="0" w:right="12" w:firstLine="0"/>
      <w:jc w:val="center"/>
      <w:outlineLvl w:val="0"/>
    </w:pPr>
    <w:rPr>
      <w:b/>
      <w:sz w:val="26"/>
    </w:rPr>
  </w:style>
  <w:style w:type="paragraph" w:styleId="Heading2">
    <w:name w:val="heading 2"/>
    <w:basedOn w:val="Normal"/>
    <w:next w:val="Normal"/>
    <w:link w:val="Heading2Char"/>
    <w:uiPriority w:val="9"/>
    <w:unhideWhenUsed/>
    <w:qFormat/>
    <w:pPr>
      <w:keepNext/>
      <w:keepLines/>
      <w:spacing w:after="43" w:line="259" w:lineRule="auto"/>
      <w:ind w:left="10" w:right="0" w:hanging="10"/>
      <w:jc w:val="left"/>
      <w:outlineLvl w:val="1"/>
    </w:pPr>
    <w:rPr>
      <w:rFonts w:ascii="Calibri" w:hAnsi="Calibri" w:cs="Calibri"/>
      <w:b/>
      <w:sz w:val="26"/>
    </w:rPr>
  </w:style>
  <w:style w:type="paragraph" w:styleId="Heading3">
    <w:name w:val="heading 3"/>
    <w:basedOn w:val="Normal"/>
    <w:next w:val="Normal"/>
    <w:link w:val="Heading3Char"/>
    <w:uiPriority w:val="9"/>
    <w:unhideWhenUsed/>
    <w:qFormat/>
    <w:pPr>
      <w:keepNext/>
      <w:keepLines/>
      <w:spacing w:after="17" w:line="259" w:lineRule="auto"/>
      <w:ind w:left="10" w:right="0" w:hanging="10"/>
      <w:jc w:val="left"/>
      <w:outlineLvl w:val="2"/>
    </w:pPr>
    <w:rPr>
      <w:rFonts w:ascii="Calibri" w:hAnsi="Calibri" w:cs="Calibri"/>
      <w:sz w:val="22"/>
    </w:rPr>
  </w:style>
  <w:style w:type="paragraph" w:styleId="Heading4">
    <w:name w:val="heading 4"/>
    <w:basedOn w:val="Normal"/>
    <w:next w:val="Normal"/>
    <w:link w:val="Heading4Char"/>
    <w:uiPriority w:val="9"/>
    <w:unhideWhenUsed/>
    <w:qFormat/>
    <w:pPr>
      <w:keepNext/>
      <w:keepLines/>
      <w:spacing w:after="283" w:line="259" w:lineRule="auto"/>
      <w:ind w:left="10" w:right="0" w:hanging="10"/>
      <w:jc w:val="left"/>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color w:val="000000"/>
      <w:sz w:val="26"/>
    </w:rPr>
  </w:style>
  <w:style w:type="character" w:customStyle="1" w:styleId="Heading2Char">
    <w:name w:val="Heading 2 Char"/>
    <w:basedOn w:val="DefaultParagraphFont"/>
    <w:link w:val="Heading2"/>
    <w:uiPriority w:val="9"/>
    <w:locked/>
    <w:rPr>
      <w:rFonts w:ascii="Calibri" w:hAnsi="Calibri" w:cs="Times New Roman"/>
      <w:b/>
      <w:color w:val="000000"/>
      <w:sz w:val="26"/>
    </w:rPr>
  </w:style>
  <w:style w:type="character" w:customStyle="1" w:styleId="Heading3Char">
    <w:name w:val="Heading 3 Char"/>
    <w:basedOn w:val="DefaultParagraphFont"/>
    <w:link w:val="Heading3"/>
    <w:uiPriority w:val="9"/>
    <w:locked/>
    <w:rPr>
      <w:rFonts w:ascii="Calibri" w:hAnsi="Calibri" w:cs="Times New Roman"/>
      <w:color w:val="000000"/>
      <w:sz w:val="22"/>
    </w:rPr>
  </w:style>
  <w:style w:type="character" w:customStyle="1" w:styleId="Heading4Char">
    <w:name w:val="Heading 4 Char"/>
    <w:basedOn w:val="DefaultParagraphFont"/>
    <w:link w:val="Heading4"/>
    <w:uiPriority w:val="9"/>
    <w:locked/>
    <w:rPr>
      <w:rFonts w:ascii="Cambria" w:hAnsi="Cambria"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D4F8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D4F82"/>
    <w:rPr>
      <w:rFonts w:ascii="Cambria" w:hAnsi="Cambria" w:cs="Cambria"/>
      <w:color w:val="000000"/>
      <w:sz w:val="21"/>
    </w:rPr>
  </w:style>
  <w:style w:type="paragraph" w:styleId="Footer">
    <w:name w:val="footer"/>
    <w:basedOn w:val="Normal"/>
    <w:link w:val="FooterChar"/>
    <w:uiPriority w:val="99"/>
    <w:unhideWhenUsed/>
    <w:rsid w:val="008D4F8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D4F82"/>
    <w:rPr>
      <w:rFonts w:ascii="Cambria" w:hAnsi="Cambria" w:cs="Cambria"/>
      <w:color w:val="000000"/>
      <w:sz w:val="21"/>
    </w:rPr>
  </w:style>
  <w:style w:type="paragraph" w:customStyle="1" w:styleId="JISH1STPAGE">
    <w:name w:val="JISH 1ST PAGE"/>
    <w:basedOn w:val="Heading3"/>
    <w:qFormat/>
    <w:rsid w:val="00FC699D"/>
    <w:pPr>
      <w:keepNext w:val="0"/>
      <w:keepLines w:val="0"/>
      <w:spacing w:after="0" w:line="240" w:lineRule="auto"/>
      <w:ind w:left="0" w:firstLine="0"/>
      <w:jc w:val="right"/>
    </w:pPr>
    <w:rPr>
      <w:rFonts w:ascii="Garamond" w:hAnsi="Garamond" w:cs="Times New Roman"/>
      <w:i/>
      <w:color w:val="auto"/>
      <w:sz w:val="24"/>
      <w:szCs w:val="20"/>
      <w:lang w:val="id-ID" w:eastAsia="id-ID"/>
    </w:rPr>
  </w:style>
  <w:style w:type="paragraph" w:customStyle="1" w:styleId="VOLUMEDOI">
    <w:name w:val="VOLUME DOI"/>
    <w:basedOn w:val="Normal"/>
    <w:qFormat/>
    <w:rsid w:val="00FC699D"/>
    <w:pPr>
      <w:spacing w:after="0" w:line="240" w:lineRule="auto"/>
      <w:ind w:left="0" w:right="0" w:firstLine="0"/>
      <w:jc w:val="right"/>
    </w:pPr>
    <w:rPr>
      <w:rFonts w:ascii="Garamond" w:hAnsi="Garamond" w:cs="Times New Roman"/>
      <w:color w:val="auto"/>
      <w:sz w:val="24"/>
      <w:szCs w:val="20"/>
      <w:lang w:val="id-ID"/>
    </w:rPr>
  </w:style>
  <w:style w:type="paragraph" w:customStyle="1" w:styleId="JUDUL">
    <w:name w:val="JUDUL"/>
    <w:basedOn w:val="Normal"/>
    <w:qFormat/>
    <w:rsid w:val="00656836"/>
    <w:pPr>
      <w:spacing w:before="600" w:after="480" w:line="240" w:lineRule="auto"/>
      <w:ind w:left="0" w:right="0" w:firstLine="0"/>
      <w:jc w:val="center"/>
    </w:pPr>
    <w:rPr>
      <w:rFonts w:ascii="Garamond" w:hAnsi="Garamond" w:cs="Times New Roman"/>
      <w:caps/>
      <w:color w:val="auto"/>
      <w:sz w:val="26"/>
      <w:szCs w:val="24"/>
    </w:rPr>
  </w:style>
  <w:style w:type="paragraph" w:customStyle="1" w:styleId="PENULIS">
    <w:name w:val="PENULIS"/>
    <w:basedOn w:val="Normal"/>
    <w:qFormat/>
    <w:rsid w:val="005C008D"/>
    <w:pPr>
      <w:spacing w:before="120" w:after="0" w:line="240" w:lineRule="auto"/>
      <w:ind w:left="0" w:right="0" w:firstLine="0"/>
      <w:jc w:val="center"/>
    </w:pPr>
    <w:rPr>
      <w:rFonts w:ascii="Garamond" w:hAnsi="Garamond" w:cs="Times New Roman"/>
      <w:bCs/>
      <w:color w:val="auto"/>
      <w:spacing w:val="30"/>
      <w:sz w:val="19"/>
      <w:szCs w:val="24"/>
    </w:rPr>
  </w:style>
  <w:style w:type="character" w:styleId="Hyperlink">
    <w:name w:val="Hyperlink"/>
    <w:basedOn w:val="DefaultParagraphFont"/>
    <w:uiPriority w:val="99"/>
    <w:unhideWhenUsed/>
    <w:rsid w:val="00FC699D"/>
    <w:rPr>
      <w:rFonts w:cs="Times New Roman"/>
      <w:color w:val="0563C1" w:themeColor="hyperlink"/>
      <w:u w:val="single"/>
    </w:rPr>
  </w:style>
  <w:style w:type="paragraph" w:customStyle="1" w:styleId="EMAIL">
    <w:name w:val="EMAIL"/>
    <w:basedOn w:val="Normal"/>
    <w:qFormat/>
    <w:rsid w:val="00FC699D"/>
    <w:pPr>
      <w:spacing w:after="600" w:line="240" w:lineRule="auto"/>
      <w:ind w:left="0" w:right="0" w:firstLine="0"/>
      <w:jc w:val="center"/>
    </w:pPr>
    <w:rPr>
      <w:rFonts w:ascii="Garamond" w:hAnsi="Garamond" w:cs="Times New Roman"/>
      <w:bCs/>
      <w:color w:val="auto"/>
      <w:sz w:val="20"/>
      <w:szCs w:val="24"/>
    </w:rPr>
  </w:style>
  <w:style w:type="paragraph" w:customStyle="1" w:styleId="ABSTRACTJUDUL">
    <w:name w:val="ABSTRACT JUDUL"/>
    <w:basedOn w:val="Normal"/>
    <w:qFormat/>
    <w:rsid w:val="00F16604"/>
    <w:pPr>
      <w:spacing w:after="0" w:line="240" w:lineRule="auto"/>
      <w:ind w:left="170" w:right="0" w:firstLine="0"/>
      <w:jc w:val="left"/>
    </w:pPr>
    <w:rPr>
      <w:rFonts w:ascii="Garamond" w:hAnsi="Garamond" w:cs="Times New Roman"/>
      <w:b/>
      <w:i/>
      <w:color w:val="auto"/>
      <w:sz w:val="22"/>
      <w:szCs w:val="20"/>
    </w:rPr>
  </w:style>
  <w:style w:type="paragraph" w:customStyle="1" w:styleId="ABSTRACT">
    <w:name w:val="ABSTRACT"/>
    <w:basedOn w:val="Normal"/>
    <w:qFormat/>
    <w:rsid w:val="00F16604"/>
    <w:pPr>
      <w:spacing w:after="0" w:line="240" w:lineRule="auto"/>
      <w:ind w:left="170" w:right="170" w:firstLine="0"/>
    </w:pPr>
    <w:rPr>
      <w:rFonts w:ascii="Garamond" w:hAnsi="Garamond" w:cs="Times New Roman"/>
      <w:i/>
      <w:color w:val="auto"/>
      <w:sz w:val="22"/>
      <w:szCs w:val="20"/>
      <w:lang w:val="en" w:eastAsia="id-ID"/>
    </w:rPr>
  </w:style>
  <w:style w:type="paragraph" w:customStyle="1" w:styleId="ABSTRAK">
    <w:name w:val="ABSTRAK"/>
    <w:basedOn w:val="Normal"/>
    <w:qFormat/>
    <w:rsid w:val="00F16604"/>
    <w:pPr>
      <w:shd w:val="clear" w:color="auto" w:fill="FFFFFF"/>
      <w:spacing w:after="0" w:line="240" w:lineRule="auto"/>
      <w:ind w:left="170" w:right="170" w:firstLine="0"/>
    </w:pPr>
    <w:rPr>
      <w:rFonts w:ascii="Garamond" w:hAnsi="Garamond" w:cs="Times New Roman"/>
      <w:color w:val="212121"/>
      <w:sz w:val="22"/>
      <w:szCs w:val="20"/>
      <w:lang w:val="id-ID" w:eastAsia="id-ID"/>
    </w:rPr>
  </w:style>
  <w:style w:type="paragraph" w:customStyle="1" w:styleId="KEYWORD">
    <w:name w:val="KEYWORD"/>
    <w:basedOn w:val="Normal"/>
    <w:qFormat/>
    <w:rsid w:val="00F16604"/>
    <w:pPr>
      <w:spacing w:before="120" w:after="0" w:line="240" w:lineRule="auto"/>
      <w:ind w:left="1304" w:right="0" w:hanging="1134"/>
    </w:pPr>
    <w:rPr>
      <w:rFonts w:ascii="Garamond" w:hAnsi="Garamond" w:cs="Times New Roman"/>
      <w:bCs/>
      <w:color w:val="auto"/>
      <w:sz w:val="22"/>
      <w:szCs w:val="20"/>
    </w:rPr>
  </w:style>
  <w:style w:type="paragraph" w:customStyle="1" w:styleId="INSTANSI">
    <w:name w:val="INSTANSI"/>
    <w:basedOn w:val="Normal"/>
    <w:qFormat/>
    <w:rsid w:val="007979FE"/>
    <w:pPr>
      <w:spacing w:after="0" w:line="240" w:lineRule="auto"/>
      <w:ind w:left="0" w:right="0" w:firstLine="0"/>
      <w:jc w:val="center"/>
    </w:pPr>
    <w:rPr>
      <w:rFonts w:ascii="Garamond" w:hAnsi="Garamond" w:cs="Times New Roman"/>
      <w:bCs/>
      <w:i/>
      <w:color w:val="auto"/>
      <w:sz w:val="22"/>
      <w:szCs w:val="24"/>
    </w:rPr>
  </w:style>
  <w:style w:type="paragraph" w:customStyle="1" w:styleId="JUDULSUB">
    <w:name w:val="JUDUL SUB"/>
    <w:basedOn w:val="Normal"/>
    <w:qFormat/>
    <w:rsid w:val="005E2D51"/>
    <w:pPr>
      <w:spacing w:before="120" w:after="120" w:line="276" w:lineRule="auto"/>
      <w:ind w:left="0" w:right="0" w:firstLine="0"/>
      <w:jc w:val="left"/>
    </w:pPr>
    <w:rPr>
      <w:rFonts w:ascii="Garamond" w:hAnsi="Garamond" w:cs="Times New Roman"/>
      <w:b/>
      <w:color w:val="auto"/>
      <w:sz w:val="24"/>
      <w:szCs w:val="24"/>
    </w:rPr>
  </w:style>
  <w:style w:type="paragraph" w:customStyle="1" w:styleId="ISI">
    <w:name w:val="ISI"/>
    <w:basedOn w:val="ListParagraph"/>
    <w:qFormat/>
    <w:rsid w:val="00716FAD"/>
    <w:pPr>
      <w:spacing w:after="0" w:line="276" w:lineRule="auto"/>
      <w:ind w:left="0" w:right="0" w:firstLine="397"/>
      <w:contextualSpacing w:val="0"/>
    </w:pPr>
    <w:rPr>
      <w:rFonts w:ascii="Garamond" w:hAnsi="Garamond" w:cs="Times New Roman"/>
      <w:color w:val="auto"/>
      <w:kern w:val="16"/>
      <w:sz w:val="24"/>
      <w:szCs w:val="24"/>
    </w:rPr>
  </w:style>
  <w:style w:type="paragraph" w:styleId="ListParagraph">
    <w:name w:val="List Paragraph"/>
    <w:basedOn w:val="Normal"/>
    <w:uiPriority w:val="34"/>
    <w:qFormat/>
    <w:rsid w:val="005E2D51"/>
    <w:pPr>
      <w:ind w:left="720"/>
      <w:contextualSpacing/>
    </w:pPr>
  </w:style>
  <w:style w:type="paragraph" w:styleId="FootnoteText">
    <w:name w:val="footnote text"/>
    <w:basedOn w:val="Normal"/>
    <w:link w:val="FootnoteTextChar"/>
    <w:uiPriority w:val="99"/>
    <w:semiHidden/>
    <w:unhideWhenUsed/>
    <w:rsid w:val="005E2D51"/>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5E2D51"/>
    <w:rPr>
      <w:rFonts w:ascii="Cambria" w:hAnsi="Cambria" w:cs="Cambria"/>
      <w:color w:val="000000"/>
      <w:sz w:val="20"/>
      <w:szCs w:val="20"/>
    </w:rPr>
  </w:style>
  <w:style w:type="character" w:styleId="FootnoteReference">
    <w:name w:val="footnote reference"/>
    <w:basedOn w:val="DefaultParagraphFont"/>
    <w:uiPriority w:val="99"/>
    <w:semiHidden/>
    <w:unhideWhenUsed/>
    <w:rsid w:val="005E2D51"/>
    <w:rPr>
      <w:rFonts w:cs="Times New Roman"/>
      <w:vertAlign w:val="superscript"/>
    </w:rPr>
  </w:style>
  <w:style w:type="paragraph" w:customStyle="1" w:styleId="TERJEMAH">
    <w:name w:val="TERJEMAH"/>
    <w:basedOn w:val="Normal"/>
    <w:qFormat/>
    <w:rsid w:val="005E2D51"/>
    <w:pPr>
      <w:spacing w:before="120" w:after="120" w:line="240" w:lineRule="auto"/>
      <w:ind w:left="397" w:right="284" w:firstLine="0"/>
    </w:pPr>
    <w:rPr>
      <w:rFonts w:ascii="Garamond" w:hAnsi="Garamond" w:cs="Times New Roman"/>
      <w:i/>
      <w:color w:val="auto"/>
      <w:sz w:val="24"/>
      <w:szCs w:val="24"/>
    </w:rPr>
  </w:style>
  <w:style w:type="paragraph" w:customStyle="1" w:styleId="TABEL-GAMBAR">
    <w:name w:val="TABEL-GAMBAR"/>
    <w:basedOn w:val="TERJEMAH"/>
    <w:qFormat/>
    <w:rsid w:val="005E2D51"/>
    <w:pPr>
      <w:spacing w:after="240"/>
      <w:ind w:left="0" w:right="17"/>
      <w:jc w:val="center"/>
    </w:pPr>
  </w:style>
  <w:style w:type="paragraph" w:customStyle="1" w:styleId="Bibliography1">
    <w:name w:val="Bibliography1"/>
    <w:basedOn w:val="ISI"/>
    <w:qFormat/>
    <w:rsid w:val="00F16604"/>
    <w:pPr>
      <w:spacing w:after="120"/>
      <w:ind w:left="567" w:hanging="567"/>
    </w:pPr>
  </w:style>
  <w:style w:type="paragraph" w:customStyle="1" w:styleId="ISSNc">
    <w:name w:val="ISSN (c)"/>
    <w:basedOn w:val="Normal"/>
    <w:qFormat/>
    <w:rsid w:val="00CE636A"/>
    <w:pPr>
      <w:spacing w:after="0" w:line="240" w:lineRule="auto"/>
      <w:ind w:left="0" w:right="0" w:firstLine="0"/>
      <w:jc w:val="left"/>
    </w:pPr>
    <w:rPr>
      <w:rFonts w:ascii="Sabon LT Std" w:hAnsi="Sabon LT Std" w:cs="Times New Roman"/>
      <w:color w:val="auto"/>
      <w:sz w:val="18"/>
      <w:szCs w:val="18"/>
    </w:rPr>
  </w:style>
  <w:style w:type="paragraph" w:customStyle="1" w:styleId="CM17">
    <w:name w:val="CM17"/>
    <w:basedOn w:val="Normal"/>
    <w:next w:val="Normal"/>
    <w:uiPriority w:val="99"/>
    <w:rsid w:val="00922FD1"/>
    <w:pPr>
      <w:widowControl w:val="0"/>
      <w:autoSpaceDE w:val="0"/>
      <w:autoSpaceDN w:val="0"/>
      <w:adjustRightInd w:val="0"/>
      <w:spacing w:after="278" w:line="240" w:lineRule="auto"/>
      <w:ind w:left="0" w:right="0" w:firstLine="0"/>
      <w:jc w:val="left"/>
    </w:pPr>
    <w:rPr>
      <w:rFonts w:ascii="Times New Roman" w:hAnsi="Times New Roman" w:cs="Times New Roman"/>
      <w:color w:val="auto"/>
      <w:sz w:val="24"/>
      <w:szCs w:val="24"/>
    </w:rPr>
  </w:style>
  <w:style w:type="paragraph" w:customStyle="1" w:styleId="CM2">
    <w:name w:val="CM2"/>
    <w:basedOn w:val="Normal"/>
    <w:next w:val="Normal"/>
    <w:uiPriority w:val="99"/>
    <w:rsid w:val="00E85CB5"/>
    <w:pPr>
      <w:widowControl w:val="0"/>
      <w:autoSpaceDE w:val="0"/>
      <w:autoSpaceDN w:val="0"/>
      <w:adjustRightInd w:val="0"/>
      <w:spacing w:after="0" w:line="248" w:lineRule="atLeast"/>
      <w:ind w:left="0" w:right="0" w:firstLine="0"/>
      <w:jc w:val="left"/>
    </w:pPr>
    <w:rPr>
      <w:rFonts w:ascii="Times New Roman" w:hAnsi="Times New Roman" w:cs="Times New Roman"/>
      <w:color w:val="auto"/>
      <w:sz w:val="24"/>
      <w:szCs w:val="24"/>
    </w:rPr>
  </w:style>
  <w:style w:type="paragraph" w:styleId="NormalWeb">
    <w:name w:val="Normal (Web)"/>
    <w:basedOn w:val="Normal"/>
    <w:uiPriority w:val="99"/>
    <w:unhideWhenUsed/>
    <w:rsid w:val="00F15271"/>
    <w:pPr>
      <w:spacing w:before="100" w:beforeAutospacing="1" w:after="100" w:afterAutospacing="1" w:line="240" w:lineRule="auto"/>
      <w:ind w:left="0" w:right="0" w:firstLine="0"/>
      <w:jc w:val="left"/>
    </w:pPr>
    <w:rPr>
      <w:rFonts w:ascii="Times New Roman" w:hAnsi="Times New Roman" w:cs="Times New Roman"/>
      <w:color w:val="auto"/>
      <w:sz w:val="24"/>
      <w:szCs w:val="24"/>
    </w:rPr>
  </w:style>
  <w:style w:type="character" w:customStyle="1" w:styleId="apple-converted-space">
    <w:name w:val="apple-converted-space"/>
    <w:basedOn w:val="DefaultParagraphFont"/>
    <w:rsid w:val="00F15271"/>
    <w:rPr>
      <w:rFonts w:cs="Times New Roman"/>
    </w:rPr>
  </w:style>
  <w:style w:type="character" w:styleId="Strong">
    <w:name w:val="Strong"/>
    <w:basedOn w:val="DefaultParagraphFont"/>
    <w:uiPriority w:val="22"/>
    <w:qFormat/>
    <w:rsid w:val="00F15271"/>
    <w:rPr>
      <w:rFonts w:cs="Times New Roman"/>
      <w:b/>
      <w:bCs/>
    </w:rPr>
  </w:style>
  <w:style w:type="character" w:styleId="Emphasis">
    <w:name w:val="Emphasis"/>
    <w:basedOn w:val="DefaultParagraphFont"/>
    <w:uiPriority w:val="20"/>
    <w:qFormat/>
    <w:rsid w:val="005C35E7"/>
    <w:rPr>
      <w:rFonts w:cs="Times New Roman"/>
      <w:i/>
      <w:iCs/>
    </w:rPr>
  </w:style>
  <w:style w:type="paragraph" w:customStyle="1" w:styleId="Default">
    <w:name w:val="Default"/>
    <w:rsid w:val="00C4351D"/>
    <w:pPr>
      <w:autoSpaceDE w:val="0"/>
      <w:autoSpaceDN w:val="0"/>
      <w:adjustRightInd w:val="0"/>
      <w:spacing w:after="0" w:line="240" w:lineRule="auto"/>
    </w:pPr>
    <w:rPr>
      <w:rFonts w:ascii="Times New Roman" w:hAnsi="Times New Roman"/>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58300">
      <w:marLeft w:val="0"/>
      <w:marRight w:val="0"/>
      <w:marTop w:val="0"/>
      <w:marBottom w:val="0"/>
      <w:divBdr>
        <w:top w:val="none" w:sz="0" w:space="0" w:color="auto"/>
        <w:left w:val="none" w:sz="0" w:space="0" w:color="auto"/>
        <w:bottom w:val="none" w:sz="0" w:space="0" w:color="auto"/>
        <w:right w:val="none" w:sz="0" w:space="0" w:color="auto"/>
      </w:divBdr>
    </w:div>
    <w:div w:id="120658301">
      <w:marLeft w:val="0"/>
      <w:marRight w:val="0"/>
      <w:marTop w:val="0"/>
      <w:marBottom w:val="0"/>
      <w:divBdr>
        <w:top w:val="none" w:sz="0" w:space="0" w:color="auto"/>
        <w:left w:val="none" w:sz="0" w:space="0" w:color="auto"/>
        <w:bottom w:val="none" w:sz="0" w:space="0" w:color="auto"/>
        <w:right w:val="none" w:sz="0" w:space="0" w:color="auto"/>
      </w:divBdr>
    </w:div>
    <w:div w:id="120658306">
      <w:marLeft w:val="0"/>
      <w:marRight w:val="0"/>
      <w:marTop w:val="0"/>
      <w:marBottom w:val="0"/>
      <w:divBdr>
        <w:top w:val="none" w:sz="0" w:space="0" w:color="auto"/>
        <w:left w:val="none" w:sz="0" w:space="0" w:color="auto"/>
        <w:bottom w:val="none" w:sz="0" w:space="0" w:color="auto"/>
        <w:right w:val="none" w:sz="0" w:space="0" w:color="auto"/>
      </w:divBdr>
    </w:div>
    <w:div w:id="120658308">
      <w:marLeft w:val="0"/>
      <w:marRight w:val="0"/>
      <w:marTop w:val="0"/>
      <w:marBottom w:val="0"/>
      <w:divBdr>
        <w:top w:val="none" w:sz="0" w:space="0" w:color="auto"/>
        <w:left w:val="none" w:sz="0" w:space="0" w:color="auto"/>
        <w:bottom w:val="none" w:sz="0" w:space="0" w:color="auto"/>
        <w:right w:val="none" w:sz="0" w:space="0" w:color="auto"/>
      </w:divBdr>
      <w:divsChild>
        <w:div w:id="120658305">
          <w:marLeft w:val="288"/>
          <w:marRight w:val="0"/>
          <w:marTop w:val="0"/>
          <w:marBottom w:val="0"/>
          <w:divBdr>
            <w:top w:val="none" w:sz="0" w:space="0" w:color="auto"/>
            <w:left w:val="none" w:sz="0" w:space="0" w:color="auto"/>
            <w:bottom w:val="none" w:sz="0" w:space="0" w:color="auto"/>
            <w:right w:val="none" w:sz="0" w:space="0" w:color="auto"/>
          </w:divBdr>
        </w:div>
        <w:div w:id="120658307">
          <w:marLeft w:val="288"/>
          <w:marRight w:val="0"/>
          <w:marTop w:val="0"/>
          <w:marBottom w:val="0"/>
          <w:divBdr>
            <w:top w:val="none" w:sz="0" w:space="0" w:color="auto"/>
            <w:left w:val="none" w:sz="0" w:space="0" w:color="auto"/>
            <w:bottom w:val="none" w:sz="0" w:space="0" w:color="auto"/>
            <w:right w:val="none" w:sz="0" w:space="0" w:color="auto"/>
          </w:divBdr>
        </w:div>
        <w:div w:id="120658310">
          <w:marLeft w:val="288"/>
          <w:marRight w:val="0"/>
          <w:marTop w:val="0"/>
          <w:marBottom w:val="0"/>
          <w:divBdr>
            <w:top w:val="none" w:sz="0" w:space="0" w:color="auto"/>
            <w:left w:val="none" w:sz="0" w:space="0" w:color="auto"/>
            <w:bottom w:val="none" w:sz="0" w:space="0" w:color="auto"/>
            <w:right w:val="none" w:sz="0" w:space="0" w:color="auto"/>
          </w:divBdr>
        </w:div>
        <w:div w:id="120658315">
          <w:marLeft w:val="288"/>
          <w:marRight w:val="0"/>
          <w:marTop w:val="0"/>
          <w:marBottom w:val="0"/>
          <w:divBdr>
            <w:top w:val="none" w:sz="0" w:space="0" w:color="auto"/>
            <w:left w:val="none" w:sz="0" w:space="0" w:color="auto"/>
            <w:bottom w:val="none" w:sz="0" w:space="0" w:color="auto"/>
            <w:right w:val="none" w:sz="0" w:space="0" w:color="auto"/>
          </w:divBdr>
        </w:div>
      </w:divsChild>
    </w:div>
    <w:div w:id="120658309">
      <w:marLeft w:val="0"/>
      <w:marRight w:val="0"/>
      <w:marTop w:val="0"/>
      <w:marBottom w:val="0"/>
      <w:divBdr>
        <w:top w:val="none" w:sz="0" w:space="0" w:color="auto"/>
        <w:left w:val="none" w:sz="0" w:space="0" w:color="auto"/>
        <w:bottom w:val="none" w:sz="0" w:space="0" w:color="auto"/>
        <w:right w:val="none" w:sz="0" w:space="0" w:color="auto"/>
      </w:divBdr>
    </w:div>
    <w:div w:id="120658311">
      <w:marLeft w:val="0"/>
      <w:marRight w:val="0"/>
      <w:marTop w:val="0"/>
      <w:marBottom w:val="0"/>
      <w:divBdr>
        <w:top w:val="none" w:sz="0" w:space="0" w:color="auto"/>
        <w:left w:val="none" w:sz="0" w:space="0" w:color="auto"/>
        <w:bottom w:val="none" w:sz="0" w:space="0" w:color="auto"/>
        <w:right w:val="none" w:sz="0" w:space="0" w:color="auto"/>
      </w:divBdr>
      <w:divsChild>
        <w:div w:id="120658302">
          <w:marLeft w:val="288"/>
          <w:marRight w:val="0"/>
          <w:marTop w:val="0"/>
          <w:marBottom w:val="0"/>
          <w:divBdr>
            <w:top w:val="none" w:sz="0" w:space="0" w:color="auto"/>
            <w:left w:val="none" w:sz="0" w:space="0" w:color="auto"/>
            <w:bottom w:val="none" w:sz="0" w:space="0" w:color="auto"/>
            <w:right w:val="none" w:sz="0" w:space="0" w:color="auto"/>
          </w:divBdr>
        </w:div>
        <w:div w:id="120658303">
          <w:marLeft w:val="288"/>
          <w:marRight w:val="0"/>
          <w:marTop w:val="0"/>
          <w:marBottom w:val="0"/>
          <w:divBdr>
            <w:top w:val="none" w:sz="0" w:space="0" w:color="auto"/>
            <w:left w:val="none" w:sz="0" w:space="0" w:color="auto"/>
            <w:bottom w:val="none" w:sz="0" w:space="0" w:color="auto"/>
            <w:right w:val="none" w:sz="0" w:space="0" w:color="auto"/>
          </w:divBdr>
        </w:div>
      </w:divsChild>
    </w:div>
    <w:div w:id="120658312">
      <w:marLeft w:val="0"/>
      <w:marRight w:val="0"/>
      <w:marTop w:val="0"/>
      <w:marBottom w:val="0"/>
      <w:divBdr>
        <w:top w:val="none" w:sz="0" w:space="0" w:color="auto"/>
        <w:left w:val="none" w:sz="0" w:space="0" w:color="auto"/>
        <w:bottom w:val="none" w:sz="0" w:space="0" w:color="auto"/>
        <w:right w:val="none" w:sz="0" w:space="0" w:color="auto"/>
      </w:divBdr>
      <w:divsChild>
        <w:div w:id="120658304">
          <w:marLeft w:val="288"/>
          <w:marRight w:val="0"/>
          <w:marTop w:val="0"/>
          <w:marBottom w:val="0"/>
          <w:divBdr>
            <w:top w:val="none" w:sz="0" w:space="0" w:color="auto"/>
            <w:left w:val="none" w:sz="0" w:space="0" w:color="auto"/>
            <w:bottom w:val="none" w:sz="0" w:space="0" w:color="auto"/>
            <w:right w:val="none" w:sz="0" w:space="0" w:color="auto"/>
          </w:divBdr>
        </w:div>
        <w:div w:id="120658313">
          <w:marLeft w:val="288"/>
          <w:marRight w:val="0"/>
          <w:marTop w:val="0"/>
          <w:marBottom w:val="0"/>
          <w:divBdr>
            <w:top w:val="none" w:sz="0" w:space="0" w:color="auto"/>
            <w:left w:val="none" w:sz="0" w:space="0" w:color="auto"/>
            <w:bottom w:val="none" w:sz="0" w:space="0" w:color="auto"/>
            <w:right w:val="none" w:sz="0" w:space="0" w:color="auto"/>
          </w:divBdr>
        </w:div>
        <w:div w:id="120658314">
          <w:marLeft w:val="288"/>
          <w:marRight w:val="0"/>
          <w:marTop w:val="0"/>
          <w:marBottom w:val="0"/>
          <w:divBdr>
            <w:top w:val="none" w:sz="0" w:space="0" w:color="auto"/>
            <w:left w:val="none" w:sz="0" w:space="0" w:color="auto"/>
            <w:bottom w:val="none" w:sz="0" w:space="0" w:color="auto"/>
            <w:right w:val="none" w:sz="0" w:space="0" w:color="auto"/>
          </w:divBdr>
        </w:div>
        <w:div w:id="120658316">
          <w:marLeft w:val="28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bdaganteng@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9C3B2-9C98-4BA1-AFE6-07F538D2A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13395</Words>
  <Characters>76354</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2017-09-20T03:17:00Z</dcterms:created>
  <dcterms:modified xsi:type="dcterms:W3CDTF">2017-09-20T03:17:00Z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0b994f3e-109a-375f-87da-3bd379a1e5a4</vt:lpwstr>
  </property>
  <property fmtid="{D5CDD505-2E9C-101B-9397-08002B2CF9AE}" pid="24" name="Mendeley Citation Style_1">
    <vt:lpwstr>http://www.zotero.org/styles/apa</vt:lpwstr>
  </property>
</Properties>
</file>