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CB8" w:rsidRPr="006B3380" w:rsidRDefault="00DE6CB8" w:rsidP="002232F1">
      <w:pPr>
        <w:pStyle w:val="ListParagraph"/>
        <w:spacing w:after="0" w:line="240" w:lineRule="auto"/>
        <w:ind w:left="426"/>
        <w:jc w:val="center"/>
        <w:rPr>
          <w:rFonts w:ascii="Times New Roman" w:hAnsi="Times New Roman" w:cs="Times New Roman"/>
          <w:b/>
          <w:sz w:val="32"/>
          <w:szCs w:val="32"/>
        </w:rPr>
      </w:pPr>
      <w:r w:rsidRPr="006B3380">
        <w:rPr>
          <w:rFonts w:ascii="Times New Roman" w:hAnsi="Times New Roman" w:cs="Times New Roman"/>
          <w:b/>
          <w:sz w:val="32"/>
          <w:szCs w:val="32"/>
        </w:rPr>
        <w:t xml:space="preserve">Victor turner's </w:t>
      </w:r>
      <w:r w:rsidR="002232F1" w:rsidRPr="006B3380">
        <w:rPr>
          <w:rFonts w:ascii="Times New Roman" w:hAnsi="Times New Roman" w:cs="Times New Roman"/>
          <w:b/>
          <w:sz w:val="32"/>
          <w:szCs w:val="32"/>
        </w:rPr>
        <w:t>thought: Religion,</w:t>
      </w:r>
      <w:r w:rsidR="00F9100D" w:rsidRPr="006B3380">
        <w:rPr>
          <w:rFonts w:ascii="Times New Roman" w:hAnsi="Times New Roman" w:cs="Times New Roman"/>
          <w:b/>
          <w:sz w:val="32"/>
          <w:szCs w:val="32"/>
        </w:rPr>
        <w:t xml:space="preserve"> </w:t>
      </w:r>
      <w:r w:rsidR="002232F1" w:rsidRPr="006B3380">
        <w:rPr>
          <w:rFonts w:ascii="Times New Roman" w:hAnsi="Times New Roman" w:cs="Times New Roman"/>
          <w:b/>
          <w:sz w:val="32"/>
          <w:szCs w:val="32"/>
        </w:rPr>
        <w:t>S</w:t>
      </w:r>
      <w:r w:rsidR="00F9100D" w:rsidRPr="006B3380">
        <w:rPr>
          <w:rFonts w:ascii="Times New Roman" w:hAnsi="Times New Roman" w:cs="Times New Roman"/>
          <w:b/>
          <w:sz w:val="32"/>
          <w:szCs w:val="32"/>
        </w:rPr>
        <w:t>ociety</w:t>
      </w:r>
      <w:r w:rsidR="002232F1" w:rsidRPr="006B3380">
        <w:rPr>
          <w:rFonts w:ascii="Times New Roman" w:hAnsi="Times New Roman" w:cs="Times New Roman"/>
          <w:b/>
          <w:sz w:val="32"/>
          <w:szCs w:val="32"/>
        </w:rPr>
        <w:t>, Sacred and The Profane</w:t>
      </w:r>
    </w:p>
    <w:p w:rsidR="00A84B4E" w:rsidRPr="00562DC9" w:rsidRDefault="00A84B4E" w:rsidP="002232F1">
      <w:pPr>
        <w:pStyle w:val="ListParagraph"/>
        <w:spacing w:after="0" w:line="240" w:lineRule="auto"/>
        <w:ind w:left="426"/>
        <w:jc w:val="center"/>
        <w:rPr>
          <w:rFonts w:ascii="Times New Roman" w:hAnsi="Times New Roman" w:cs="Times New Roman"/>
          <w:b/>
          <w:sz w:val="24"/>
          <w:szCs w:val="24"/>
        </w:rPr>
      </w:pPr>
    </w:p>
    <w:p w:rsidR="00A84B4E" w:rsidRPr="00562DC9" w:rsidRDefault="00A84B4E" w:rsidP="00A84B4E">
      <w:pPr>
        <w:tabs>
          <w:tab w:val="center" w:pos="4680"/>
          <w:tab w:val="left" w:pos="6690"/>
        </w:tabs>
        <w:spacing w:after="0" w:line="240" w:lineRule="auto"/>
        <w:rPr>
          <w:rFonts w:ascii="Times New Roman" w:hAnsi="Times New Roman" w:cs="Times New Roman"/>
          <w:sz w:val="24"/>
          <w:szCs w:val="24"/>
        </w:rPr>
      </w:pPr>
      <w:r w:rsidRPr="00562DC9">
        <w:rPr>
          <w:rFonts w:ascii="Times New Roman" w:hAnsi="Times New Roman" w:cs="Times New Roman"/>
          <w:sz w:val="24"/>
          <w:szCs w:val="24"/>
        </w:rPr>
        <w:t xml:space="preserve">                                                        Alfred Eduard </w:t>
      </w:r>
      <w:proofErr w:type="spellStart"/>
      <w:r w:rsidRPr="00562DC9">
        <w:rPr>
          <w:rFonts w:ascii="Times New Roman" w:hAnsi="Times New Roman" w:cs="Times New Roman"/>
          <w:sz w:val="24"/>
          <w:szCs w:val="24"/>
        </w:rPr>
        <w:t>Wajabula</w:t>
      </w:r>
      <w:proofErr w:type="spellEnd"/>
      <w:r w:rsidRPr="00562DC9">
        <w:rPr>
          <w:rFonts w:ascii="Times New Roman" w:hAnsi="Times New Roman" w:cs="Times New Roman"/>
          <w:sz w:val="24"/>
          <w:szCs w:val="24"/>
        </w:rPr>
        <w:tab/>
      </w:r>
    </w:p>
    <w:p w:rsidR="00A84B4E" w:rsidRPr="00562DC9" w:rsidRDefault="00FA1A77" w:rsidP="00A84B4E">
      <w:pPr>
        <w:tabs>
          <w:tab w:val="center" w:pos="4680"/>
          <w:tab w:val="left" w:pos="6690"/>
        </w:tabs>
        <w:spacing w:after="0" w:line="240" w:lineRule="auto"/>
        <w:jc w:val="center"/>
        <w:rPr>
          <w:rFonts w:ascii="Times New Roman" w:hAnsi="Times New Roman" w:cs="Times New Roman"/>
          <w:sz w:val="24"/>
          <w:szCs w:val="24"/>
        </w:rPr>
      </w:pPr>
      <w:hyperlink r:id="rId8" w:history="1">
        <w:r w:rsidR="00A84B4E" w:rsidRPr="00562DC9">
          <w:rPr>
            <w:rStyle w:val="Hyperlink"/>
            <w:rFonts w:ascii="Times New Roman" w:hAnsi="Times New Roman" w:cs="Times New Roman"/>
            <w:sz w:val="24"/>
            <w:szCs w:val="24"/>
          </w:rPr>
          <w:t>https://orcid.org/0000-0002-7284-4638</w:t>
        </w:r>
      </w:hyperlink>
    </w:p>
    <w:p w:rsidR="00A84B4E" w:rsidRPr="00562DC9" w:rsidRDefault="00A84B4E" w:rsidP="00A84B4E">
      <w:pPr>
        <w:spacing w:after="0" w:line="240" w:lineRule="auto"/>
        <w:jc w:val="center"/>
        <w:rPr>
          <w:rFonts w:ascii="Times New Roman" w:hAnsi="Times New Roman" w:cs="Times New Roman"/>
          <w:i/>
          <w:sz w:val="24"/>
          <w:szCs w:val="24"/>
        </w:rPr>
      </w:pPr>
      <w:r w:rsidRPr="00562DC9">
        <w:rPr>
          <w:rFonts w:ascii="Times New Roman" w:hAnsi="Times New Roman" w:cs="Times New Roman"/>
          <w:i/>
          <w:sz w:val="24"/>
          <w:szCs w:val="24"/>
        </w:rPr>
        <w:t>Doctoral Student of Religion and Nationality Postgraduate Program UKIM _ Ambon</w:t>
      </w:r>
    </w:p>
    <w:p w:rsidR="00A84B4E" w:rsidRPr="00562DC9" w:rsidRDefault="00A84B4E" w:rsidP="00A84B4E">
      <w:pPr>
        <w:spacing w:after="0" w:line="240" w:lineRule="auto"/>
        <w:jc w:val="center"/>
        <w:rPr>
          <w:rFonts w:ascii="Times New Roman" w:hAnsi="Times New Roman" w:cs="Times New Roman"/>
          <w:i/>
          <w:sz w:val="24"/>
          <w:szCs w:val="24"/>
        </w:rPr>
      </w:pPr>
      <w:r w:rsidRPr="00562DC9">
        <w:rPr>
          <w:rFonts w:ascii="Times New Roman" w:hAnsi="Times New Roman" w:cs="Times New Roman"/>
          <w:i/>
          <w:sz w:val="24"/>
          <w:szCs w:val="24"/>
        </w:rPr>
        <w:t>Email: alfred_wajabula66@yahoo.com</w:t>
      </w:r>
    </w:p>
    <w:p w:rsidR="001A59D5" w:rsidRDefault="001A59D5" w:rsidP="001A59D5">
      <w:pPr>
        <w:tabs>
          <w:tab w:val="center" w:pos="4680"/>
          <w:tab w:val="left" w:pos="66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1A59D5" w:rsidRPr="00562DC9" w:rsidRDefault="001A59D5" w:rsidP="001A59D5">
      <w:pPr>
        <w:tabs>
          <w:tab w:val="center" w:pos="4680"/>
          <w:tab w:val="left" w:pos="66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David Ming</w:t>
      </w:r>
      <w:r w:rsidRPr="00562DC9">
        <w:rPr>
          <w:rFonts w:ascii="Times New Roman" w:hAnsi="Times New Roman" w:cs="Times New Roman"/>
          <w:sz w:val="24"/>
          <w:szCs w:val="24"/>
        </w:rPr>
        <w:tab/>
      </w:r>
    </w:p>
    <w:p w:rsidR="001A59D5" w:rsidRPr="00562DC9" w:rsidRDefault="001A59D5" w:rsidP="001A59D5">
      <w:pPr>
        <w:tabs>
          <w:tab w:val="center" w:pos="4680"/>
          <w:tab w:val="left" w:pos="6690"/>
        </w:tabs>
        <w:spacing w:after="0" w:line="240" w:lineRule="auto"/>
        <w:jc w:val="center"/>
        <w:rPr>
          <w:rFonts w:ascii="Times New Roman" w:hAnsi="Times New Roman" w:cs="Times New Roman"/>
          <w:sz w:val="24"/>
          <w:szCs w:val="24"/>
        </w:rPr>
      </w:pPr>
      <w:hyperlink r:id="rId9" w:history="1">
        <w:r w:rsidRPr="000335AB">
          <w:rPr>
            <w:rStyle w:val="Hyperlink"/>
            <w:rFonts w:ascii="Times New Roman" w:hAnsi="Times New Roman" w:cs="Times New Roman"/>
            <w:sz w:val="24"/>
            <w:szCs w:val="24"/>
          </w:rPr>
          <w:t>https://orcid.org/0000-0001-9649-16</w:t>
        </w:r>
      </w:hyperlink>
      <w:r>
        <w:rPr>
          <w:rStyle w:val="Hyperlink"/>
          <w:rFonts w:ascii="Times New Roman" w:hAnsi="Times New Roman" w:cs="Times New Roman"/>
          <w:sz w:val="24"/>
          <w:szCs w:val="24"/>
        </w:rPr>
        <w:t>22</w:t>
      </w:r>
    </w:p>
    <w:p w:rsidR="001A59D5" w:rsidRPr="00562DC9" w:rsidRDefault="001A59D5" w:rsidP="001A59D5">
      <w:pPr>
        <w:spacing w:after="0" w:line="240" w:lineRule="auto"/>
        <w:jc w:val="center"/>
        <w:rPr>
          <w:rFonts w:ascii="Times New Roman" w:hAnsi="Times New Roman" w:cs="Times New Roman"/>
          <w:i/>
          <w:sz w:val="24"/>
          <w:szCs w:val="24"/>
        </w:rPr>
      </w:pPr>
      <w:r w:rsidRPr="00562DC9">
        <w:rPr>
          <w:rFonts w:ascii="Times New Roman" w:hAnsi="Times New Roman" w:cs="Times New Roman"/>
          <w:i/>
          <w:sz w:val="24"/>
          <w:szCs w:val="24"/>
        </w:rPr>
        <w:t>Doctoral of Religion and</w:t>
      </w:r>
      <w:r>
        <w:rPr>
          <w:rFonts w:ascii="Times New Roman" w:hAnsi="Times New Roman" w:cs="Times New Roman"/>
          <w:i/>
          <w:sz w:val="24"/>
          <w:szCs w:val="24"/>
        </w:rPr>
        <w:t xml:space="preserve"> Theology</w:t>
      </w:r>
      <w:r w:rsidRPr="00562DC9">
        <w:rPr>
          <w:rFonts w:ascii="Times New Roman" w:hAnsi="Times New Roman" w:cs="Times New Roman"/>
          <w:i/>
          <w:sz w:val="24"/>
          <w:szCs w:val="24"/>
        </w:rPr>
        <w:t xml:space="preserve"> Postgraduate </w:t>
      </w:r>
      <w:proofErr w:type="spellStart"/>
      <w:r>
        <w:rPr>
          <w:rFonts w:ascii="Times New Roman" w:hAnsi="Times New Roman" w:cs="Times New Roman"/>
          <w:i/>
          <w:sz w:val="24"/>
          <w:szCs w:val="24"/>
        </w:rPr>
        <w:t>Kadesi</w:t>
      </w:r>
      <w:proofErr w:type="spellEnd"/>
      <w:r w:rsidRPr="00562DC9">
        <w:rPr>
          <w:rFonts w:ascii="Times New Roman" w:hAnsi="Times New Roman" w:cs="Times New Roman"/>
          <w:i/>
          <w:sz w:val="24"/>
          <w:szCs w:val="24"/>
        </w:rPr>
        <w:t xml:space="preserve"> _ </w:t>
      </w:r>
      <w:r>
        <w:rPr>
          <w:rFonts w:ascii="Times New Roman" w:hAnsi="Times New Roman" w:cs="Times New Roman"/>
          <w:i/>
          <w:sz w:val="24"/>
          <w:szCs w:val="24"/>
        </w:rPr>
        <w:t>Yogyakarta</w:t>
      </w:r>
    </w:p>
    <w:p w:rsidR="001A59D5" w:rsidRPr="00562DC9" w:rsidRDefault="001A59D5" w:rsidP="001A59D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Email: davidmingming3@gmail</w:t>
      </w:r>
      <w:r w:rsidRPr="00562DC9">
        <w:rPr>
          <w:rFonts w:ascii="Times New Roman" w:hAnsi="Times New Roman" w:cs="Times New Roman"/>
          <w:i/>
          <w:sz w:val="24"/>
          <w:szCs w:val="24"/>
        </w:rPr>
        <w:t>.com</w:t>
      </w:r>
    </w:p>
    <w:p w:rsidR="00A84B4E" w:rsidRPr="00562DC9" w:rsidRDefault="00A84B4E" w:rsidP="00A84B4E">
      <w:pPr>
        <w:spacing w:after="0" w:line="240" w:lineRule="auto"/>
        <w:ind w:right="571"/>
        <w:rPr>
          <w:rFonts w:ascii="Times New Roman" w:hAnsi="Times New Roman" w:cs="Times New Roman"/>
          <w:b/>
          <w:sz w:val="24"/>
          <w:szCs w:val="24"/>
        </w:rPr>
      </w:pPr>
    </w:p>
    <w:p w:rsidR="00A84B4E" w:rsidRPr="00562DC9" w:rsidRDefault="00A84B4E" w:rsidP="00A84B4E">
      <w:pPr>
        <w:spacing w:after="0" w:line="240" w:lineRule="auto"/>
        <w:ind w:left="567" w:right="571"/>
        <w:jc w:val="center"/>
        <w:rPr>
          <w:rFonts w:ascii="Times New Roman" w:hAnsi="Times New Roman" w:cs="Times New Roman"/>
          <w:sz w:val="24"/>
          <w:szCs w:val="24"/>
        </w:rPr>
      </w:pPr>
      <w:r w:rsidRPr="00562DC9">
        <w:rPr>
          <w:rFonts w:ascii="Times New Roman" w:hAnsi="Times New Roman" w:cs="Times New Roman"/>
          <w:b/>
          <w:sz w:val="24"/>
          <w:szCs w:val="24"/>
        </w:rPr>
        <w:t>Abstract</w:t>
      </w:r>
    </w:p>
    <w:p w:rsidR="00A84B4E" w:rsidRPr="00562DC9" w:rsidRDefault="00A84B4E" w:rsidP="00A84B4E">
      <w:pPr>
        <w:spacing w:after="0" w:line="240" w:lineRule="auto"/>
        <w:ind w:left="567" w:right="571"/>
        <w:jc w:val="both"/>
        <w:rPr>
          <w:rFonts w:ascii="Times New Roman" w:hAnsi="Times New Roman" w:cs="Times New Roman"/>
          <w:sz w:val="24"/>
          <w:szCs w:val="24"/>
        </w:rPr>
      </w:pPr>
      <w:r w:rsidRPr="00562DC9">
        <w:rPr>
          <w:rFonts w:ascii="Times New Roman" w:hAnsi="Times New Roman" w:cs="Times New Roman"/>
          <w:sz w:val="24"/>
          <w:szCs w:val="24"/>
        </w:rPr>
        <w:t xml:space="preserve">This paper examines Victor Turner's theory of </w:t>
      </w:r>
      <w:proofErr w:type="spellStart"/>
      <w:r w:rsidRPr="00562DC9">
        <w:rPr>
          <w:rFonts w:ascii="Times New Roman" w:hAnsi="Times New Roman" w:cs="Times New Roman"/>
          <w:sz w:val="24"/>
          <w:szCs w:val="24"/>
        </w:rPr>
        <w:t>Liminality</w:t>
      </w:r>
      <w:proofErr w:type="spellEnd"/>
      <w:r w:rsidRPr="00562DC9">
        <w:rPr>
          <w:rFonts w:ascii="Times New Roman" w:hAnsi="Times New Roman" w:cs="Times New Roman"/>
          <w:sz w:val="24"/>
          <w:szCs w:val="24"/>
        </w:rPr>
        <w:t xml:space="preserve">, Religion and Society obtained from primary sources using the literature review method. The results of his study serve as a theoretical basis for discussing Victor Turner's </w:t>
      </w:r>
      <w:proofErr w:type="spellStart"/>
      <w:r w:rsidRPr="00562DC9">
        <w:rPr>
          <w:rFonts w:ascii="Times New Roman" w:hAnsi="Times New Roman" w:cs="Times New Roman"/>
          <w:sz w:val="24"/>
          <w:szCs w:val="24"/>
        </w:rPr>
        <w:t>Liminality</w:t>
      </w:r>
      <w:proofErr w:type="spellEnd"/>
      <w:r w:rsidRPr="00562DC9">
        <w:rPr>
          <w:rFonts w:ascii="Times New Roman" w:hAnsi="Times New Roman" w:cs="Times New Roman"/>
          <w:sz w:val="24"/>
          <w:szCs w:val="24"/>
        </w:rPr>
        <w:t xml:space="preserve"> and its relationship to religion and Society. This theory will help the writer dissect the customary ritual of washing the land in Soya</w:t>
      </w:r>
      <w:bookmarkStart w:id="0" w:name="_GoBack"/>
      <w:bookmarkEnd w:id="0"/>
      <w:r w:rsidRPr="00562DC9">
        <w:rPr>
          <w:rFonts w:ascii="Times New Roman" w:hAnsi="Times New Roman" w:cs="Times New Roman"/>
          <w:sz w:val="24"/>
          <w:szCs w:val="24"/>
        </w:rPr>
        <w:t xml:space="preserve"> Viktor Turner used this term in his research on symbols and rituals in the </w:t>
      </w:r>
      <w:proofErr w:type="spellStart"/>
      <w:r w:rsidRPr="00562DC9">
        <w:rPr>
          <w:rFonts w:ascii="Times New Roman" w:hAnsi="Times New Roman" w:cs="Times New Roman"/>
          <w:sz w:val="24"/>
          <w:szCs w:val="24"/>
        </w:rPr>
        <w:t>Ndembu</w:t>
      </w:r>
      <w:proofErr w:type="spellEnd"/>
      <w:r w:rsidRPr="00562DC9">
        <w:rPr>
          <w:rFonts w:ascii="Times New Roman" w:hAnsi="Times New Roman" w:cs="Times New Roman"/>
          <w:sz w:val="24"/>
          <w:szCs w:val="24"/>
        </w:rPr>
        <w:t xml:space="preserve"> people of Africa. Therefore, </w:t>
      </w:r>
      <w:proofErr w:type="spellStart"/>
      <w:r w:rsidRPr="00562DC9">
        <w:rPr>
          <w:rFonts w:ascii="Times New Roman" w:eastAsia="Calibri" w:hAnsi="Times New Roman" w:cs="Times New Roman"/>
          <w:sz w:val="24"/>
          <w:szCs w:val="24"/>
        </w:rPr>
        <w:t>liminality</w:t>
      </w:r>
      <w:proofErr w:type="spellEnd"/>
      <w:r w:rsidRPr="00562DC9">
        <w:rPr>
          <w:rFonts w:ascii="Times New Roman" w:hAnsi="Times New Roman" w:cs="Times New Roman"/>
          <w:sz w:val="24"/>
          <w:szCs w:val="24"/>
        </w:rPr>
        <w:t xml:space="preserve"> has such rich characteristics that it provides its own perspective in the life of society and culture today. </w:t>
      </w:r>
      <w:r w:rsidRPr="00562DC9">
        <w:rPr>
          <w:rFonts w:ascii="Times New Roman" w:eastAsia="Calibri" w:hAnsi="Times New Roman" w:cs="Times New Roman"/>
          <w:sz w:val="24"/>
          <w:szCs w:val="24"/>
        </w:rPr>
        <w:t>In addition to</w:t>
      </w:r>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Liminality</w:t>
      </w:r>
      <w:proofErr w:type="spellEnd"/>
      <w:r w:rsidRPr="00562DC9">
        <w:rPr>
          <w:rFonts w:ascii="Times New Roman" w:hAnsi="Times New Roman" w:cs="Times New Roman"/>
          <w:sz w:val="24"/>
          <w:szCs w:val="24"/>
        </w:rPr>
        <w:t xml:space="preserve">, the writer also examines the theory of religion and </w:t>
      </w:r>
      <w:r w:rsidR="00562DC9" w:rsidRPr="00562DC9">
        <w:rPr>
          <w:rFonts w:ascii="Times New Roman" w:hAnsi="Times New Roman" w:cs="Times New Roman"/>
          <w:sz w:val="24"/>
          <w:szCs w:val="24"/>
        </w:rPr>
        <w:t>Society</w:t>
      </w:r>
      <w:r w:rsidRPr="00562DC9">
        <w:rPr>
          <w:rFonts w:ascii="Times New Roman" w:hAnsi="Times New Roman" w:cs="Times New Roman"/>
          <w:sz w:val="24"/>
          <w:szCs w:val="24"/>
        </w:rPr>
        <w:t xml:space="preserve"> initiated by Emile Durkheim and Ernest </w:t>
      </w:r>
      <w:proofErr w:type="spellStart"/>
      <w:r w:rsidRPr="00562DC9">
        <w:rPr>
          <w:rFonts w:ascii="Times New Roman" w:hAnsi="Times New Roman" w:cs="Times New Roman"/>
          <w:sz w:val="24"/>
          <w:szCs w:val="24"/>
        </w:rPr>
        <w:t>Gellner</w:t>
      </w:r>
      <w:proofErr w:type="spellEnd"/>
      <w:r w:rsidRPr="00562DC9">
        <w:rPr>
          <w:rFonts w:ascii="Times New Roman" w:hAnsi="Times New Roman" w:cs="Times New Roman"/>
          <w:sz w:val="24"/>
          <w:szCs w:val="24"/>
        </w:rPr>
        <w:t xml:space="preserve">. The results of the study show that these three theories have a very close and substantial relationship, in which of these three theories the meeting point is social equality with one another. This intersection exists as a result of Turner's theory of </w:t>
      </w:r>
      <w:proofErr w:type="spellStart"/>
      <w:r w:rsidRPr="00562DC9">
        <w:rPr>
          <w:rFonts w:ascii="Times New Roman" w:hAnsi="Times New Roman" w:cs="Times New Roman"/>
          <w:sz w:val="24"/>
          <w:szCs w:val="24"/>
        </w:rPr>
        <w:t>Liminality</w:t>
      </w:r>
      <w:proofErr w:type="spellEnd"/>
      <w:r w:rsidRPr="00562DC9">
        <w:rPr>
          <w:rFonts w:ascii="Times New Roman" w:hAnsi="Times New Roman" w:cs="Times New Roman"/>
          <w:sz w:val="24"/>
          <w:szCs w:val="24"/>
        </w:rPr>
        <w:t>.</w:t>
      </w:r>
    </w:p>
    <w:p w:rsidR="00A84B4E" w:rsidRPr="00562DC9" w:rsidRDefault="00A84B4E" w:rsidP="00A84B4E">
      <w:pPr>
        <w:spacing w:after="0" w:line="240" w:lineRule="auto"/>
        <w:ind w:left="567" w:right="571"/>
        <w:jc w:val="both"/>
        <w:rPr>
          <w:rFonts w:ascii="Times New Roman" w:hAnsi="Times New Roman" w:cs="Times New Roman"/>
          <w:sz w:val="24"/>
          <w:szCs w:val="24"/>
        </w:rPr>
      </w:pPr>
      <w:r w:rsidRPr="00562DC9">
        <w:rPr>
          <w:rFonts w:ascii="Times New Roman" w:hAnsi="Times New Roman" w:cs="Times New Roman"/>
          <w:b/>
          <w:sz w:val="24"/>
          <w:szCs w:val="24"/>
        </w:rPr>
        <w:t>Keywords</w:t>
      </w:r>
      <w:r w:rsidRPr="00562DC9">
        <w:rPr>
          <w:rFonts w:ascii="Times New Roman" w:hAnsi="Times New Roman" w:cs="Times New Roman"/>
          <w:sz w:val="24"/>
          <w:szCs w:val="24"/>
        </w:rPr>
        <w:t xml:space="preserve">: </w:t>
      </w:r>
      <w:r w:rsidRPr="00562DC9">
        <w:rPr>
          <w:rFonts w:ascii="Times New Roman" w:hAnsi="Times New Roman" w:cs="Times New Roman"/>
          <w:i/>
          <w:sz w:val="24"/>
          <w:szCs w:val="24"/>
        </w:rPr>
        <w:t xml:space="preserve">Religion, Society, Sacred, </w:t>
      </w:r>
      <w:proofErr w:type="gramStart"/>
      <w:r w:rsidRPr="00562DC9">
        <w:rPr>
          <w:rFonts w:ascii="Times New Roman" w:hAnsi="Times New Roman" w:cs="Times New Roman"/>
          <w:i/>
          <w:sz w:val="24"/>
          <w:szCs w:val="24"/>
        </w:rPr>
        <w:t>The</w:t>
      </w:r>
      <w:proofErr w:type="gramEnd"/>
      <w:r w:rsidRPr="00562DC9">
        <w:rPr>
          <w:rFonts w:ascii="Times New Roman" w:hAnsi="Times New Roman" w:cs="Times New Roman"/>
          <w:i/>
          <w:sz w:val="24"/>
          <w:szCs w:val="24"/>
        </w:rPr>
        <w:t xml:space="preserve"> Profane</w:t>
      </w:r>
    </w:p>
    <w:p w:rsidR="00A84B4E" w:rsidRPr="00562DC9" w:rsidRDefault="00A84B4E" w:rsidP="00A84B4E">
      <w:pPr>
        <w:spacing w:after="0" w:line="240" w:lineRule="auto"/>
        <w:ind w:right="571"/>
        <w:jc w:val="both"/>
        <w:rPr>
          <w:rFonts w:ascii="Times New Roman" w:hAnsi="Times New Roman" w:cs="Times New Roman"/>
          <w:i/>
          <w:sz w:val="24"/>
          <w:szCs w:val="24"/>
        </w:rPr>
      </w:pPr>
    </w:p>
    <w:p w:rsidR="00DE6CB8" w:rsidRPr="00562DC9" w:rsidRDefault="00F9100D" w:rsidP="00F9100D">
      <w:pPr>
        <w:tabs>
          <w:tab w:val="left" w:pos="6345"/>
        </w:tabs>
        <w:spacing w:after="0" w:line="240" w:lineRule="auto"/>
        <w:rPr>
          <w:rFonts w:ascii="Times New Roman" w:hAnsi="Times New Roman" w:cs="Times New Roman"/>
          <w:b/>
          <w:sz w:val="24"/>
          <w:szCs w:val="24"/>
        </w:rPr>
      </w:pPr>
      <w:r w:rsidRPr="00562DC9">
        <w:rPr>
          <w:rFonts w:ascii="Times New Roman" w:hAnsi="Times New Roman" w:cs="Times New Roman"/>
          <w:b/>
          <w:sz w:val="24"/>
          <w:szCs w:val="24"/>
        </w:rPr>
        <w:tab/>
      </w:r>
    </w:p>
    <w:p w:rsidR="00A84B4E" w:rsidRPr="00562DC9" w:rsidRDefault="00A84B4E" w:rsidP="00783A45">
      <w:pPr>
        <w:pStyle w:val="ListParagraph"/>
        <w:spacing w:after="0" w:line="240" w:lineRule="auto"/>
        <w:ind w:left="426"/>
        <w:jc w:val="both"/>
        <w:rPr>
          <w:rFonts w:ascii="Times New Roman" w:hAnsi="Times New Roman" w:cs="Times New Roman"/>
          <w:b/>
          <w:sz w:val="24"/>
          <w:szCs w:val="24"/>
        </w:rPr>
      </w:pPr>
      <w:proofErr w:type="spellStart"/>
      <w:r w:rsidRPr="00562DC9">
        <w:rPr>
          <w:rFonts w:ascii="Times New Roman" w:hAnsi="Times New Roman" w:cs="Times New Roman"/>
          <w:b/>
          <w:sz w:val="24"/>
          <w:szCs w:val="24"/>
        </w:rPr>
        <w:t>Intriduction</w:t>
      </w:r>
      <w:proofErr w:type="spellEnd"/>
    </w:p>
    <w:p w:rsidR="00783A45" w:rsidRPr="00562DC9" w:rsidRDefault="00783A45" w:rsidP="00783A45">
      <w:pPr>
        <w:pStyle w:val="ListParagraph"/>
        <w:spacing w:after="0" w:line="240" w:lineRule="auto"/>
        <w:ind w:left="426" w:firstLine="708"/>
        <w:jc w:val="both"/>
        <w:rPr>
          <w:rFonts w:ascii="Times New Roman" w:hAnsi="Times New Roman" w:cs="Times New Roman"/>
          <w:b/>
          <w:sz w:val="24"/>
          <w:szCs w:val="24"/>
        </w:rPr>
      </w:pPr>
      <w:r w:rsidRPr="00562DC9">
        <w:rPr>
          <w:rFonts w:ascii="Times New Roman" w:hAnsi="Times New Roman" w:cs="Times New Roman"/>
          <w:sz w:val="24"/>
          <w:szCs w:val="24"/>
        </w:rPr>
        <w:t xml:space="preserve">Durkheim built a theory of religion based on the classical studies of </w:t>
      </w:r>
      <w:proofErr w:type="spellStart"/>
      <w:r w:rsidRPr="00562DC9">
        <w:rPr>
          <w:rFonts w:ascii="Times New Roman" w:hAnsi="Times New Roman" w:cs="Times New Roman"/>
          <w:sz w:val="24"/>
          <w:szCs w:val="24"/>
        </w:rPr>
        <w:t>Fustel</w:t>
      </w:r>
      <w:proofErr w:type="spellEnd"/>
      <w:r w:rsidRPr="00562DC9">
        <w:rPr>
          <w:rFonts w:ascii="Times New Roman" w:hAnsi="Times New Roman" w:cs="Times New Roman"/>
          <w:sz w:val="24"/>
          <w:szCs w:val="24"/>
        </w:rPr>
        <w:t xml:space="preserve"> de </w:t>
      </w:r>
      <w:proofErr w:type="spellStart"/>
      <w:r w:rsidRPr="00562DC9">
        <w:rPr>
          <w:rFonts w:ascii="Times New Roman" w:hAnsi="Times New Roman" w:cs="Times New Roman"/>
          <w:sz w:val="24"/>
          <w:szCs w:val="24"/>
        </w:rPr>
        <w:t>Coulanges</w:t>
      </w:r>
      <w:proofErr w:type="spellEnd"/>
      <w:r w:rsidRPr="00562DC9">
        <w:rPr>
          <w:rStyle w:val="FootnoteReference"/>
          <w:rFonts w:ascii="Times New Roman" w:hAnsi="Times New Roman" w:cs="Times New Roman"/>
          <w:sz w:val="24"/>
          <w:szCs w:val="24"/>
        </w:rPr>
        <w:footnoteReference w:id="1"/>
      </w:r>
      <w:r w:rsidRPr="00562DC9">
        <w:rPr>
          <w:rFonts w:ascii="Times New Roman" w:hAnsi="Times New Roman" w:cs="Times New Roman"/>
          <w:sz w:val="24"/>
          <w:szCs w:val="24"/>
        </w:rPr>
        <w:t xml:space="preserve"> and W. Robertson Smith</w:t>
      </w:r>
      <w:r w:rsidRPr="00562DC9">
        <w:rPr>
          <w:rStyle w:val="FootnoteReference"/>
          <w:rFonts w:ascii="Times New Roman" w:hAnsi="Times New Roman" w:cs="Times New Roman"/>
          <w:sz w:val="24"/>
          <w:szCs w:val="24"/>
        </w:rPr>
        <w:footnoteReference w:id="2"/>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which became the foundation and contribution to </w:t>
      </w:r>
      <w:r w:rsidRPr="00562DC9">
        <w:rPr>
          <w:rFonts w:ascii="Times New Roman" w:hAnsi="Times New Roman" w:cs="Times New Roman"/>
          <w:sz w:val="24"/>
          <w:szCs w:val="24"/>
        </w:rPr>
        <w:lastRenderedPageBreak/>
        <w:t>Durkheim in building his theory of religion. This theory is illustrated in the classic writings: The Elementary Forms oh the Religious Life. Here</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Durkheim studies "the ever-present cause on which the most essential forms of religious thought and practice depend", and in doing so</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he feels the need to study religion in its "most primitive and simplest form" and attempts to address its nature by studying its origins. This method was adopted so that it would be easier for Durkheim to examine the elementary elements and basic concepts of religion without being distracted by complex concepts, myths, and beliefs </w:t>
      </w:r>
      <w:r w:rsidRPr="00562DC9">
        <w:rPr>
          <w:rFonts w:ascii="Times New Roman" w:eastAsia="Calibri" w:hAnsi="Times New Roman" w:cs="Times New Roman"/>
          <w:sz w:val="24"/>
          <w:szCs w:val="24"/>
        </w:rPr>
        <w:t>that</w:t>
      </w:r>
      <w:r w:rsidRPr="00562DC9">
        <w:rPr>
          <w:rFonts w:ascii="Times New Roman" w:hAnsi="Times New Roman" w:cs="Times New Roman"/>
          <w:sz w:val="24"/>
          <w:szCs w:val="24"/>
        </w:rPr>
        <w:t xml:space="preserve"> were then added to the basic concepts by religious leaders. </w:t>
      </w:r>
      <w:proofErr w:type="gramStart"/>
      <w:r w:rsidRPr="00562DC9">
        <w:rPr>
          <w:rFonts w:ascii="Times New Roman" w:hAnsi="Times New Roman" w:cs="Times New Roman"/>
          <w:sz w:val="24"/>
          <w:szCs w:val="24"/>
        </w:rPr>
        <w:t>or</w:t>
      </w:r>
      <w:proofErr w:type="gramEnd"/>
      <w:r w:rsidRPr="00562DC9">
        <w:rPr>
          <w:rFonts w:ascii="Times New Roman" w:hAnsi="Times New Roman" w:cs="Times New Roman"/>
          <w:sz w:val="24"/>
          <w:szCs w:val="24"/>
        </w:rPr>
        <w:t xml:space="preserve"> other adherents of the religion concerned. Likewise, in a society that is still simple, there are usually no differences in beliefs between religious adherents, which </w:t>
      </w:r>
      <w:proofErr w:type="gramStart"/>
      <w:r w:rsidRPr="00562DC9">
        <w:rPr>
          <w:rFonts w:ascii="Times New Roman" w:hAnsi="Times New Roman" w:cs="Times New Roman"/>
          <w:sz w:val="24"/>
          <w:szCs w:val="24"/>
        </w:rPr>
        <w:t>causes</w:t>
      </w:r>
      <w:proofErr w:type="gramEnd"/>
      <w:r w:rsidRPr="00562DC9">
        <w:rPr>
          <w:rFonts w:ascii="Times New Roman" w:hAnsi="Times New Roman" w:cs="Times New Roman"/>
          <w:sz w:val="24"/>
          <w:szCs w:val="24"/>
        </w:rPr>
        <w:t xml:space="preserve"> religion to split into conflicting sects.</w:t>
      </w:r>
      <w:r w:rsidRPr="00562DC9">
        <w:rPr>
          <w:rStyle w:val="FootnoteReference"/>
          <w:rFonts w:ascii="Times New Roman" w:hAnsi="Times New Roman" w:cs="Times New Roman"/>
          <w:sz w:val="24"/>
          <w:szCs w:val="24"/>
        </w:rPr>
        <w:footnoteReference w:id="3"/>
      </w:r>
    </w:p>
    <w:p w:rsidR="00783A45" w:rsidRPr="00562DC9" w:rsidRDefault="00783A45" w:rsidP="00783A45">
      <w:pPr>
        <w:pStyle w:val="ListParagraph"/>
        <w:spacing w:after="0" w:line="240" w:lineRule="auto"/>
        <w:ind w:left="426" w:firstLine="708"/>
        <w:jc w:val="both"/>
        <w:rPr>
          <w:rFonts w:ascii="Times New Roman" w:hAnsi="Times New Roman" w:cs="Times New Roman"/>
          <w:sz w:val="24"/>
          <w:szCs w:val="24"/>
        </w:rPr>
      </w:pPr>
      <w:r w:rsidRPr="00562DC9">
        <w:rPr>
          <w:rFonts w:ascii="Times New Roman" w:eastAsia="Calibri" w:hAnsi="Times New Roman" w:cs="Times New Roman"/>
          <w:sz w:val="24"/>
          <w:szCs w:val="24"/>
        </w:rPr>
        <w:t>Relatedly</w:t>
      </w:r>
      <w:r w:rsidRPr="00562DC9">
        <w:rPr>
          <w:rFonts w:ascii="Times New Roman" w:hAnsi="Times New Roman" w:cs="Times New Roman"/>
          <w:sz w:val="24"/>
          <w:szCs w:val="24"/>
        </w:rPr>
        <w:t xml:space="preserve">, the religious system chosen by Durkheim for his main study is the religious systems of indigenous Australians such as the </w:t>
      </w:r>
      <w:proofErr w:type="spellStart"/>
      <w:r w:rsidRPr="00562DC9">
        <w:rPr>
          <w:rFonts w:ascii="Times New Roman" w:hAnsi="Times New Roman" w:cs="Times New Roman"/>
          <w:sz w:val="24"/>
          <w:szCs w:val="24"/>
        </w:rPr>
        <w:t>Waramunga</w:t>
      </w:r>
      <w:proofErr w:type="spellEnd"/>
      <w:r w:rsidRPr="00562DC9">
        <w:rPr>
          <w:rFonts w:ascii="Times New Roman" w:hAnsi="Times New Roman" w:cs="Times New Roman"/>
          <w:sz w:val="24"/>
          <w:szCs w:val="24"/>
        </w:rPr>
        <w:t xml:space="preserve"> tribe (upstream of the Finke </w:t>
      </w:r>
      <w:r w:rsidRPr="00562DC9">
        <w:rPr>
          <w:rFonts w:ascii="Times New Roman" w:eastAsia="Calibri" w:hAnsi="Times New Roman" w:cs="Times New Roman"/>
          <w:sz w:val="24"/>
          <w:szCs w:val="24"/>
        </w:rPr>
        <w:t>River</w:t>
      </w:r>
      <w:r w:rsidRPr="00562DC9">
        <w:rPr>
          <w:rFonts w:ascii="Times New Roman" w:hAnsi="Times New Roman" w:cs="Times New Roman"/>
          <w:sz w:val="24"/>
          <w:szCs w:val="24"/>
        </w:rPr>
        <w:t xml:space="preserve"> in Northern Australia), the </w:t>
      </w:r>
      <w:proofErr w:type="spellStart"/>
      <w:r w:rsidRPr="00562DC9">
        <w:rPr>
          <w:rFonts w:ascii="Times New Roman" w:hAnsi="Times New Roman" w:cs="Times New Roman"/>
          <w:sz w:val="24"/>
          <w:szCs w:val="24"/>
        </w:rPr>
        <w:t>Wombya</w:t>
      </w:r>
      <w:proofErr w:type="spellEnd"/>
      <w:r w:rsidRPr="00562DC9">
        <w:rPr>
          <w:rFonts w:ascii="Times New Roman" w:hAnsi="Times New Roman" w:cs="Times New Roman"/>
          <w:sz w:val="24"/>
          <w:szCs w:val="24"/>
        </w:rPr>
        <w:t xml:space="preserve"> people (Western Australia), the </w:t>
      </w:r>
      <w:proofErr w:type="spellStart"/>
      <w:r w:rsidRPr="00562DC9">
        <w:rPr>
          <w:rFonts w:ascii="Times New Roman" w:hAnsi="Times New Roman" w:cs="Times New Roman"/>
          <w:sz w:val="24"/>
          <w:szCs w:val="24"/>
        </w:rPr>
        <w:t>Arunta</w:t>
      </w:r>
      <w:proofErr w:type="spellEnd"/>
      <w:r w:rsidRPr="00562DC9">
        <w:rPr>
          <w:rFonts w:ascii="Times New Roman" w:hAnsi="Times New Roman" w:cs="Times New Roman"/>
          <w:sz w:val="24"/>
          <w:szCs w:val="24"/>
        </w:rPr>
        <w:t xml:space="preserve"> people, </w:t>
      </w:r>
      <w:proofErr w:type="spellStart"/>
      <w:r w:rsidRPr="00562DC9">
        <w:rPr>
          <w:rFonts w:ascii="Times New Roman" w:hAnsi="Times New Roman" w:cs="Times New Roman"/>
          <w:sz w:val="24"/>
          <w:szCs w:val="24"/>
        </w:rPr>
        <w:t>Luritja</w:t>
      </w:r>
      <w:proofErr w:type="spellEnd"/>
      <w:r w:rsidRPr="00562DC9">
        <w:rPr>
          <w:rFonts w:ascii="Times New Roman" w:hAnsi="Times New Roman" w:cs="Times New Roman"/>
          <w:sz w:val="24"/>
          <w:szCs w:val="24"/>
        </w:rPr>
        <w:t xml:space="preserve"> and </w:t>
      </w:r>
      <w:proofErr w:type="spellStart"/>
      <w:r w:rsidRPr="00562DC9">
        <w:rPr>
          <w:rFonts w:ascii="Times New Roman" w:hAnsi="Times New Roman" w:cs="Times New Roman"/>
          <w:sz w:val="24"/>
          <w:szCs w:val="24"/>
        </w:rPr>
        <w:t>Urabunna</w:t>
      </w:r>
      <w:proofErr w:type="spellEnd"/>
      <w:r w:rsidRPr="00562DC9">
        <w:rPr>
          <w:rFonts w:ascii="Times New Roman" w:hAnsi="Times New Roman" w:cs="Times New Roman"/>
          <w:sz w:val="24"/>
          <w:szCs w:val="24"/>
        </w:rPr>
        <w:t xml:space="preserve"> (in the Lake Eyre region of South Australia),</w:t>
      </w:r>
      <w:r w:rsidRPr="00562DC9">
        <w:rPr>
          <w:rFonts w:ascii="Times New Roman" w:eastAsia="Calibri" w:hAnsi="Times New Roman" w:cs="Times New Roman"/>
          <w:sz w:val="24"/>
          <w:szCs w:val="24"/>
        </w:rPr>
        <w:t xml:space="preserve"> and</w:t>
      </w:r>
      <w:r w:rsidRPr="00562DC9">
        <w:rPr>
          <w:rFonts w:ascii="Times New Roman" w:hAnsi="Times New Roman" w:cs="Times New Roman"/>
          <w:sz w:val="24"/>
          <w:szCs w:val="24"/>
        </w:rPr>
        <w:t xml:space="preserve"> the </w:t>
      </w:r>
      <w:proofErr w:type="spellStart"/>
      <w:r w:rsidRPr="00562DC9">
        <w:rPr>
          <w:rFonts w:ascii="Times New Roman" w:hAnsi="Times New Roman" w:cs="Times New Roman"/>
          <w:sz w:val="24"/>
          <w:szCs w:val="24"/>
        </w:rPr>
        <w:t>Unmatjera</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Kaitish</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Tjingilli</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Binbinga</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Walpari</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Gnanji</w:t>
      </w:r>
      <w:proofErr w:type="spellEnd"/>
      <w:r w:rsidRPr="00562DC9">
        <w:rPr>
          <w:rFonts w:ascii="Times New Roman" w:hAnsi="Times New Roman" w:cs="Times New Roman"/>
          <w:sz w:val="24"/>
          <w:szCs w:val="24"/>
        </w:rPr>
        <w:t xml:space="preserve">, Mara and </w:t>
      </w:r>
      <w:proofErr w:type="spellStart"/>
      <w:r w:rsidRPr="00562DC9">
        <w:rPr>
          <w:rFonts w:ascii="Times New Roman" w:hAnsi="Times New Roman" w:cs="Times New Roman"/>
          <w:sz w:val="24"/>
          <w:szCs w:val="24"/>
        </w:rPr>
        <w:t>Anula</w:t>
      </w:r>
      <w:proofErr w:type="spellEnd"/>
      <w:r w:rsidRPr="00562DC9">
        <w:rPr>
          <w:rFonts w:ascii="Times New Roman" w:hAnsi="Times New Roman" w:cs="Times New Roman"/>
          <w:sz w:val="24"/>
          <w:szCs w:val="24"/>
        </w:rPr>
        <w:t xml:space="preserve"> peoples (area between the </w:t>
      </w:r>
      <w:proofErr w:type="spellStart"/>
      <w:r w:rsidRPr="00562DC9">
        <w:rPr>
          <w:rFonts w:ascii="Times New Roman" w:hAnsi="Times New Roman" w:cs="Times New Roman"/>
          <w:sz w:val="24"/>
          <w:szCs w:val="24"/>
        </w:rPr>
        <w:t>Mc</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Donell</w:t>
      </w:r>
      <w:proofErr w:type="spellEnd"/>
      <w:r w:rsidRPr="00562DC9">
        <w:rPr>
          <w:rFonts w:ascii="Times New Roman" w:hAnsi="Times New Roman" w:cs="Times New Roman"/>
          <w:sz w:val="24"/>
          <w:szCs w:val="24"/>
        </w:rPr>
        <w:t xml:space="preserve"> </w:t>
      </w:r>
      <w:r w:rsidRPr="00562DC9">
        <w:rPr>
          <w:rFonts w:ascii="Times New Roman" w:eastAsia="Calibri" w:hAnsi="Times New Roman" w:cs="Times New Roman"/>
          <w:sz w:val="24"/>
          <w:szCs w:val="24"/>
        </w:rPr>
        <w:t>Mountains</w:t>
      </w:r>
      <w:r w:rsidRPr="00562DC9">
        <w:rPr>
          <w:rFonts w:ascii="Times New Roman" w:hAnsi="Times New Roman" w:cs="Times New Roman"/>
          <w:sz w:val="24"/>
          <w:szCs w:val="24"/>
        </w:rPr>
        <w:t xml:space="preserve"> and </w:t>
      </w:r>
      <w:proofErr w:type="spellStart"/>
      <w:r w:rsidRPr="00562DC9">
        <w:rPr>
          <w:rFonts w:ascii="Times New Roman" w:hAnsi="Times New Roman" w:cs="Times New Roman"/>
          <w:sz w:val="24"/>
          <w:szCs w:val="24"/>
        </w:rPr>
        <w:t>Karpenter</w:t>
      </w:r>
      <w:proofErr w:type="spellEnd"/>
      <w:r w:rsidRPr="00562DC9">
        <w:rPr>
          <w:rFonts w:ascii="Times New Roman" w:hAnsi="Times New Roman" w:cs="Times New Roman"/>
          <w:sz w:val="24"/>
          <w:szCs w:val="24"/>
        </w:rPr>
        <w:t xml:space="preserve"> </w:t>
      </w:r>
      <w:r w:rsidRPr="00562DC9">
        <w:rPr>
          <w:rFonts w:ascii="Times New Roman" w:eastAsia="Calibri" w:hAnsi="Times New Roman" w:cs="Times New Roman"/>
          <w:sz w:val="24"/>
          <w:szCs w:val="24"/>
        </w:rPr>
        <w:t>Bay</w:t>
      </w:r>
      <w:r w:rsidRPr="00562DC9">
        <w:rPr>
          <w:rFonts w:ascii="Times New Roman" w:hAnsi="Times New Roman" w:cs="Times New Roman"/>
          <w:sz w:val="24"/>
          <w:szCs w:val="24"/>
        </w:rPr>
        <w:t xml:space="preserve"> in Northern Australia). Against these tribes</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Durkheim did three things: 1) Analyse religion</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which is known as a form of religion in the most primitive and simple society, with the intention of determining the elements and elementary ideas of religious life; 2) Examining the basic sources of these elements in simple religions</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and 3) Making generalisations to other religions regarding the basic functions of religion in the general public.</w:t>
      </w:r>
    </w:p>
    <w:p w:rsidR="00783A45" w:rsidRPr="00562DC9" w:rsidRDefault="00783A45" w:rsidP="00783A45">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From his study, Durkheim developed a definition of religion</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"religion is a set of beliefs and practices related to something sacred, that is, something set aside and forbidden, beliefs and ceremonies that are oriented towards a single moral community where people give allegiance and submit to her".</w:t>
      </w:r>
      <w:r w:rsidRPr="00562DC9">
        <w:rPr>
          <w:rStyle w:val="FootnoteReference"/>
          <w:rFonts w:ascii="Times New Roman" w:hAnsi="Times New Roman" w:cs="Times New Roman"/>
          <w:sz w:val="24"/>
          <w:szCs w:val="24"/>
        </w:rPr>
        <w:footnoteReference w:id="4"/>
      </w:r>
      <w:r w:rsidRPr="00562DC9">
        <w:rPr>
          <w:rFonts w:ascii="Times New Roman" w:hAnsi="Times New Roman" w:cs="Times New Roman"/>
          <w:sz w:val="24"/>
          <w:szCs w:val="24"/>
        </w:rPr>
        <w:t xml:space="preserve"> This understanding made Durkheim conclude that religion is basically something collective. It is different from magic. Magic</w:t>
      </w:r>
      <w:r w:rsidRPr="00562DC9">
        <w:rPr>
          <w:rStyle w:val="FootnoteReference"/>
          <w:rFonts w:ascii="Times New Roman" w:hAnsi="Times New Roman" w:cs="Times New Roman"/>
          <w:sz w:val="24"/>
          <w:szCs w:val="24"/>
        </w:rPr>
        <w:footnoteReference w:id="5"/>
      </w:r>
      <w:r w:rsidRPr="00562DC9">
        <w:rPr>
          <w:rFonts w:ascii="Times New Roman" w:hAnsi="Times New Roman" w:cs="Times New Roman"/>
          <w:sz w:val="24"/>
          <w:szCs w:val="24"/>
        </w:rPr>
        <w:t xml:space="preserve"> is an individual effort, while religion cannot be separated from the idea of a community of worship or morals. This concept is different from Frazer</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who said that religion and magic are likened to two people wearing the same clothes, both approaching one thing, but in a different way. Religion and magic both try to explain the workings of nature so that it can be controlled for the benefit of humans. Humans initially followed the path of magic, and when it failed, they turned to religion as a better form of thought than magic.</w:t>
      </w:r>
      <w:r w:rsidRPr="00562DC9">
        <w:rPr>
          <w:rStyle w:val="FootnoteReference"/>
          <w:rFonts w:ascii="Times New Roman" w:hAnsi="Times New Roman" w:cs="Times New Roman"/>
          <w:sz w:val="24"/>
          <w:szCs w:val="24"/>
        </w:rPr>
        <w:footnoteReference w:id="6"/>
      </w:r>
      <w:r w:rsidRPr="00562DC9">
        <w:rPr>
          <w:rFonts w:ascii="Times New Roman" w:hAnsi="Times New Roman" w:cs="Times New Roman"/>
          <w:sz w:val="24"/>
          <w:szCs w:val="24"/>
        </w:rPr>
        <w:t xml:space="preserve"> For Durkheim, religion does not come to replace magic</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which fails to explain the workings of nature because religion and magic have different concentrations.</w:t>
      </w:r>
    </w:p>
    <w:p w:rsidR="00783A45" w:rsidRPr="00562DC9" w:rsidRDefault="00783A45" w:rsidP="00783A45">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Durkheim made a demarcation line between religion and magic to distinguish one from the other, namely</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1) </w:t>
      </w:r>
      <w:r w:rsidRPr="00562DC9">
        <w:rPr>
          <w:rFonts w:ascii="Times New Roman" w:eastAsia="Calibri" w:hAnsi="Times New Roman" w:cs="Times New Roman"/>
          <w:sz w:val="24"/>
          <w:szCs w:val="24"/>
        </w:rPr>
        <w:t>religious</w:t>
      </w:r>
      <w:r w:rsidRPr="00562DC9">
        <w:rPr>
          <w:rFonts w:ascii="Times New Roman" w:hAnsi="Times New Roman" w:cs="Times New Roman"/>
          <w:sz w:val="24"/>
          <w:szCs w:val="24"/>
        </w:rPr>
        <w:t xml:space="preserve"> beliefs or "religion" include always </w:t>
      </w:r>
      <w:r w:rsidRPr="00562DC9">
        <w:rPr>
          <w:rFonts w:ascii="Times New Roman" w:eastAsia="Calibri" w:hAnsi="Times New Roman" w:cs="Times New Roman"/>
          <w:sz w:val="24"/>
          <w:szCs w:val="24"/>
        </w:rPr>
        <w:t xml:space="preserve">being </w:t>
      </w:r>
      <w:r w:rsidRPr="00562DC9">
        <w:rPr>
          <w:rFonts w:ascii="Times New Roman" w:hAnsi="Times New Roman" w:cs="Times New Roman"/>
          <w:sz w:val="24"/>
          <w:szCs w:val="24"/>
        </w:rPr>
        <w:t>adhered to by a clear group that declares and practices rites in accordance with these beliefs. This belief is not only individually accepted by all members of the group but also belongs to the group</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and that belief unites them. Individuals who are part of a group feel together with other individuals with a shared belief. In the Christian environment, according to Durkheim, this community whose members are united is called the Church because they jointly imagine the sacred world and its relationship with the profane world and because it translates this general representation into identical practices. 2) Magical beliefs are completely different, including </w:t>
      </w:r>
      <w:r w:rsidRPr="00562DC9">
        <w:rPr>
          <w:rFonts w:ascii="Times New Roman" w:eastAsia="Calibri" w:hAnsi="Times New Roman" w:cs="Times New Roman"/>
          <w:sz w:val="24"/>
          <w:szCs w:val="24"/>
        </w:rPr>
        <w:t>that they</w:t>
      </w:r>
      <w:r w:rsidRPr="00562DC9">
        <w:rPr>
          <w:rFonts w:ascii="Times New Roman" w:hAnsi="Times New Roman" w:cs="Times New Roman"/>
          <w:sz w:val="24"/>
          <w:szCs w:val="24"/>
        </w:rPr>
        <w:t xml:space="preserve"> have never existed without a certain circulation and trend. They are often dispersed among broad strata of the population</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and there are societies </w:t>
      </w:r>
      <w:r w:rsidRPr="00562DC9">
        <w:rPr>
          <w:rFonts w:ascii="Times New Roman" w:eastAsia="Calibri" w:hAnsi="Times New Roman" w:cs="Times New Roman"/>
          <w:sz w:val="24"/>
          <w:szCs w:val="24"/>
        </w:rPr>
        <w:t>that</w:t>
      </w:r>
      <w:r w:rsidRPr="00562DC9">
        <w:rPr>
          <w:rFonts w:ascii="Times New Roman" w:hAnsi="Times New Roman" w:cs="Times New Roman"/>
          <w:sz w:val="24"/>
          <w:szCs w:val="24"/>
        </w:rPr>
        <w:t xml:space="preserve"> have not the least active followers of magic, as have religions. </w:t>
      </w:r>
      <w:r w:rsidRPr="00562DC9">
        <w:rPr>
          <w:rFonts w:ascii="Times New Roman" w:eastAsia="Calibri" w:hAnsi="Times New Roman" w:cs="Times New Roman"/>
          <w:sz w:val="24"/>
          <w:szCs w:val="24"/>
        </w:rPr>
        <w:t>However,</w:t>
      </w:r>
      <w:r w:rsidRPr="00562DC9">
        <w:rPr>
          <w:rFonts w:ascii="Times New Roman" w:hAnsi="Times New Roman" w:cs="Times New Roman"/>
          <w:sz w:val="24"/>
          <w:szCs w:val="24"/>
        </w:rPr>
        <w:t xml:space="preserve"> those magical beliefs do not bind the humans who believe in them to each other and do not unite them in the same group, living the same life. There is no magical church. Between the magician and the individual who consults him</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there are no durable ties </w:t>
      </w:r>
      <w:r w:rsidRPr="00562DC9">
        <w:rPr>
          <w:rFonts w:ascii="Times New Roman" w:eastAsia="Calibri" w:hAnsi="Times New Roman" w:cs="Times New Roman"/>
          <w:sz w:val="24"/>
          <w:szCs w:val="24"/>
        </w:rPr>
        <w:t>that</w:t>
      </w:r>
      <w:r w:rsidRPr="00562DC9">
        <w:rPr>
          <w:rFonts w:ascii="Times New Roman" w:hAnsi="Times New Roman" w:cs="Times New Roman"/>
          <w:sz w:val="24"/>
          <w:szCs w:val="24"/>
        </w:rPr>
        <w:t xml:space="preserve"> would bind him in a moral body,</w:t>
      </w:r>
      <w:r w:rsidRPr="00562DC9">
        <w:rPr>
          <w:rFonts w:ascii="Times New Roman" w:eastAsia="Calibri" w:hAnsi="Times New Roman" w:cs="Times New Roman"/>
          <w:sz w:val="24"/>
          <w:szCs w:val="24"/>
        </w:rPr>
        <w:t xml:space="preserve"> such</w:t>
      </w:r>
      <w:r w:rsidRPr="00562DC9">
        <w:rPr>
          <w:rFonts w:ascii="Times New Roman" w:hAnsi="Times New Roman" w:cs="Times New Roman"/>
          <w:sz w:val="24"/>
          <w:szCs w:val="24"/>
        </w:rPr>
        <w:t xml:space="preserve"> as those </w:t>
      </w:r>
      <w:r w:rsidRPr="00562DC9">
        <w:rPr>
          <w:rFonts w:ascii="Times New Roman" w:eastAsia="Calibri" w:hAnsi="Times New Roman" w:cs="Times New Roman"/>
          <w:sz w:val="24"/>
          <w:szCs w:val="24"/>
        </w:rPr>
        <w:t>that</w:t>
      </w:r>
      <w:r w:rsidRPr="00562DC9">
        <w:rPr>
          <w:rFonts w:ascii="Times New Roman" w:hAnsi="Times New Roman" w:cs="Times New Roman"/>
          <w:sz w:val="24"/>
          <w:szCs w:val="24"/>
        </w:rPr>
        <w:t xml:space="preserve"> bind adherents of religious beliefs to a god or cause them to participate in cults. Magicians have subscriptions</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and relationships with subscriptions are usually accidental and temporary. </w:t>
      </w:r>
      <w:r w:rsidRPr="00562DC9">
        <w:rPr>
          <w:rFonts w:ascii="Times New Roman" w:eastAsia="Calibri" w:hAnsi="Times New Roman" w:cs="Times New Roman"/>
          <w:sz w:val="24"/>
          <w:szCs w:val="24"/>
        </w:rPr>
        <w:t>There</w:t>
      </w:r>
      <w:r w:rsidRPr="00562DC9">
        <w:rPr>
          <w:rFonts w:ascii="Times New Roman" w:hAnsi="Times New Roman" w:cs="Times New Roman"/>
          <w:sz w:val="24"/>
          <w:szCs w:val="24"/>
        </w:rPr>
        <w:t xml:space="preserve"> are still many forms of differences described by Durkheim, especially regarding functional matters and their application in individual and collective life in society.</w:t>
      </w:r>
    </w:p>
    <w:p w:rsidR="00783A45" w:rsidRPr="00562DC9" w:rsidRDefault="00783A45" w:rsidP="00783A45">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 xml:space="preserve">In this regard, religion in general explains the fact that the values that exist in all societies not only consist of a mixed set of values but </w:t>
      </w:r>
      <w:r w:rsidRPr="00562DC9">
        <w:rPr>
          <w:rFonts w:ascii="Times New Roman" w:eastAsia="Calibri" w:hAnsi="Times New Roman" w:cs="Times New Roman"/>
          <w:sz w:val="24"/>
          <w:szCs w:val="24"/>
        </w:rPr>
        <w:t xml:space="preserve">also </w:t>
      </w:r>
      <w:r w:rsidRPr="00562DC9">
        <w:rPr>
          <w:rFonts w:ascii="Times New Roman" w:hAnsi="Times New Roman" w:cs="Times New Roman"/>
          <w:sz w:val="24"/>
          <w:szCs w:val="24"/>
        </w:rPr>
        <w:t>form a hierarchy. In this hierarchy</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the highest score has implications for </w:t>
      </w:r>
      <w:proofErr w:type="spellStart"/>
      <w:r w:rsidRPr="00562DC9">
        <w:rPr>
          <w:rFonts w:ascii="Times New Roman" w:hAnsi="Times New Roman" w:cs="Times New Roman"/>
          <w:sz w:val="24"/>
          <w:szCs w:val="24"/>
        </w:rPr>
        <w:t>behavior</w:t>
      </w:r>
      <w:proofErr w:type="spellEnd"/>
      <w:r w:rsidRPr="00562DC9">
        <w:rPr>
          <w:rFonts w:ascii="Times New Roman" w:hAnsi="Times New Roman" w:cs="Times New Roman"/>
          <w:sz w:val="24"/>
          <w:szCs w:val="24"/>
        </w:rPr>
        <w:t xml:space="preserve">. Therein </w:t>
      </w:r>
      <w:proofErr w:type="gramStart"/>
      <w:r w:rsidRPr="00562DC9">
        <w:rPr>
          <w:rFonts w:ascii="Times New Roman" w:hAnsi="Times New Roman" w:cs="Times New Roman"/>
          <w:sz w:val="24"/>
          <w:szCs w:val="24"/>
        </w:rPr>
        <w:t>lies</w:t>
      </w:r>
      <w:proofErr w:type="gramEnd"/>
      <w:r w:rsidRPr="00562DC9">
        <w:rPr>
          <w:rFonts w:ascii="Times New Roman" w:hAnsi="Times New Roman" w:cs="Times New Roman"/>
          <w:sz w:val="24"/>
          <w:szCs w:val="24"/>
        </w:rPr>
        <w:t xml:space="preserve"> one of Emile Durkheim's concerns that is different from other sociologists. He tries to reveal the nature of the interaction between social values and norms related to the daily implementation of social-moral obligations by most members of society. In addition, the most important according to Durkheim of all that is sacred is the ability to arouse feelings of awe and he has the power to force (in regulating) human </w:t>
      </w:r>
      <w:proofErr w:type="spellStart"/>
      <w:r w:rsidRPr="00562DC9">
        <w:rPr>
          <w:rFonts w:ascii="Times New Roman" w:hAnsi="Times New Roman" w:cs="Times New Roman"/>
          <w:sz w:val="24"/>
          <w:szCs w:val="24"/>
        </w:rPr>
        <w:t>behavior</w:t>
      </w:r>
      <w:proofErr w:type="spellEnd"/>
      <w:r w:rsidRPr="00562DC9">
        <w:rPr>
          <w:rFonts w:ascii="Times New Roman" w:hAnsi="Times New Roman" w:cs="Times New Roman"/>
          <w:sz w:val="24"/>
          <w:szCs w:val="24"/>
        </w:rPr>
        <w:t xml:space="preserve"> and the power to reinforce moral values for its adherents.</w:t>
      </w:r>
      <w:r w:rsidRPr="00562DC9">
        <w:rPr>
          <w:rStyle w:val="FootnoteReference"/>
          <w:rFonts w:ascii="Times New Roman" w:hAnsi="Times New Roman" w:cs="Times New Roman"/>
          <w:sz w:val="24"/>
          <w:szCs w:val="24"/>
        </w:rPr>
        <w:footnoteReference w:id="7"/>
      </w:r>
    </w:p>
    <w:p w:rsidR="00783A45" w:rsidRPr="00562DC9" w:rsidRDefault="00783A45" w:rsidP="00783A45">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 xml:space="preserve">Durkheim's main analysis involves searching for sources of ideas about the sacred. In other words, what is in human experience that gives rise to the idea of a holy </w:t>
      </w:r>
      <w:proofErr w:type="gramStart"/>
      <w:r w:rsidRPr="00562DC9">
        <w:rPr>
          <w:rFonts w:ascii="Times New Roman" w:hAnsi="Times New Roman" w:cs="Times New Roman"/>
          <w:sz w:val="24"/>
          <w:szCs w:val="24"/>
        </w:rPr>
        <w:t>world.</w:t>
      </w:r>
      <w:proofErr w:type="gramEnd"/>
      <w:r w:rsidRPr="00562DC9">
        <w:rPr>
          <w:rFonts w:ascii="Times New Roman" w:hAnsi="Times New Roman" w:cs="Times New Roman"/>
          <w:sz w:val="24"/>
          <w:szCs w:val="24"/>
        </w:rPr>
        <w:t xml:space="preserve"> Because it is related to </w:t>
      </w:r>
      <w:proofErr w:type="spellStart"/>
      <w:r w:rsidRPr="00562DC9">
        <w:rPr>
          <w:rFonts w:ascii="Times New Roman" w:hAnsi="Times New Roman" w:cs="Times New Roman"/>
          <w:sz w:val="24"/>
          <w:szCs w:val="24"/>
        </w:rPr>
        <w:t>collectivity</w:t>
      </w:r>
      <w:proofErr w:type="spellEnd"/>
      <w:r w:rsidRPr="00562DC9">
        <w:rPr>
          <w:rFonts w:ascii="Times New Roman" w:hAnsi="Times New Roman" w:cs="Times New Roman"/>
          <w:sz w:val="24"/>
          <w:szCs w:val="24"/>
        </w:rPr>
        <w:t>, there are several important elements that are always present in the phenomenon of community religion, namely</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the belief system and the implementation of religious rites. Thus</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the relationship between religion and society shows very close interdependence.</w:t>
      </w:r>
    </w:p>
    <w:p w:rsidR="00A84B4E" w:rsidRPr="00562DC9" w:rsidRDefault="00A84B4E" w:rsidP="00A84B4E">
      <w:pPr>
        <w:pStyle w:val="ListParagraph"/>
        <w:spacing w:after="0" w:line="240" w:lineRule="auto"/>
        <w:ind w:left="426"/>
        <w:jc w:val="both"/>
        <w:rPr>
          <w:rFonts w:ascii="Times New Roman" w:hAnsi="Times New Roman" w:cs="Times New Roman"/>
          <w:b/>
          <w:sz w:val="24"/>
          <w:szCs w:val="24"/>
        </w:rPr>
      </w:pPr>
    </w:p>
    <w:p w:rsidR="00562DC9" w:rsidRPr="00562DC9" w:rsidRDefault="00562DC9" w:rsidP="00562DC9">
      <w:pPr>
        <w:spacing w:after="0" w:line="240" w:lineRule="auto"/>
        <w:ind w:right="4"/>
        <w:jc w:val="both"/>
        <w:rPr>
          <w:rFonts w:ascii="Times New Roman" w:hAnsi="Times New Roman" w:cs="Times New Roman"/>
          <w:b/>
          <w:sz w:val="24"/>
          <w:szCs w:val="24"/>
        </w:rPr>
      </w:pPr>
      <w:r w:rsidRPr="00562DC9">
        <w:rPr>
          <w:rFonts w:ascii="Times New Roman" w:hAnsi="Times New Roman" w:cs="Times New Roman"/>
          <w:b/>
          <w:sz w:val="24"/>
          <w:szCs w:val="24"/>
        </w:rPr>
        <w:t xml:space="preserve">       Method:</w:t>
      </w:r>
    </w:p>
    <w:p w:rsidR="00562DC9" w:rsidRPr="00562DC9" w:rsidRDefault="00562DC9" w:rsidP="00562DC9">
      <w:pPr>
        <w:spacing w:after="0" w:line="240" w:lineRule="auto"/>
        <w:ind w:right="4" w:firstLine="720"/>
        <w:jc w:val="both"/>
        <w:rPr>
          <w:rFonts w:ascii="Times New Roman" w:eastAsia="Times New Roman" w:hAnsi="Times New Roman" w:cs="Times New Roman"/>
          <w:sz w:val="24"/>
          <w:szCs w:val="24"/>
        </w:rPr>
      </w:pPr>
      <w:r w:rsidRPr="00562DC9">
        <w:rPr>
          <w:rFonts w:ascii="Times New Roman" w:eastAsia="Times New Roman" w:hAnsi="Times New Roman" w:cs="Times New Roman"/>
          <w:sz w:val="24"/>
          <w:szCs w:val="24"/>
        </w:rPr>
        <w:t xml:space="preserve">In this writing, the type of research used is qualitative with the aim of understanding the multiple and interactive dimensions of social experience. As explained, this type of qualitative research includes constructivism which assumes that </w:t>
      </w:r>
      <w:r w:rsidRPr="00562DC9">
        <w:rPr>
          <w:rFonts w:ascii="Times New Roman" w:hAnsi="Times New Roman" w:cs="Times New Roman"/>
          <w:sz w:val="24"/>
          <w:szCs w:val="24"/>
        </w:rPr>
        <w:t xml:space="preserve">the study of </w:t>
      </w:r>
      <w:proofErr w:type="spellStart"/>
      <w:r w:rsidRPr="00562DC9">
        <w:rPr>
          <w:rFonts w:ascii="Times New Roman" w:hAnsi="Times New Roman" w:cs="Times New Roman"/>
          <w:sz w:val="24"/>
          <w:szCs w:val="24"/>
        </w:rPr>
        <w:t>Liminality</w:t>
      </w:r>
      <w:proofErr w:type="spellEnd"/>
      <w:r w:rsidRPr="00562DC9">
        <w:rPr>
          <w:rFonts w:ascii="Times New Roman" w:hAnsi="Times New Roman" w:cs="Times New Roman"/>
          <w:sz w:val="24"/>
          <w:szCs w:val="24"/>
        </w:rPr>
        <w:t xml:space="preserve">, Religion and Nationality has an orientation towards preindustrial society, or it can be said that it is also a primitive society </w:t>
      </w:r>
      <w:r w:rsidRPr="00562DC9">
        <w:rPr>
          <w:rFonts w:ascii="Times New Roman" w:eastAsia="Times New Roman" w:hAnsi="Times New Roman" w:cs="Times New Roman"/>
          <w:sz w:val="24"/>
          <w:szCs w:val="24"/>
        </w:rPr>
        <w:t>as an effort to exchange social experiences that can be defined through research results</w:t>
      </w:r>
      <w:r w:rsidRPr="00562DC9">
        <w:rPr>
          <w:rStyle w:val="FootnoteReference"/>
          <w:rFonts w:ascii="Times New Roman" w:eastAsia="Times New Roman" w:hAnsi="Times New Roman" w:cs="Times New Roman"/>
          <w:sz w:val="24"/>
          <w:szCs w:val="24"/>
        </w:rPr>
        <w:footnoteReference w:id="8"/>
      </w:r>
      <w:r w:rsidRPr="00562DC9">
        <w:rPr>
          <w:rFonts w:ascii="Times New Roman" w:eastAsia="Times New Roman" w:hAnsi="Times New Roman" w:cs="Times New Roman"/>
          <w:sz w:val="24"/>
          <w:szCs w:val="24"/>
        </w:rPr>
        <w:t>.</w:t>
      </w:r>
    </w:p>
    <w:p w:rsidR="00562DC9" w:rsidRPr="00562DC9" w:rsidRDefault="00562DC9" w:rsidP="00562DC9">
      <w:pPr>
        <w:spacing w:after="0" w:line="240" w:lineRule="auto"/>
        <w:ind w:right="4" w:firstLine="720"/>
        <w:jc w:val="both"/>
        <w:rPr>
          <w:rFonts w:ascii="Times New Roman" w:eastAsia="Times New Roman" w:hAnsi="Times New Roman" w:cs="Times New Roman"/>
          <w:sz w:val="24"/>
          <w:szCs w:val="24"/>
        </w:rPr>
      </w:pPr>
    </w:p>
    <w:p w:rsidR="00A84B4E" w:rsidRPr="00562DC9" w:rsidRDefault="00A84B4E" w:rsidP="00A84B4E">
      <w:pPr>
        <w:pStyle w:val="ListParagraph"/>
        <w:spacing w:after="0" w:line="240" w:lineRule="auto"/>
        <w:ind w:left="426"/>
        <w:jc w:val="both"/>
        <w:rPr>
          <w:rFonts w:ascii="Times New Roman" w:hAnsi="Times New Roman" w:cs="Times New Roman"/>
          <w:b/>
          <w:sz w:val="24"/>
          <w:szCs w:val="24"/>
        </w:rPr>
      </w:pPr>
      <w:r w:rsidRPr="00562DC9">
        <w:rPr>
          <w:rFonts w:ascii="Times New Roman" w:hAnsi="Times New Roman" w:cs="Times New Roman"/>
          <w:b/>
          <w:sz w:val="24"/>
          <w:szCs w:val="24"/>
        </w:rPr>
        <w:t>Result and Discussion</w:t>
      </w:r>
    </w:p>
    <w:p w:rsidR="00A84B4E" w:rsidRPr="00562DC9" w:rsidRDefault="00A84B4E" w:rsidP="00A84B4E">
      <w:pPr>
        <w:pStyle w:val="ListParagraph"/>
        <w:spacing w:after="0" w:line="240" w:lineRule="auto"/>
        <w:ind w:left="426"/>
        <w:jc w:val="both"/>
        <w:rPr>
          <w:rFonts w:ascii="Times New Roman" w:hAnsi="Times New Roman" w:cs="Times New Roman"/>
          <w:b/>
          <w:sz w:val="24"/>
          <w:szCs w:val="24"/>
        </w:rPr>
      </w:pPr>
      <w:r w:rsidRPr="00562DC9">
        <w:rPr>
          <w:rFonts w:ascii="Times New Roman" w:hAnsi="Times New Roman" w:cs="Times New Roman"/>
          <w:b/>
          <w:sz w:val="24"/>
          <w:szCs w:val="24"/>
        </w:rPr>
        <w:t xml:space="preserve">Background thought: </w:t>
      </w:r>
      <w:proofErr w:type="spellStart"/>
      <w:r w:rsidRPr="00562DC9">
        <w:rPr>
          <w:rFonts w:ascii="Times New Roman" w:hAnsi="Times New Roman" w:cs="Times New Roman"/>
          <w:b/>
          <w:sz w:val="24"/>
          <w:szCs w:val="24"/>
        </w:rPr>
        <w:t>Toteism</w:t>
      </w:r>
      <w:proofErr w:type="spellEnd"/>
      <w:r w:rsidRPr="00562DC9">
        <w:rPr>
          <w:rFonts w:ascii="Times New Roman" w:hAnsi="Times New Roman" w:cs="Times New Roman"/>
          <w:b/>
          <w:sz w:val="24"/>
          <w:szCs w:val="24"/>
        </w:rPr>
        <w:t>, Sacred and The Profane</w:t>
      </w:r>
    </w:p>
    <w:p w:rsidR="00783A45" w:rsidRPr="00562DC9" w:rsidRDefault="00783A45" w:rsidP="00783A45">
      <w:pPr>
        <w:spacing w:after="0" w:line="240" w:lineRule="auto"/>
        <w:jc w:val="both"/>
        <w:rPr>
          <w:rFonts w:ascii="Times New Roman" w:hAnsi="Times New Roman" w:cs="Times New Roman"/>
          <w:sz w:val="24"/>
          <w:szCs w:val="24"/>
        </w:rPr>
      </w:pPr>
    </w:p>
    <w:p w:rsidR="00783A45" w:rsidRPr="00562DC9" w:rsidRDefault="00783A45" w:rsidP="00783A45">
      <w:pPr>
        <w:pStyle w:val="ListParagraph"/>
        <w:spacing w:after="0" w:line="240" w:lineRule="auto"/>
        <w:ind w:left="426"/>
        <w:jc w:val="both"/>
        <w:rPr>
          <w:rFonts w:ascii="Times New Roman" w:hAnsi="Times New Roman" w:cs="Times New Roman"/>
          <w:b/>
          <w:sz w:val="24"/>
          <w:szCs w:val="24"/>
        </w:rPr>
      </w:pPr>
      <w:proofErr w:type="spellStart"/>
      <w:r w:rsidRPr="00562DC9">
        <w:rPr>
          <w:rFonts w:ascii="Times New Roman" w:hAnsi="Times New Roman" w:cs="Times New Roman"/>
          <w:b/>
          <w:sz w:val="24"/>
          <w:szCs w:val="24"/>
        </w:rPr>
        <w:t>Totemism</w:t>
      </w:r>
      <w:proofErr w:type="spellEnd"/>
      <w:r w:rsidRPr="00562DC9">
        <w:rPr>
          <w:rStyle w:val="FootnoteReference"/>
          <w:rFonts w:ascii="Times New Roman" w:hAnsi="Times New Roman" w:cs="Times New Roman"/>
          <w:b/>
          <w:sz w:val="24"/>
          <w:szCs w:val="24"/>
        </w:rPr>
        <w:footnoteReference w:id="9"/>
      </w:r>
    </w:p>
    <w:p w:rsidR="00783A45" w:rsidRPr="00562DC9" w:rsidRDefault="00783A45" w:rsidP="00783A45">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Observing Durkheim's thoughts as explained above leads us to enter one of the variants of elementary beliefs, namely</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Totemism</w:t>
      </w:r>
      <w:proofErr w:type="spellEnd"/>
      <w:r w:rsidRPr="00562DC9">
        <w:rPr>
          <w:rFonts w:ascii="Times New Roman" w:hAnsi="Times New Roman" w:cs="Times New Roman"/>
          <w:sz w:val="24"/>
          <w:szCs w:val="24"/>
        </w:rPr>
        <w:t>". This is to make it easier for us to explore Durkheim's thoughts on the origin of religion. Emile Durkheim even said that it is impossible to understand something about religion if we do not first recognise the ideas that underlie it.</w:t>
      </w:r>
      <w:r w:rsidRPr="00562DC9">
        <w:rPr>
          <w:rStyle w:val="FootnoteReference"/>
          <w:rFonts w:ascii="Times New Roman" w:hAnsi="Times New Roman" w:cs="Times New Roman"/>
          <w:sz w:val="24"/>
          <w:szCs w:val="24"/>
        </w:rPr>
        <w:footnoteReference w:id="10"/>
      </w:r>
      <w:r w:rsidRPr="00562DC9">
        <w:rPr>
          <w:rFonts w:ascii="Times New Roman" w:hAnsi="Times New Roman" w:cs="Times New Roman"/>
          <w:sz w:val="24"/>
          <w:szCs w:val="24"/>
        </w:rPr>
        <w:t xml:space="preserve"> The basic ideas include the belief in </w:t>
      </w:r>
      <w:proofErr w:type="spellStart"/>
      <w:r w:rsidRPr="00562DC9">
        <w:rPr>
          <w:rFonts w:ascii="Times New Roman" w:hAnsi="Times New Roman" w:cs="Times New Roman"/>
          <w:sz w:val="24"/>
          <w:szCs w:val="24"/>
        </w:rPr>
        <w:t>Totemism</w:t>
      </w:r>
      <w:proofErr w:type="spellEnd"/>
      <w:r w:rsidRPr="00562DC9">
        <w:rPr>
          <w:rFonts w:ascii="Times New Roman" w:hAnsi="Times New Roman" w:cs="Times New Roman"/>
          <w:sz w:val="24"/>
          <w:szCs w:val="24"/>
        </w:rPr>
        <w:t xml:space="preserve">. This belief is something that is most important in Aboriginal society. </w:t>
      </w:r>
      <w:proofErr w:type="spellStart"/>
      <w:r w:rsidRPr="00562DC9">
        <w:rPr>
          <w:rFonts w:ascii="Times New Roman" w:eastAsia="Calibri" w:hAnsi="Times New Roman" w:cs="Times New Roman"/>
          <w:sz w:val="24"/>
          <w:szCs w:val="24"/>
        </w:rPr>
        <w:t>Totemism</w:t>
      </w:r>
      <w:proofErr w:type="spellEnd"/>
      <w:r w:rsidRPr="00562DC9">
        <w:rPr>
          <w:rFonts w:ascii="Times New Roman" w:eastAsia="Calibri" w:hAnsi="Times New Roman" w:cs="Times New Roman"/>
          <w:sz w:val="24"/>
          <w:szCs w:val="24"/>
        </w:rPr>
        <w:t xml:space="preserve"> </w:t>
      </w:r>
      <w:r w:rsidRPr="00562DC9">
        <w:rPr>
          <w:rFonts w:ascii="Times New Roman" w:hAnsi="Times New Roman" w:cs="Times New Roman"/>
          <w:sz w:val="24"/>
          <w:szCs w:val="24"/>
        </w:rPr>
        <w:t xml:space="preserve">not only </w:t>
      </w:r>
      <w:r w:rsidRPr="00562DC9">
        <w:rPr>
          <w:rFonts w:ascii="Times New Roman" w:eastAsia="Calibri" w:hAnsi="Times New Roman" w:cs="Times New Roman"/>
          <w:sz w:val="24"/>
          <w:szCs w:val="24"/>
        </w:rPr>
        <w:t>has</w:t>
      </w:r>
      <w:r w:rsidRPr="00562DC9">
        <w:rPr>
          <w:rFonts w:ascii="Times New Roman" w:hAnsi="Times New Roman" w:cs="Times New Roman"/>
          <w:sz w:val="24"/>
          <w:szCs w:val="24"/>
        </w:rPr>
        <w:t xml:space="preserve"> a religious aspect that gives birth to ceremonies and other forms of worship but is also related to the existence of clans, tribes and even communities.</w:t>
      </w:r>
      <w:r w:rsidRPr="00562DC9">
        <w:rPr>
          <w:rStyle w:val="FootnoteReference"/>
          <w:rFonts w:ascii="Times New Roman" w:hAnsi="Times New Roman" w:cs="Times New Roman"/>
          <w:sz w:val="24"/>
          <w:szCs w:val="24"/>
        </w:rPr>
        <w:footnoteReference w:id="11"/>
      </w:r>
      <w:r w:rsidRPr="00562DC9">
        <w:rPr>
          <w:rFonts w:ascii="Times New Roman" w:hAnsi="Times New Roman" w:cs="Times New Roman"/>
          <w:sz w:val="24"/>
          <w:szCs w:val="24"/>
        </w:rPr>
        <w:t xml:space="preserve"> Therefore, the totem cannot be separated from the concept of tribal society with a structure and position in belief.</w:t>
      </w:r>
    </w:p>
    <w:p w:rsidR="00783A45" w:rsidRPr="00562DC9" w:rsidRDefault="00783A45" w:rsidP="00783A45">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Durkheim further explained that each clan has a totem that is only specific to it. Therefore</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two different clans of the same tribe cannot have the same totem. Basically, a clan becomes part of a tribe only because of the name it has. </w:t>
      </w:r>
      <w:r w:rsidRPr="00562DC9">
        <w:rPr>
          <w:rFonts w:ascii="Times New Roman" w:eastAsia="Calibri" w:hAnsi="Times New Roman" w:cs="Times New Roman"/>
          <w:sz w:val="24"/>
          <w:szCs w:val="24"/>
        </w:rPr>
        <w:t>Therefore,</w:t>
      </w:r>
      <w:r w:rsidRPr="00562DC9">
        <w:rPr>
          <w:rFonts w:ascii="Times New Roman" w:hAnsi="Times New Roman" w:cs="Times New Roman"/>
          <w:sz w:val="24"/>
          <w:szCs w:val="24"/>
        </w:rPr>
        <w:t xml:space="preserve"> every member bearing this name is part of the tribe with the same rights; however</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wide the territory of the tribe, they have the same kinship relationship with one another.</w:t>
      </w:r>
      <w:r w:rsidRPr="00562DC9">
        <w:rPr>
          <w:rStyle w:val="FootnoteReference"/>
          <w:rFonts w:ascii="Times New Roman" w:hAnsi="Times New Roman" w:cs="Times New Roman"/>
          <w:sz w:val="24"/>
          <w:szCs w:val="24"/>
        </w:rPr>
        <w:footnoteReference w:id="12"/>
      </w:r>
      <w:r w:rsidRPr="00562DC9">
        <w:rPr>
          <w:rFonts w:ascii="Times New Roman" w:hAnsi="Times New Roman" w:cs="Times New Roman"/>
          <w:sz w:val="24"/>
          <w:szCs w:val="24"/>
        </w:rPr>
        <w:t xml:space="preserve"> As a result, two groups that share a similar totem can only be two parts of a clan.</w:t>
      </w:r>
    </w:p>
    <w:p w:rsidR="00783A45" w:rsidRPr="00562DC9" w:rsidRDefault="00783A45" w:rsidP="00783A45">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 xml:space="preserve">In most cases, the object that is used as a totem takes the form of an animal or plant that has a special organisational relationship with a particular community or clan. </w:t>
      </w:r>
      <w:r w:rsidRPr="00562DC9">
        <w:rPr>
          <w:rFonts w:ascii="Times New Roman" w:eastAsia="Calibri" w:hAnsi="Times New Roman" w:cs="Times New Roman"/>
          <w:sz w:val="24"/>
          <w:szCs w:val="24"/>
        </w:rPr>
        <w:t xml:space="preserve">Inanimate </w:t>
      </w:r>
      <w:r w:rsidRPr="00562DC9">
        <w:rPr>
          <w:rFonts w:ascii="Times New Roman" w:hAnsi="Times New Roman" w:cs="Times New Roman"/>
          <w:sz w:val="24"/>
          <w:szCs w:val="24"/>
        </w:rPr>
        <w:t>objects are almost never used as totems.</w:t>
      </w:r>
      <w:r w:rsidRPr="00562DC9">
        <w:rPr>
          <w:rStyle w:val="FootnoteReference"/>
          <w:rFonts w:ascii="Times New Roman" w:hAnsi="Times New Roman" w:cs="Times New Roman"/>
          <w:sz w:val="24"/>
          <w:szCs w:val="24"/>
        </w:rPr>
        <w:footnoteReference w:id="13"/>
      </w:r>
      <w:r w:rsidRPr="00562DC9">
        <w:rPr>
          <w:rFonts w:ascii="Times New Roman" w:hAnsi="Times New Roman" w:cs="Times New Roman"/>
          <w:sz w:val="24"/>
          <w:szCs w:val="24"/>
        </w:rPr>
        <w:t xml:space="preserve"> All of these are totems that can be said to be normal totems, but there are also </w:t>
      </w:r>
      <w:proofErr w:type="spellStart"/>
      <w:r w:rsidRPr="00562DC9">
        <w:rPr>
          <w:rFonts w:ascii="Times New Roman" w:hAnsi="Times New Roman" w:cs="Times New Roman"/>
          <w:sz w:val="24"/>
          <w:szCs w:val="24"/>
        </w:rPr>
        <w:t>totemisms</w:t>
      </w:r>
      <w:proofErr w:type="spellEnd"/>
      <w:r w:rsidRPr="00562DC9">
        <w:rPr>
          <w:rFonts w:ascii="Times New Roman" w:hAnsi="Times New Roman" w:cs="Times New Roman"/>
          <w:sz w:val="24"/>
          <w:szCs w:val="24"/>
        </w:rPr>
        <w:t xml:space="preserve"> that are abnormal. It is called abnormal </w:t>
      </w:r>
      <w:proofErr w:type="spellStart"/>
      <w:r w:rsidRPr="00562DC9">
        <w:rPr>
          <w:rFonts w:ascii="Times New Roman" w:hAnsi="Times New Roman" w:cs="Times New Roman"/>
          <w:sz w:val="24"/>
          <w:szCs w:val="24"/>
        </w:rPr>
        <w:t>totemism</w:t>
      </w:r>
      <w:proofErr w:type="spellEnd"/>
      <w:r w:rsidRPr="00562DC9">
        <w:rPr>
          <w:rFonts w:ascii="Times New Roman" w:hAnsi="Times New Roman" w:cs="Times New Roman"/>
          <w:sz w:val="24"/>
          <w:szCs w:val="24"/>
        </w:rPr>
        <w:t xml:space="preserve"> because sometimes the totem is not a complete object but only a part of it, but it is quite rare in Australian society</w:t>
      </w:r>
      <w:r w:rsidRPr="00562DC9">
        <w:rPr>
          <w:rStyle w:val="FootnoteReference"/>
          <w:rFonts w:ascii="Times New Roman" w:hAnsi="Times New Roman" w:cs="Times New Roman"/>
          <w:sz w:val="24"/>
          <w:szCs w:val="24"/>
        </w:rPr>
        <w:footnoteReference w:id="14"/>
      </w:r>
      <w:r w:rsidRPr="00562DC9">
        <w:rPr>
          <w:rFonts w:ascii="Times New Roman" w:hAnsi="Times New Roman" w:cs="Times New Roman"/>
          <w:sz w:val="24"/>
          <w:szCs w:val="24"/>
        </w:rPr>
        <w:t>. Here</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the totem is not an individual but a species or variety: the totem is not “this” or “that” Kangaroo or Crow, but the Kangaroo or Crow in general</w:t>
      </w:r>
      <w:r w:rsidRPr="00562DC9">
        <w:rPr>
          <w:rStyle w:val="FootnoteReference"/>
          <w:rFonts w:ascii="Times New Roman" w:hAnsi="Times New Roman" w:cs="Times New Roman"/>
          <w:sz w:val="24"/>
          <w:szCs w:val="24"/>
        </w:rPr>
        <w:footnoteReference w:id="15"/>
      </w:r>
      <w:r w:rsidRPr="00562DC9">
        <w:rPr>
          <w:rFonts w:ascii="Times New Roman" w:hAnsi="Times New Roman" w:cs="Times New Roman"/>
          <w:sz w:val="24"/>
          <w:szCs w:val="24"/>
        </w:rPr>
        <w:t xml:space="preserve">. </w:t>
      </w:r>
      <w:r w:rsidRPr="00562DC9">
        <w:rPr>
          <w:rFonts w:ascii="Times New Roman" w:eastAsia="Calibri" w:hAnsi="Times New Roman" w:cs="Times New Roman"/>
          <w:sz w:val="24"/>
          <w:szCs w:val="24"/>
        </w:rPr>
        <w:t>In addition</w:t>
      </w:r>
      <w:r w:rsidRPr="00562DC9">
        <w:rPr>
          <w:rFonts w:ascii="Times New Roman" w:hAnsi="Times New Roman" w:cs="Times New Roman"/>
          <w:sz w:val="24"/>
          <w:szCs w:val="24"/>
        </w:rPr>
        <w:t>, at the same time, the totem is also something concrete, which is a real picture of a clan</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even the totem is also a symbol that represents the presence of god and at the same time symbolises the characteristics of a particular clan. Thus, </w:t>
      </w:r>
      <w:proofErr w:type="spellStart"/>
      <w:r w:rsidRPr="00562DC9">
        <w:rPr>
          <w:rFonts w:ascii="Times New Roman" w:hAnsi="Times New Roman" w:cs="Times New Roman"/>
          <w:sz w:val="24"/>
          <w:szCs w:val="24"/>
        </w:rPr>
        <w:t>totemism</w:t>
      </w:r>
      <w:proofErr w:type="spellEnd"/>
      <w:r w:rsidRPr="00562DC9">
        <w:rPr>
          <w:rFonts w:ascii="Times New Roman" w:hAnsi="Times New Roman" w:cs="Times New Roman"/>
          <w:sz w:val="24"/>
          <w:szCs w:val="24"/>
        </w:rPr>
        <w:t xml:space="preserve"> has a dual function in the life of a clan. He does not merely function as a figure that is worshiped or sacred by a certain clan. However, it is also a symbol or emblem of the group and a means of unifying the clan. By worshiping totems, the </w:t>
      </w:r>
      <w:proofErr w:type="spellStart"/>
      <w:r w:rsidRPr="00562DC9">
        <w:rPr>
          <w:rFonts w:ascii="Times New Roman" w:hAnsi="Times New Roman" w:cs="Times New Roman"/>
          <w:sz w:val="24"/>
          <w:szCs w:val="24"/>
        </w:rPr>
        <w:t>Arunta</w:t>
      </w:r>
      <w:proofErr w:type="spellEnd"/>
      <w:r w:rsidRPr="00562DC9">
        <w:rPr>
          <w:rFonts w:ascii="Times New Roman" w:hAnsi="Times New Roman" w:cs="Times New Roman"/>
          <w:sz w:val="24"/>
          <w:szCs w:val="24"/>
        </w:rPr>
        <w:t xml:space="preserve"> people actually worship groups. Because of that, the function of the totem is to integrate the social system of the </w:t>
      </w:r>
      <w:proofErr w:type="spellStart"/>
      <w:r w:rsidRPr="00562DC9">
        <w:rPr>
          <w:rFonts w:ascii="Times New Roman" w:hAnsi="Times New Roman" w:cs="Times New Roman"/>
          <w:sz w:val="24"/>
          <w:szCs w:val="24"/>
        </w:rPr>
        <w:t>Arunta</w:t>
      </w:r>
      <w:proofErr w:type="spellEnd"/>
      <w:r w:rsidRPr="00562DC9">
        <w:rPr>
          <w:rFonts w:ascii="Times New Roman" w:hAnsi="Times New Roman" w:cs="Times New Roman"/>
          <w:sz w:val="24"/>
          <w:szCs w:val="24"/>
        </w:rPr>
        <w:t xml:space="preserve"> people (integrate the separate parts together and make it a unit). This is what Durkheim called a social instrument</w:t>
      </w:r>
      <w:r w:rsidR="0083120D" w:rsidRPr="00562DC9">
        <w:rPr>
          <w:rFonts w:ascii="Times New Roman" w:hAnsi="Times New Roman" w:cs="Times New Roman"/>
          <w:sz w:val="24"/>
          <w:szCs w:val="24"/>
        </w:rPr>
        <w:t>.</w:t>
      </w:r>
      <w:r w:rsidR="0083120D" w:rsidRPr="00562DC9">
        <w:rPr>
          <w:rStyle w:val="FootnoteReference"/>
          <w:rFonts w:ascii="Times New Roman" w:hAnsi="Times New Roman" w:cs="Times New Roman"/>
          <w:sz w:val="24"/>
          <w:szCs w:val="24"/>
        </w:rPr>
        <w:footnoteReference w:id="16"/>
      </w:r>
    </w:p>
    <w:p w:rsidR="00783A45" w:rsidRPr="00562DC9" w:rsidRDefault="00783A45" w:rsidP="00783A45">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 xml:space="preserve">In other words, what Durkheim wanted to identify about how </w:t>
      </w:r>
      <w:proofErr w:type="spellStart"/>
      <w:r w:rsidRPr="00562DC9">
        <w:rPr>
          <w:rFonts w:ascii="Times New Roman" w:hAnsi="Times New Roman" w:cs="Times New Roman"/>
          <w:sz w:val="24"/>
          <w:szCs w:val="24"/>
        </w:rPr>
        <w:t>totemism</w:t>
      </w:r>
      <w:proofErr w:type="spellEnd"/>
      <w:r w:rsidRPr="00562DC9">
        <w:rPr>
          <w:rFonts w:ascii="Times New Roman" w:hAnsi="Times New Roman" w:cs="Times New Roman"/>
          <w:sz w:val="24"/>
          <w:szCs w:val="24"/>
        </w:rPr>
        <w:t xml:space="preserve"> functions in the social system of the </w:t>
      </w:r>
      <w:proofErr w:type="spellStart"/>
      <w:r w:rsidRPr="00562DC9">
        <w:rPr>
          <w:rFonts w:ascii="Times New Roman" w:hAnsi="Times New Roman" w:cs="Times New Roman"/>
          <w:sz w:val="24"/>
          <w:szCs w:val="24"/>
        </w:rPr>
        <w:t>Arunta</w:t>
      </w:r>
      <w:proofErr w:type="spellEnd"/>
      <w:r w:rsidRPr="00562DC9">
        <w:rPr>
          <w:rFonts w:ascii="Times New Roman" w:hAnsi="Times New Roman" w:cs="Times New Roman"/>
          <w:sz w:val="24"/>
          <w:szCs w:val="24"/>
        </w:rPr>
        <w:t xml:space="preserve"> people is that religion in very primitive tribes is a very strong force of integration. The main goal of religion is to help people relate not to their God but to each other. Religious rituals help people develop a sense of community</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for example, they take part in births, deaths, marriages and the harvest season. This is in line with the important role of values in the social system, namely</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uniting groups by means of social solidarity.</w:t>
      </w:r>
    </w:p>
    <w:p w:rsidR="00783A45" w:rsidRPr="00562DC9" w:rsidRDefault="00783A45" w:rsidP="00783A45">
      <w:pPr>
        <w:pStyle w:val="ListParagraph"/>
        <w:spacing w:after="0" w:line="240" w:lineRule="auto"/>
        <w:ind w:left="426"/>
        <w:jc w:val="both"/>
        <w:rPr>
          <w:rFonts w:ascii="Times New Roman" w:hAnsi="Times New Roman" w:cs="Times New Roman"/>
          <w:sz w:val="24"/>
          <w:szCs w:val="24"/>
        </w:rPr>
      </w:pPr>
    </w:p>
    <w:p w:rsidR="00783A45" w:rsidRPr="00562DC9" w:rsidRDefault="00783A45" w:rsidP="00783A45">
      <w:pPr>
        <w:pStyle w:val="ListParagraph"/>
        <w:spacing w:after="0" w:line="240" w:lineRule="auto"/>
        <w:ind w:left="426"/>
        <w:jc w:val="both"/>
        <w:rPr>
          <w:rFonts w:ascii="Times New Roman" w:hAnsi="Times New Roman" w:cs="Times New Roman"/>
          <w:b/>
          <w:sz w:val="24"/>
          <w:szCs w:val="24"/>
        </w:rPr>
      </w:pPr>
      <w:r w:rsidRPr="00562DC9">
        <w:rPr>
          <w:rFonts w:ascii="Times New Roman" w:hAnsi="Times New Roman" w:cs="Times New Roman"/>
          <w:b/>
          <w:sz w:val="24"/>
          <w:szCs w:val="24"/>
        </w:rPr>
        <w:t xml:space="preserve"> "The Sacred" and "The Profane"</w:t>
      </w:r>
    </w:p>
    <w:p w:rsidR="00783A45" w:rsidRPr="00562DC9" w:rsidRDefault="00783A45" w:rsidP="00783A45">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The following variants will be studied to understand the most basic characteristics in every religious belief, namely</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the matter of "The Sacred" and "The Profane". This characteristic does not lie in a supernatural concept or idea of divinity. </w:t>
      </w:r>
      <w:r w:rsidRPr="00562DC9">
        <w:rPr>
          <w:rFonts w:ascii="Times New Roman" w:eastAsia="Calibri" w:hAnsi="Times New Roman" w:cs="Times New Roman"/>
          <w:sz w:val="24"/>
          <w:szCs w:val="24"/>
        </w:rPr>
        <w:t>To date,</w:t>
      </w:r>
      <w:r w:rsidRPr="00562DC9">
        <w:rPr>
          <w:rFonts w:ascii="Times New Roman" w:hAnsi="Times New Roman" w:cs="Times New Roman"/>
          <w:sz w:val="24"/>
          <w:szCs w:val="24"/>
        </w:rPr>
        <w:t xml:space="preserve"> the concept of the supernatural has been seen by experts as a characteristic of everything that is religious. The concept of the supernatural is an order of things that is beyond our comprehension; the supernatural is the world of mystery, which cannot be known or which cannot be grasped and absorbed by the senses. </w:t>
      </w:r>
      <w:r w:rsidRPr="00562DC9">
        <w:rPr>
          <w:rFonts w:ascii="Times New Roman" w:eastAsia="Calibri" w:hAnsi="Times New Roman" w:cs="Times New Roman"/>
          <w:sz w:val="24"/>
          <w:szCs w:val="24"/>
        </w:rPr>
        <w:t>Therefore,</w:t>
      </w:r>
      <w:r w:rsidRPr="00562DC9">
        <w:rPr>
          <w:rFonts w:ascii="Times New Roman" w:hAnsi="Times New Roman" w:cs="Times New Roman"/>
          <w:sz w:val="24"/>
          <w:szCs w:val="24"/>
        </w:rPr>
        <w:t xml:space="preserve"> religion for Durkheim becomes a kind of speculation on everything that exists outside of science or common sense in general. The idea of this concept was conveyed by Spencer and Max Muller </w:t>
      </w:r>
      <w:r w:rsidRPr="00562DC9">
        <w:rPr>
          <w:rFonts w:ascii="Times New Roman" w:eastAsia="Calibri" w:hAnsi="Times New Roman" w:cs="Times New Roman"/>
          <w:sz w:val="24"/>
          <w:szCs w:val="24"/>
        </w:rPr>
        <w:t>and</w:t>
      </w:r>
      <w:r w:rsidRPr="00562DC9">
        <w:rPr>
          <w:rFonts w:ascii="Times New Roman" w:hAnsi="Times New Roman" w:cs="Times New Roman"/>
          <w:sz w:val="24"/>
          <w:szCs w:val="24"/>
        </w:rPr>
        <w:t xml:space="preserve"> was not approved by Durkheim. According to Durkheim, in any case, one thing is certain that this idea appeared very late in the history of religions. This idea is not only foreign to so-called primitive societies but also to societies that have not yet reached a certain level of intellectual culture.</w:t>
      </w:r>
      <w:r w:rsidRPr="00562DC9">
        <w:rPr>
          <w:rStyle w:val="FootnoteReference"/>
          <w:rFonts w:ascii="Times New Roman" w:hAnsi="Times New Roman" w:cs="Times New Roman"/>
          <w:sz w:val="24"/>
          <w:szCs w:val="24"/>
        </w:rPr>
        <w:footnoteReference w:id="17"/>
      </w:r>
    </w:p>
    <w:p w:rsidR="00783A45" w:rsidRPr="00562DC9" w:rsidRDefault="00783A45" w:rsidP="00783A45">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 xml:space="preserve">So is the idea of divinity, which is also used to define religion. Starting from the opinion of M. </w:t>
      </w:r>
      <w:proofErr w:type="spellStart"/>
      <w:r w:rsidRPr="00562DC9">
        <w:rPr>
          <w:rFonts w:ascii="Times New Roman" w:hAnsi="Times New Roman" w:cs="Times New Roman"/>
          <w:sz w:val="24"/>
          <w:szCs w:val="24"/>
        </w:rPr>
        <w:t>Reville</w:t>
      </w:r>
      <w:proofErr w:type="spellEnd"/>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who defines "religion is the determining force of human life, namely</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a bond that expresses the human mind with mysterious thoughts that control the world and self that he is aware </w:t>
      </w:r>
      <w:proofErr w:type="gramStart"/>
      <w:r w:rsidRPr="00562DC9">
        <w:rPr>
          <w:rFonts w:ascii="Times New Roman" w:hAnsi="Times New Roman" w:cs="Times New Roman"/>
          <w:sz w:val="24"/>
          <w:szCs w:val="24"/>
        </w:rPr>
        <w:t>of,</w:t>
      </w:r>
      <w:proofErr w:type="gramEnd"/>
      <w:r w:rsidRPr="00562DC9">
        <w:rPr>
          <w:rFonts w:ascii="Times New Roman" w:hAnsi="Times New Roman" w:cs="Times New Roman"/>
          <w:sz w:val="24"/>
          <w:szCs w:val="24"/>
        </w:rPr>
        <w:t xml:space="preserve"> and with things that give rise to peace when bound by it".</w:t>
      </w:r>
      <w:r w:rsidRPr="00562DC9">
        <w:rPr>
          <w:rStyle w:val="FootnoteReference"/>
          <w:rFonts w:ascii="Times New Roman" w:hAnsi="Times New Roman" w:cs="Times New Roman"/>
          <w:sz w:val="24"/>
          <w:szCs w:val="24"/>
        </w:rPr>
        <w:footnoteReference w:id="18"/>
      </w:r>
      <w:r w:rsidRPr="00562DC9">
        <w:rPr>
          <w:rFonts w:ascii="Times New Roman" w:hAnsi="Times New Roman" w:cs="Times New Roman"/>
          <w:sz w:val="24"/>
          <w:szCs w:val="24"/>
        </w:rPr>
        <w:t xml:space="preserve"> Durkheim stated that "the fact that will occur when "divinity" is understood in a narrow sense, then this definition will exclude so many religious facts. The spirits of people who have died and spirits of all kinds and levels, which roam in the religious imagination of humans on this Earth, have always been objects of rites and sometimes also objects of worship. It is clear, however, </w:t>
      </w:r>
      <w:proofErr w:type="spellStart"/>
      <w:r w:rsidRPr="00562DC9">
        <w:rPr>
          <w:rFonts w:ascii="Times New Roman" w:hAnsi="Times New Roman" w:cs="Times New Roman"/>
          <w:sz w:val="24"/>
          <w:szCs w:val="24"/>
        </w:rPr>
        <w:t>thatspirits</w:t>
      </w:r>
      <w:proofErr w:type="spellEnd"/>
      <w:r w:rsidRPr="00562DC9">
        <w:rPr>
          <w:rFonts w:ascii="Times New Roman" w:hAnsi="Times New Roman" w:cs="Times New Roman"/>
          <w:sz w:val="24"/>
          <w:szCs w:val="24"/>
        </w:rPr>
        <w:t xml:space="preserve"> and spirits are not gods</w:t>
      </w:r>
      <w:r w:rsidR="00F9100D" w:rsidRPr="00562DC9">
        <w:rPr>
          <w:rFonts w:ascii="Times New Roman" w:hAnsi="Times New Roman" w:cs="Times New Roman"/>
          <w:sz w:val="24"/>
          <w:szCs w:val="24"/>
        </w:rPr>
        <w:t>.</w:t>
      </w:r>
      <w:r w:rsidRPr="00562DC9">
        <w:rPr>
          <w:rStyle w:val="FootnoteReference"/>
          <w:rFonts w:ascii="Times New Roman" w:hAnsi="Times New Roman" w:cs="Times New Roman"/>
          <w:sz w:val="24"/>
          <w:szCs w:val="24"/>
        </w:rPr>
        <w:footnoteReference w:id="19"/>
      </w:r>
      <w:r w:rsidR="00F9100D" w:rsidRPr="00562DC9">
        <w:rPr>
          <w:rFonts w:ascii="Times New Roman" w:hAnsi="Times New Roman" w:cs="Times New Roman"/>
          <w:sz w:val="24"/>
          <w:szCs w:val="24"/>
        </w:rPr>
        <w:t xml:space="preserve"> </w:t>
      </w:r>
    </w:p>
    <w:p w:rsidR="00783A45" w:rsidRPr="00562DC9" w:rsidRDefault="00783A45" w:rsidP="00783A45">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 xml:space="preserve">Based on this thought, Durkheim did not want to define religion specifically from a supernatural point of view and rejected the definition of religion put forward by </w:t>
      </w:r>
      <w:proofErr w:type="spellStart"/>
      <w:r w:rsidRPr="00562DC9">
        <w:rPr>
          <w:rFonts w:ascii="Times New Roman" w:hAnsi="Times New Roman" w:cs="Times New Roman"/>
          <w:sz w:val="24"/>
          <w:szCs w:val="24"/>
        </w:rPr>
        <w:t>Tylor</w:t>
      </w:r>
      <w:proofErr w:type="spellEnd"/>
      <w:r w:rsidRPr="00562DC9">
        <w:rPr>
          <w:rFonts w:ascii="Times New Roman" w:hAnsi="Times New Roman" w:cs="Times New Roman"/>
          <w:sz w:val="24"/>
          <w:szCs w:val="24"/>
        </w:rPr>
        <w:t xml:space="preserve"> that "religion is a belief in spiritual being". The example taken is Buddhism. According to him</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Buddhism is a religion, but</w:t>
      </w:r>
      <w:r w:rsidRPr="00562DC9">
        <w:rPr>
          <w:rFonts w:ascii="Times New Roman" w:eastAsia="Calibri" w:hAnsi="Times New Roman" w:cs="Times New Roman"/>
          <w:sz w:val="24"/>
          <w:szCs w:val="24"/>
        </w:rPr>
        <w:t xml:space="preserve"> it</w:t>
      </w:r>
      <w:r w:rsidRPr="00562DC9">
        <w:rPr>
          <w:rFonts w:ascii="Times New Roman" w:hAnsi="Times New Roman" w:cs="Times New Roman"/>
          <w:sz w:val="24"/>
          <w:szCs w:val="24"/>
        </w:rPr>
        <w:t xml:space="preserve"> "does not have the idea of God and spirit"</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and some sects within Buddhism also "deny the existence of God" and gods. In addition, there are also several types of group rituals that have absolutely nothing to do with God or spirits. By this example, for Durkheim, religion is nothing more than "the idea of God and spirit". Consequently, religion cannot be defined solely in terms of these two things</w:t>
      </w:r>
      <w:r w:rsidR="002232F1" w:rsidRPr="00562DC9">
        <w:rPr>
          <w:rStyle w:val="FootnoteReference"/>
          <w:rFonts w:ascii="Times New Roman" w:hAnsi="Times New Roman" w:cs="Times New Roman"/>
          <w:sz w:val="24"/>
          <w:szCs w:val="24"/>
        </w:rPr>
        <w:footnoteReference w:id="20"/>
      </w:r>
      <w:r w:rsidR="002232F1" w:rsidRPr="00562DC9">
        <w:rPr>
          <w:rFonts w:ascii="Times New Roman" w:hAnsi="Times New Roman" w:cs="Times New Roman"/>
          <w:sz w:val="24"/>
          <w:szCs w:val="24"/>
        </w:rPr>
        <w:t xml:space="preserve"> </w:t>
      </w:r>
      <w:proofErr w:type="gramStart"/>
      <w:r w:rsidRPr="00562DC9">
        <w:rPr>
          <w:rFonts w:ascii="Times New Roman" w:hAnsi="Times New Roman" w:cs="Times New Roman"/>
          <w:sz w:val="24"/>
          <w:szCs w:val="24"/>
        </w:rPr>
        <w:t>The</w:t>
      </w:r>
      <w:proofErr w:type="gramEnd"/>
      <w:r w:rsidRPr="00562DC9">
        <w:rPr>
          <w:rFonts w:ascii="Times New Roman" w:hAnsi="Times New Roman" w:cs="Times New Roman"/>
          <w:sz w:val="24"/>
          <w:szCs w:val="24"/>
        </w:rPr>
        <w:t xml:space="preserve"> explanations above show that Durkheim disagreed with scholars who approached their understanding of religion from supernatural or divinity concepts. Referring to the observations made on the Aborigines, as well as the best method he used, Durkheim then found that the most basic characteristic of every religious belief lies in the concept of "The Sacred" (Sacred) and "The Profane", as has been mentioned in on. For him, all religious beliefs, both simple and complex, show one common characteristic, namely</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the separation between "The Sacred" and "The Profane" (profane), not what has thus far been known as "natural" and "supernatural</w:t>
      </w:r>
      <w:r w:rsidR="007209E9" w:rsidRPr="00562DC9">
        <w:rPr>
          <w:rFonts w:ascii="Times New Roman" w:hAnsi="Times New Roman" w:cs="Times New Roman"/>
          <w:sz w:val="24"/>
          <w:szCs w:val="24"/>
        </w:rPr>
        <w:t>.</w:t>
      </w:r>
      <w:r w:rsidR="007209E9" w:rsidRPr="00562DC9">
        <w:rPr>
          <w:rStyle w:val="FootnoteReference"/>
          <w:rFonts w:ascii="Times New Roman" w:hAnsi="Times New Roman" w:cs="Times New Roman"/>
          <w:sz w:val="24"/>
          <w:szCs w:val="24"/>
        </w:rPr>
        <w:footnoteReference w:id="21"/>
      </w:r>
      <w:r w:rsidR="007209E9" w:rsidRPr="00562DC9">
        <w:rPr>
          <w:rFonts w:ascii="Times New Roman" w:hAnsi="Times New Roman" w:cs="Times New Roman"/>
          <w:sz w:val="24"/>
          <w:szCs w:val="24"/>
        </w:rPr>
        <w:t xml:space="preserve">” </w:t>
      </w:r>
    </w:p>
    <w:p w:rsidR="00783A45" w:rsidRPr="00562DC9" w:rsidRDefault="00783A45" w:rsidP="00783A45">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 xml:space="preserve">Durkheim then defines "religion as a belief system with </w:t>
      </w:r>
      <w:proofErr w:type="spellStart"/>
      <w:r w:rsidRPr="00562DC9">
        <w:rPr>
          <w:rFonts w:ascii="Times New Roman" w:hAnsi="Times New Roman" w:cs="Times New Roman"/>
          <w:sz w:val="24"/>
          <w:szCs w:val="24"/>
        </w:rPr>
        <w:t>behaviors</w:t>
      </w:r>
      <w:proofErr w:type="spellEnd"/>
      <w:r w:rsidRPr="00562DC9">
        <w:rPr>
          <w:rFonts w:ascii="Times New Roman" w:hAnsi="Times New Roman" w:cs="Times New Roman"/>
          <w:sz w:val="24"/>
          <w:szCs w:val="24"/>
        </w:rPr>
        <w:t xml:space="preserve"> that are intact and always associated with the sacred, that is, things that are set aside and forbidden - beliefs and practices that unite all people who adhere to and believe in these things into one moral community called the Church, to which all are subject</w:t>
      </w:r>
      <w:r w:rsidR="007209E9" w:rsidRPr="00562DC9">
        <w:rPr>
          <w:rStyle w:val="FootnoteReference"/>
          <w:rFonts w:ascii="Times New Roman" w:hAnsi="Times New Roman" w:cs="Times New Roman"/>
          <w:sz w:val="24"/>
          <w:szCs w:val="24"/>
        </w:rPr>
        <w:footnoteReference w:id="22"/>
      </w:r>
      <w:r w:rsidR="007209E9" w:rsidRPr="00562DC9">
        <w:rPr>
          <w:rFonts w:ascii="Times New Roman" w:hAnsi="Times New Roman" w:cs="Times New Roman"/>
          <w:sz w:val="24"/>
          <w:szCs w:val="24"/>
        </w:rPr>
        <w:t>.</w:t>
      </w:r>
      <w:r w:rsidRPr="00562DC9">
        <w:rPr>
          <w:rFonts w:ascii="Times New Roman" w:hAnsi="Times New Roman" w:cs="Times New Roman"/>
          <w:sz w:val="24"/>
          <w:szCs w:val="24"/>
        </w:rPr>
        <w:t xml:space="preserve">” </w:t>
      </w:r>
      <w:r w:rsidRPr="00562DC9">
        <w:rPr>
          <w:rFonts w:ascii="Times New Roman" w:eastAsia="Calibri" w:hAnsi="Times New Roman" w:cs="Times New Roman"/>
          <w:sz w:val="24"/>
          <w:szCs w:val="24"/>
        </w:rPr>
        <w:t>According to</w:t>
      </w:r>
      <w:r w:rsidRPr="00562DC9">
        <w:rPr>
          <w:rFonts w:ascii="Times New Roman" w:hAnsi="Times New Roman" w:cs="Times New Roman"/>
          <w:sz w:val="24"/>
          <w:szCs w:val="24"/>
        </w:rPr>
        <w:t xml:space="preserve"> Durkheim's definition, the keywords are "community" and "church". </w:t>
      </w:r>
      <w:r w:rsidRPr="00562DC9">
        <w:rPr>
          <w:rFonts w:ascii="Times New Roman" w:eastAsia="Calibri" w:hAnsi="Times New Roman" w:cs="Times New Roman"/>
          <w:sz w:val="24"/>
          <w:szCs w:val="24"/>
        </w:rPr>
        <w:t>Therefore,</w:t>
      </w:r>
      <w:r w:rsidRPr="00562DC9">
        <w:rPr>
          <w:rFonts w:ascii="Times New Roman" w:hAnsi="Times New Roman" w:cs="Times New Roman"/>
          <w:sz w:val="24"/>
          <w:szCs w:val="24"/>
        </w:rPr>
        <w:t xml:space="preserve"> "the sacred" (the sacred) has a broad influence, determining the welfare and interests of all members of society.</w:t>
      </w:r>
      <w:r w:rsidR="007209E9" w:rsidRPr="00562DC9">
        <w:rPr>
          <w:rFonts w:ascii="Times New Roman" w:hAnsi="Times New Roman" w:cs="Times New Roman"/>
          <w:sz w:val="24"/>
          <w:szCs w:val="24"/>
        </w:rPr>
        <w:t xml:space="preserve"> </w:t>
      </w:r>
      <w:r w:rsidRPr="00562DC9">
        <w:rPr>
          <w:rFonts w:ascii="Times New Roman" w:hAnsi="Times New Roman" w:cs="Times New Roman"/>
          <w:sz w:val="24"/>
          <w:szCs w:val="24"/>
        </w:rPr>
        <w:t xml:space="preserve">Durkheim understood religion in a strict sense, that religion is a fundamental and permanent aspect of humanity. Ancient theories about religion are a natural human instinct a </w:t>
      </w:r>
      <w:proofErr w:type="spellStart"/>
      <w:r w:rsidRPr="00562DC9">
        <w:rPr>
          <w:rFonts w:ascii="Times New Roman" w:hAnsi="Times New Roman" w:cs="Times New Roman"/>
          <w:sz w:val="24"/>
          <w:szCs w:val="24"/>
        </w:rPr>
        <w:t>sich</w:t>
      </w:r>
      <w:proofErr w:type="spellEnd"/>
      <w:r w:rsidRPr="00562DC9">
        <w:rPr>
          <w:rFonts w:ascii="Times New Roman" w:hAnsi="Times New Roman" w:cs="Times New Roman"/>
          <w:sz w:val="24"/>
          <w:szCs w:val="24"/>
        </w:rPr>
        <w:t>. Every cultural society has its own belief system design as a logical action to "understand the world" and respond to natural phenomena that are found. This view is constructed by the theory of religious development, namely</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the theory of naturalism Max Mueller</w:t>
      </w:r>
      <w:r w:rsidR="007209E9" w:rsidRPr="00562DC9">
        <w:rPr>
          <w:rStyle w:val="FootnoteReference"/>
          <w:rFonts w:ascii="Times New Roman" w:hAnsi="Times New Roman" w:cs="Times New Roman"/>
          <w:sz w:val="24"/>
          <w:szCs w:val="24"/>
        </w:rPr>
        <w:footnoteReference w:id="23"/>
      </w:r>
      <w:r w:rsidR="007209E9" w:rsidRPr="00562DC9">
        <w:rPr>
          <w:rFonts w:ascii="Times New Roman" w:hAnsi="Times New Roman" w:cs="Times New Roman"/>
          <w:sz w:val="24"/>
          <w:szCs w:val="24"/>
        </w:rPr>
        <w:t xml:space="preserve"> </w:t>
      </w:r>
      <w:r w:rsidRPr="00562DC9">
        <w:rPr>
          <w:rFonts w:ascii="Times New Roman" w:hAnsi="Times New Roman" w:cs="Times New Roman"/>
          <w:sz w:val="24"/>
          <w:szCs w:val="24"/>
        </w:rPr>
        <w:t xml:space="preserve"> and the theory of Animism E. Taylor</w:t>
      </w:r>
      <w:r w:rsidR="007209E9" w:rsidRPr="00562DC9">
        <w:rPr>
          <w:rFonts w:ascii="Times New Roman" w:hAnsi="Times New Roman" w:cs="Times New Roman"/>
          <w:sz w:val="24"/>
          <w:szCs w:val="24"/>
        </w:rPr>
        <w:t>.</w:t>
      </w:r>
      <w:r w:rsidR="007209E9" w:rsidRPr="00562DC9">
        <w:rPr>
          <w:rStyle w:val="FootnoteReference"/>
          <w:rFonts w:ascii="Times New Roman" w:hAnsi="Times New Roman" w:cs="Times New Roman"/>
          <w:sz w:val="24"/>
          <w:szCs w:val="24"/>
        </w:rPr>
        <w:footnoteReference w:id="24"/>
      </w:r>
      <w:r w:rsidRPr="00562DC9">
        <w:rPr>
          <w:rFonts w:ascii="Times New Roman" w:hAnsi="Times New Roman" w:cs="Times New Roman"/>
          <w:sz w:val="24"/>
          <w:szCs w:val="24"/>
        </w:rPr>
        <w:t xml:space="preserve">  According to Durkheim, if you want to look at religion scientifically, it is not enough to trace its past history but also to look at religion in the present and the effects that religion itself has on the development of society. Every religion must return to the social aspects of the community of its adherents,</w:t>
      </w:r>
      <w:r w:rsidRPr="00562DC9">
        <w:rPr>
          <w:rFonts w:ascii="Times New Roman" w:eastAsia="Calibri" w:hAnsi="Times New Roman" w:cs="Times New Roman"/>
          <w:sz w:val="24"/>
          <w:szCs w:val="24"/>
        </w:rPr>
        <w:t xml:space="preserve"> and</w:t>
      </w:r>
      <w:r w:rsidRPr="00562DC9">
        <w:rPr>
          <w:rFonts w:ascii="Times New Roman" w:hAnsi="Times New Roman" w:cs="Times New Roman"/>
          <w:sz w:val="24"/>
          <w:szCs w:val="24"/>
        </w:rPr>
        <w:t xml:space="preserve"> there is no connection between religious rules and "everything that exists outside the world", the creation of the world, the existence of God or the problems of life after death. According to Durkheim, the main goal of religion is not rational but social. Religion functions as a generator of social feelings, providing symbols and rituals that allow people to express their feelings and always be bound by their community. As long as religion still carries out its function, it will always be in the right position, protecting the soul of society</w:t>
      </w:r>
      <w:r w:rsidR="007209E9" w:rsidRPr="00562DC9">
        <w:rPr>
          <w:rFonts w:ascii="Times New Roman" w:hAnsi="Times New Roman" w:cs="Times New Roman"/>
          <w:sz w:val="24"/>
          <w:szCs w:val="24"/>
        </w:rPr>
        <w:t>.</w:t>
      </w:r>
      <w:r w:rsidR="007209E9" w:rsidRPr="00562DC9">
        <w:rPr>
          <w:rStyle w:val="FootnoteReference"/>
          <w:rFonts w:ascii="Times New Roman" w:hAnsi="Times New Roman" w:cs="Times New Roman"/>
          <w:sz w:val="24"/>
          <w:szCs w:val="24"/>
        </w:rPr>
        <w:footnoteReference w:id="25"/>
      </w:r>
      <w:r w:rsidRPr="00562DC9">
        <w:rPr>
          <w:rFonts w:ascii="Times New Roman" w:hAnsi="Times New Roman" w:cs="Times New Roman"/>
          <w:sz w:val="24"/>
          <w:szCs w:val="24"/>
        </w:rPr>
        <w:t xml:space="preserve"> In this case, the nature of the sacred (sacred) manifests itself in reality and is surrounded by provisions, religious ordinances, and prohibitions </w:t>
      </w:r>
      <w:r w:rsidRPr="00562DC9">
        <w:rPr>
          <w:rFonts w:ascii="Times New Roman" w:eastAsia="Calibri" w:hAnsi="Times New Roman" w:cs="Times New Roman"/>
          <w:sz w:val="24"/>
          <w:szCs w:val="24"/>
        </w:rPr>
        <w:t>that</w:t>
      </w:r>
      <w:r w:rsidRPr="00562DC9">
        <w:rPr>
          <w:rFonts w:ascii="Times New Roman" w:hAnsi="Times New Roman" w:cs="Times New Roman"/>
          <w:sz w:val="24"/>
          <w:szCs w:val="24"/>
        </w:rPr>
        <w:t xml:space="preserve"> impose a radical separation from the worldly (profane).</w:t>
      </w:r>
    </w:p>
    <w:p w:rsidR="00783A45" w:rsidRPr="00562DC9" w:rsidRDefault="00783A45" w:rsidP="00783A45">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 xml:space="preserve">According to Durkheim, all have a </w:t>
      </w:r>
      <w:proofErr w:type="spellStart"/>
      <w:r w:rsidRPr="00562DC9">
        <w:rPr>
          <w:rFonts w:ascii="Times New Roman" w:hAnsi="Times New Roman" w:cs="Times New Roman"/>
          <w:sz w:val="24"/>
          <w:szCs w:val="24"/>
        </w:rPr>
        <w:t>center</w:t>
      </w:r>
      <w:proofErr w:type="spellEnd"/>
      <w:r w:rsidRPr="00562DC9">
        <w:rPr>
          <w:rFonts w:ascii="Times New Roman" w:hAnsi="Times New Roman" w:cs="Times New Roman"/>
          <w:sz w:val="24"/>
          <w:szCs w:val="24"/>
        </w:rPr>
        <w:t xml:space="preserve"> of worship, although they vary in form. The concept of a "church" as a </w:t>
      </w:r>
      <w:proofErr w:type="spellStart"/>
      <w:r w:rsidRPr="00562DC9">
        <w:rPr>
          <w:rFonts w:ascii="Times New Roman" w:hAnsi="Times New Roman" w:cs="Times New Roman"/>
          <w:sz w:val="24"/>
          <w:szCs w:val="24"/>
        </w:rPr>
        <w:t>center</w:t>
      </w:r>
      <w:proofErr w:type="spellEnd"/>
      <w:r w:rsidRPr="00562DC9">
        <w:rPr>
          <w:rFonts w:ascii="Times New Roman" w:hAnsi="Times New Roman" w:cs="Times New Roman"/>
          <w:sz w:val="24"/>
          <w:szCs w:val="24"/>
        </w:rPr>
        <w:t xml:space="preserve"> of worship, as used by Durkheim, relates to the regular organisation of ceremonies in relation to religious adherents. Durkheim arrived at his view of religion as a system of beliefs and practices that are unified (</w:t>
      </w:r>
      <w:proofErr w:type="spellStart"/>
      <w:r w:rsidRPr="00562DC9">
        <w:rPr>
          <w:rFonts w:ascii="Times New Roman" w:hAnsi="Times New Roman" w:cs="Times New Roman"/>
          <w:sz w:val="24"/>
          <w:szCs w:val="24"/>
        </w:rPr>
        <w:t>solidaire</w:t>
      </w:r>
      <w:proofErr w:type="spellEnd"/>
      <w:r w:rsidRPr="00562DC9">
        <w:rPr>
          <w:rFonts w:ascii="Times New Roman" w:hAnsi="Times New Roman" w:cs="Times New Roman"/>
          <w:sz w:val="24"/>
          <w:szCs w:val="24"/>
        </w:rPr>
        <w:t>) and related to the sacred, beliefs and practices that are united by a single moral community, namely</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the "church." At this point, society is called the sacred (society as sacred) because belief encourages people to have collective consciousness (conscience collective), and the idea of society is the soul/spirit of religion (the idea of society is the soul of religion), </w:t>
      </w:r>
      <w:r w:rsidRPr="00562DC9">
        <w:rPr>
          <w:rFonts w:ascii="Times New Roman" w:eastAsia="Calibri" w:hAnsi="Times New Roman" w:cs="Times New Roman"/>
          <w:sz w:val="24"/>
          <w:szCs w:val="24"/>
        </w:rPr>
        <w:t xml:space="preserve">which </w:t>
      </w:r>
      <w:r w:rsidR="007209E9" w:rsidRPr="00562DC9">
        <w:rPr>
          <w:rFonts w:ascii="Times New Roman" w:hAnsi="Times New Roman" w:cs="Times New Roman"/>
          <w:sz w:val="24"/>
          <w:szCs w:val="24"/>
        </w:rPr>
        <w:t xml:space="preserve">is Durkheim's thesis. </w:t>
      </w:r>
    </w:p>
    <w:p w:rsidR="00783A45" w:rsidRPr="00562DC9" w:rsidRDefault="00783A45" w:rsidP="00783A45">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In principle, the study of religion and society puts forward several things. First, the sociology of religion should analyse the development of religion starting from the simplest "beliefs" ever known to humans, for example</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w:t>
      </w:r>
      <w:r w:rsidRPr="00562DC9">
        <w:rPr>
          <w:rFonts w:ascii="Times New Roman" w:eastAsia="Calibri" w:hAnsi="Times New Roman" w:cs="Times New Roman"/>
          <w:sz w:val="24"/>
          <w:szCs w:val="24"/>
        </w:rPr>
        <w:t xml:space="preserve">the </w:t>
      </w:r>
      <w:proofErr w:type="spellStart"/>
      <w:r w:rsidRPr="00562DC9">
        <w:rPr>
          <w:rFonts w:ascii="Times New Roman" w:hAnsi="Times New Roman" w:cs="Times New Roman"/>
          <w:sz w:val="24"/>
          <w:szCs w:val="24"/>
        </w:rPr>
        <w:t>Totemism</w:t>
      </w:r>
      <w:proofErr w:type="spellEnd"/>
      <w:r w:rsidRPr="00562DC9">
        <w:rPr>
          <w:rFonts w:ascii="Times New Roman" w:hAnsi="Times New Roman" w:cs="Times New Roman"/>
          <w:sz w:val="24"/>
          <w:szCs w:val="24"/>
        </w:rPr>
        <w:t xml:space="preserve"> of the Australian Aborigines. This is intended to look for the most elementary forms of religious activity in certain belief traditions, where the structural forms become the basis, values and basis of humans in driving the development of society. Second, the goal of Durkheim's social philosophy is to place the origins of the creation of fundamental concepts or categories as forms of collective representation that are social, such as "our way of thinking" and "our way of living". Third, the analysis of </w:t>
      </w:r>
      <w:proofErr w:type="spellStart"/>
      <w:r w:rsidRPr="00562DC9">
        <w:rPr>
          <w:rFonts w:ascii="Times New Roman" w:hAnsi="Times New Roman" w:cs="Times New Roman"/>
          <w:sz w:val="24"/>
          <w:szCs w:val="24"/>
        </w:rPr>
        <w:t>totemism</w:t>
      </w:r>
      <w:proofErr w:type="spellEnd"/>
      <w:r w:rsidRPr="00562DC9">
        <w:rPr>
          <w:rFonts w:ascii="Times New Roman" w:hAnsi="Times New Roman" w:cs="Times New Roman"/>
          <w:sz w:val="24"/>
          <w:szCs w:val="24"/>
        </w:rPr>
        <w:t xml:space="preserve"> as the most primitive religion is intended to form a "generalisation of the nature of universal functions" of religion itself in every form of social relationship</w:t>
      </w:r>
      <w:r w:rsidR="007209E9" w:rsidRPr="00562DC9">
        <w:rPr>
          <w:rFonts w:ascii="Times New Roman" w:hAnsi="Times New Roman" w:cs="Times New Roman"/>
          <w:sz w:val="24"/>
          <w:szCs w:val="24"/>
        </w:rPr>
        <w:t>.</w:t>
      </w:r>
      <w:r w:rsidR="007209E9" w:rsidRPr="00562DC9">
        <w:rPr>
          <w:rStyle w:val="FootnoteReference"/>
          <w:rFonts w:ascii="Times New Roman" w:hAnsi="Times New Roman" w:cs="Times New Roman"/>
          <w:sz w:val="24"/>
          <w:szCs w:val="24"/>
        </w:rPr>
        <w:footnoteReference w:id="26"/>
      </w:r>
      <w:r w:rsidR="007209E9" w:rsidRPr="00562DC9">
        <w:rPr>
          <w:rFonts w:ascii="Times New Roman" w:hAnsi="Times New Roman" w:cs="Times New Roman"/>
          <w:sz w:val="24"/>
          <w:szCs w:val="24"/>
        </w:rPr>
        <w:t xml:space="preserve"> </w:t>
      </w:r>
    </w:p>
    <w:p w:rsidR="00783A45" w:rsidRPr="00562DC9" w:rsidRDefault="00783A45" w:rsidP="00783A45">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For Durkheim, every society needs a religion that can bind them together. Religion is a unified system and practice related to something sacred, something alienated and forbidden to believe and practice and unite in a moral community, namely</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the church, and all people submit to Him</w:t>
      </w:r>
      <w:r w:rsidR="004D3CE6" w:rsidRPr="00562DC9">
        <w:rPr>
          <w:rFonts w:ascii="Times New Roman" w:hAnsi="Times New Roman" w:cs="Times New Roman"/>
          <w:sz w:val="24"/>
          <w:szCs w:val="24"/>
        </w:rPr>
        <w:t>.</w:t>
      </w:r>
      <w:r w:rsidR="004D3CE6" w:rsidRPr="00562DC9">
        <w:rPr>
          <w:rStyle w:val="FootnoteReference"/>
          <w:rFonts w:ascii="Times New Roman" w:hAnsi="Times New Roman" w:cs="Times New Roman"/>
          <w:sz w:val="24"/>
          <w:szCs w:val="24"/>
        </w:rPr>
        <w:footnoteReference w:id="27"/>
      </w:r>
      <w:r w:rsidR="004D3CE6" w:rsidRPr="00562DC9">
        <w:rPr>
          <w:rFonts w:ascii="Times New Roman" w:hAnsi="Times New Roman" w:cs="Times New Roman"/>
          <w:sz w:val="24"/>
          <w:szCs w:val="24"/>
        </w:rPr>
        <w:t xml:space="preserve"> </w:t>
      </w:r>
      <w:r w:rsidRPr="00562DC9">
        <w:rPr>
          <w:rFonts w:ascii="Times New Roman" w:hAnsi="Times New Roman" w:cs="Times New Roman"/>
          <w:sz w:val="24"/>
          <w:szCs w:val="24"/>
        </w:rPr>
        <w:t xml:space="preserve">Durkheim referred to the term "social solidarity" (social </w:t>
      </w:r>
      <w:proofErr w:type="spellStart"/>
      <w:r w:rsidRPr="00562DC9">
        <w:rPr>
          <w:rFonts w:ascii="Times New Roman" w:hAnsi="Times New Roman" w:cs="Times New Roman"/>
          <w:sz w:val="24"/>
          <w:szCs w:val="24"/>
        </w:rPr>
        <w:t>solidaire</w:t>
      </w:r>
      <w:proofErr w:type="spellEnd"/>
      <w:r w:rsidRPr="00562DC9">
        <w:rPr>
          <w:rFonts w:ascii="Times New Roman" w:hAnsi="Times New Roman" w:cs="Times New Roman"/>
          <w:sz w:val="24"/>
          <w:szCs w:val="24"/>
        </w:rPr>
        <w:t xml:space="preserve">) </w:t>
      </w:r>
      <w:r w:rsidRPr="00562DC9">
        <w:rPr>
          <w:rFonts w:ascii="Times New Roman" w:eastAsia="Calibri" w:hAnsi="Times New Roman" w:cs="Times New Roman"/>
          <w:sz w:val="24"/>
          <w:szCs w:val="24"/>
        </w:rPr>
        <w:t>as</w:t>
      </w:r>
      <w:r w:rsidRPr="00562DC9">
        <w:rPr>
          <w:rFonts w:ascii="Times New Roman" w:hAnsi="Times New Roman" w:cs="Times New Roman"/>
          <w:sz w:val="24"/>
          <w:szCs w:val="24"/>
        </w:rPr>
        <w:t xml:space="preserve"> a form of achieving human social life and the existence of social order in society</w:t>
      </w:r>
      <w:r w:rsidR="00B6697B" w:rsidRPr="00562DC9">
        <w:rPr>
          <w:rFonts w:ascii="Times New Roman" w:hAnsi="Times New Roman" w:cs="Times New Roman"/>
          <w:sz w:val="24"/>
          <w:szCs w:val="24"/>
        </w:rPr>
        <w:t>.</w:t>
      </w:r>
      <w:r w:rsidR="00553EAF" w:rsidRPr="00562DC9">
        <w:rPr>
          <w:rStyle w:val="FootnoteReference"/>
          <w:rFonts w:ascii="Times New Roman" w:hAnsi="Times New Roman" w:cs="Times New Roman"/>
          <w:sz w:val="24"/>
          <w:szCs w:val="24"/>
        </w:rPr>
        <w:footnoteReference w:id="28"/>
      </w:r>
      <w:r w:rsidR="00B6697B" w:rsidRPr="00562DC9">
        <w:rPr>
          <w:rFonts w:ascii="Times New Roman" w:hAnsi="Times New Roman" w:cs="Times New Roman"/>
          <w:sz w:val="24"/>
          <w:szCs w:val="24"/>
        </w:rPr>
        <w:t xml:space="preserve"> </w:t>
      </w:r>
      <w:r w:rsidRPr="00562DC9">
        <w:rPr>
          <w:rFonts w:ascii="Times New Roman" w:hAnsi="Times New Roman" w:cs="Times New Roman"/>
          <w:sz w:val="24"/>
          <w:szCs w:val="24"/>
        </w:rPr>
        <w:t>Social solidarity is divided into two forms</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mechanical so</w:t>
      </w:r>
      <w:r w:rsidR="00B6697B" w:rsidRPr="00562DC9">
        <w:rPr>
          <w:rFonts w:ascii="Times New Roman" w:hAnsi="Times New Roman" w:cs="Times New Roman"/>
          <w:sz w:val="24"/>
          <w:szCs w:val="24"/>
        </w:rPr>
        <w:t>lidarity and organic solidarity.</w:t>
      </w:r>
      <w:r w:rsidR="00553EAF" w:rsidRPr="00562DC9">
        <w:rPr>
          <w:rStyle w:val="FootnoteReference"/>
          <w:rFonts w:ascii="Times New Roman" w:hAnsi="Times New Roman" w:cs="Times New Roman"/>
          <w:sz w:val="24"/>
          <w:szCs w:val="24"/>
        </w:rPr>
        <w:footnoteReference w:id="29"/>
      </w:r>
      <w:r w:rsidRPr="00562DC9">
        <w:rPr>
          <w:rFonts w:ascii="Times New Roman" w:hAnsi="Times New Roman" w:cs="Times New Roman"/>
          <w:sz w:val="24"/>
          <w:szCs w:val="24"/>
        </w:rPr>
        <w:t xml:space="preserve"> Mechanical solidarity is the main foundation for social cohesion so that collective consciousness "completely embodies" individual consciousness by assuming identity among individuals. Meanwhile, organic solidarity is an awareness that presupposes differences among individuals in terms of their beliefs and actions but does not presume their identity</w:t>
      </w:r>
      <w:r w:rsidR="00B6697B" w:rsidRPr="00562DC9">
        <w:rPr>
          <w:rFonts w:ascii="Times New Roman" w:hAnsi="Times New Roman" w:cs="Times New Roman"/>
          <w:sz w:val="24"/>
          <w:szCs w:val="24"/>
        </w:rPr>
        <w:t>.</w:t>
      </w:r>
      <w:r w:rsidR="00553EAF" w:rsidRPr="00562DC9">
        <w:rPr>
          <w:rStyle w:val="FootnoteReference"/>
          <w:rFonts w:ascii="Times New Roman" w:hAnsi="Times New Roman" w:cs="Times New Roman"/>
          <w:sz w:val="24"/>
          <w:szCs w:val="24"/>
        </w:rPr>
        <w:footnoteReference w:id="30"/>
      </w:r>
      <w:r w:rsidR="00B6697B" w:rsidRPr="00562DC9">
        <w:rPr>
          <w:rFonts w:ascii="Times New Roman" w:hAnsi="Times New Roman" w:cs="Times New Roman"/>
          <w:sz w:val="24"/>
          <w:szCs w:val="24"/>
        </w:rPr>
        <w:t xml:space="preserve"> </w:t>
      </w:r>
    </w:p>
    <w:p w:rsidR="00783A45" w:rsidRPr="00562DC9" w:rsidRDefault="00783A45" w:rsidP="00783A45">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According to Durkheim, religion can only be understood by looking at the social role it plays to unite communities under a single unitary ritual and common belief</w:t>
      </w:r>
      <w:r w:rsidR="00B6697B" w:rsidRPr="00562DC9">
        <w:rPr>
          <w:rFonts w:ascii="Times New Roman" w:hAnsi="Times New Roman" w:cs="Times New Roman"/>
          <w:sz w:val="24"/>
          <w:szCs w:val="24"/>
        </w:rPr>
        <w:t>.</w:t>
      </w:r>
      <w:r w:rsidRPr="00562DC9">
        <w:rPr>
          <w:rFonts w:ascii="Times New Roman" w:hAnsi="Times New Roman" w:cs="Times New Roman"/>
          <w:sz w:val="24"/>
          <w:szCs w:val="24"/>
        </w:rPr>
        <w:t xml:space="preserve"> </w:t>
      </w:r>
      <w:r w:rsidR="00B6697B" w:rsidRPr="00562DC9">
        <w:rPr>
          <w:rStyle w:val="FootnoteReference"/>
          <w:rFonts w:ascii="Times New Roman" w:hAnsi="Times New Roman" w:cs="Times New Roman"/>
          <w:sz w:val="24"/>
          <w:szCs w:val="24"/>
        </w:rPr>
        <w:footnoteReference w:id="31"/>
      </w:r>
      <w:r w:rsidRPr="00562DC9">
        <w:rPr>
          <w:rFonts w:ascii="Times New Roman" w:hAnsi="Times New Roman" w:cs="Times New Roman"/>
          <w:sz w:val="24"/>
          <w:szCs w:val="24"/>
        </w:rPr>
        <w:t xml:space="preserve"> Religion can be identified with "something" that divides the world into sacred and profane. The social consequence of religious practices that are directed to the sacred area is a form of creation or reproduction of collective consciousness, a social unit that binds all its members into homogeneous units. Religion has been characterised as unifying most sublime human aspirations as a source of morality in social order, individual inner peace and civilising human beings. Religious institutions basically have an important understanding regarding the problems of human life in the transcendence of something sacred</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in fact</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these institutions are the most likely form of association to survive in the social-community order</w:t>
      </w:r>
      <w:r w:rsidR="00B6697B" w:rsidRPr="00562DC9">
        <w:rPr>
          <w:rFonts w:ascii="Times New Roman" w:hAnsi="Times New Roman" w:cs="Times New Roman"/>
          <w:sz w:val="24"/>
          <w:szCs w:val="24"/>
        </w:rPr>
        <w:t>.</w:t>
      </w:r>
      <w:r w:rsidR="00B6697B" w:rsidRPr="00562DC9">
        <w:rPr>
          <w:rStyle w:val="FootnoteReference"/>
          <w:rFonts w:ascii="Times New Roman" w:hAnsi="Times New Roman" w:cs="Times New Roman"/>
          <w:sz w:val="24"/>
          <w:szCs w:val="24"/>
        </w:rPr>
        <w:footnoteReference w:id="32"/>
      </w:r>
    </w:p>
    <w:p w:rsidR="00783A45" w:rsidRPr="00562DC9" w:rsidRDefault="00783A45" w:rsidP="00783A45">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 xml:space="preserve">According to Durkheim, the idea of society is the spirit of religion (the idea of society is the soul of religion) because religion is social. Even though individuals have life choices, their choices remain in the social framework as something that is "given" to us from birth. In terms of methods and approaches, Durkheim emphasised scientific science and refused to make comparisons between because it would reduce the building of society itself. Beliefs and religious practices are social facts, their existence is individual, and </w:t>
      </w:r>
      <w:r w:rsidRPr="00562DC9">
        <w:rPr>
          <w:rFonts w:ascii="Times New Roman" w:eastAsia="Calibri" w:hAnsi="Times New Roman" w:cs="Times New Roman"/>
          <w:sz w:val="24"/>
          <w:szCs w:val="24"/>
        </w:rPr>
        <w:t xml:space="preserve">they </w:t>
      </w:r>
      <w:r w:rsidRPr="00562DC9">
        <w:rPr>
          <w:rFonts w:ascii="Times New Roman" w:hAnsi="Times New Roman" w:cs="Times New Roman"/>
          <w:sz w:val="24"/>
          <w:szCs w:val="24"/>
        </w:rPr>
        <w:t xml:space="preserve">influence the way of thinking and behaving of an individual. Individual subjective religious practices and actions will have a significant social impact that forms </w:t>
      </w:r>
      <w:proofErr w:type="spellStart"/>
      <w:r w:rsidRPr="00562DC9">
        <w:rPr>
          <w:rFonts w:ascii="Times New Roman" w:hAnsi="Times New Roman" w:cs="Times New Roman"/>
          <w:sz w:val="24"/>
          <w:szCs w:val="24"/>
        </w:rPr>
        <w:t>collectivity</w:t>
      </w:r>
      <w:proofErr w:type="spellEnd"/>
      <w:r w:rsidRPr="00562DC9">
        <w:rPr>
          <w:rFonts w:ascii="Times New Roman" w:hAnsi="Times New Roman" w:cs="Times New Roman"/>
          <w:sz w:val="24"/>
          <w:szCs w:val="24"/>
        </w:rPr>
        <w:t xml:space="preserve"> and creates a strong emotional condition (collective effervescence), as well as enabling the </w:t>
      </w:r>
      <w:r w:rsidRPr="00562DC9">
        <w:rPr>
          <w:rFonts w:ascii="Times New Roman" w:eastAsia="Calibri" w:hAnsi="Times New Roman" w:cs="Times New Roman"/>
          <w:sz w:val="24"/>
          <w:szCs w:val="24"/>
        </w:rPr>
        <w:t>remapping</w:t>
      </w:r>
      <w:r w:rsidRPr="00562DC9">
        <w:rPr>
          <w:rFonts w:ascii="Times New Roman" w:hAnsi="Times New Roman" w:cs="Times New Roman"/>
          <w:sz w:val="24"/>
          <w:szCs w:val="24"/>
        </w:rPr>
        <w:t xml:space="preserve"> of the order of relations in the social system. Therefore, religion is an expression of something that is basic, real, and intimate.</w:t>
      </w:r>
    </w:p>
    <w:p w:rsidR="00783A45" w:rsidRPr="00562DC9" w:rsidRDefault="00783A45" w:rsidP="00783A45">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There is no wrong religion, all religions are right in their own way—all the answers, although in various ways, are given to deal with every condition of human existence</w:t>
      </w:r>
      <w:r w:rsidR="00B6697B" w:rsidRPr="00562DC9">
        <w:rPr>
          <w:rStyle w:val="FootnoteReference"/>
          <w:rFonts w:ascii="Times New Roman" w:hAnsi="Times New Roman" w:cs="Times New Roman"/>
          <w:sz w:val="24"/>
          <w:szCs w:val="24"/>
        </w:rPr>
        <w:footnoteReference w:id="33"/>
      </w:r>
      <w:r w:rsidR="00B6697B" w:rsidRPr="00562DC9">
        <w:rPr>
          <w:rFonts w:ascii="Times New Roman" w:hAnsi="Times New Roman" w:cs="Times New Roman"/>
          <w:sz w:val="24"/>
          <w:szCs w:val="24"/>
        </w:rPr>
        <w:t xml:space="preserve"> </w:t>
      </w:r>
      <w:r w:rsidRPr="00562DC9">
        <w:rPr>
          <w:rFonts w:ascii="Times New Roman" w:hAnsi="Times New Roman" w:cs="Times New Roman"/>
          <w:sz w:val="24"/>
          <w:szCs w:val="24"/>
        </w:rPr>
        <w:t xml:space="preserve">Durkheim saw that the real and objective phenomena behind religious symbols were not God but society itself. First, Durkheim opens the discourse between beliefs and religious practices because the subjective awareness of individuals </w:t>
      </w:r>
      <w:r w:rsidRPr="00562DC9">
        <w:rPr>
          <w:rFonts w:ascii="Times New Roman" w:eastAsia="Calibri" w:hAnsi="Times New Roman" w:cs="Times New Roman"/>
          <w:sz w:val="24"/>
          <w:szCs w:val="24"/>
        </w:rPr>
        <w:t>of</w:t>
      </w:r>
      <w:r w:rsidRPr="00562DC9">
        <w:rPr>
          <w:rFonts w:ascii="Times New Roman" w:hAnsi="Times New Roman" w:cs="Times New Roman"/>
          <w:sz w:val="24"/>
          <w:szCs w:val="24"/>
        </w:rPr>
        <w:t xml:space="preserve"> explicit religious symbols and God is basically not the actual object of these symbols but </w:t>
      </w:r>
      <w:r w:rsidRPr="00562DC9">
        <w:rPr>
          <w:rFonts w:ascii="Times New Roman" w:eastAsia="Calibri" w:hAnsi="Times New Roman" w:cs="Times New Roman"/>
          <w:sz w:val="24"/>
          <w:szCs w:val="24"/>
        </w:rPr>
        <w:t xml:space="preserve">of </w:t>
      </w:r>
      <w:r w:rsidRPr="00562DC9">
        <w:rPr>
          <w:rFonts w:ascii="Times New Roman" w:hAnsi="Times New Roman" w:cs="Times New Roman"/>
          <w:sz w:val="24"/>
          <w:szCs w:val="24"/>
        </w:rPr>
        <w:t>society and the individuals themselves. Second, in a religious practice</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there is collective participation, </w:t>
      </w:r>
      <w:r w:rsidRPr="00562DC9">
        <w:rPr>
          <w:rFonts w:ascii="Times New Roman" w:eastAsia="Calibri" w:hAnsi="Times New Roman" w:cs="Times New Roman"/>
          <w:sz w:val="24"/>
          <w:szCs w:val="24"/>
        </w:rPr>
        <w:t xml:space="preserve">and </w:t>
      </w:r>
      <w:r w:rsidRPr="00562DC9">
        <w:rPr>
          <w:rFonts w:ascii="Times New Roman" w:hAnsi="Times New Roman" w:cs="Times New Roman"/>
          <w:sz w:val="24"/>
          <w:szCs w:val="24"/>
        </w:rPr>
        <w:t>even a consensus on religious beliefs has created the necessary conditions for social integration</w:t>
      </w:r>
      <w:r w:rsidR="00B6697B" w:rsidRPr="00562DC9">
        <w:rPr>
          <w:rStyle w:val="FootnoteReference"/>
          <w:rFonts w:ascii="Times New Roman" w:hAnsi="Times New Roman" w:cs="Times New Roman"/>
          <w:sz w:val="24"/>
          <w:szCs w:val="24"/>
        </w:rPr>
        <w:footnoteReference w:id="34"/>
      </w:r>
      <w:r w:rsidRPr="00562DC9">
        <w:rPr>
          <w:rFonts w:ascii="Times New Roman" w:hAnsi="Times New Roman" w:cs="Times New Roman"/>
          <w:sz w:val="24"/>
          <w:szCs w:val="24"/>
        </w:rPr>
        <w:t xml:space="preserve"> </w:t>
      </w:r>
    </w:p>
    <w:p w:rsidR="00A84B4E" w:rsidRPr="00562DC9" w:rsidRDefault="00A84B4E" w:rsidP="00B007C0">
      <w:pPr>
        <w:pStyle w:val="ListParagraph"/>
        <w:spacing w:after="0" w:line="240" w:lineRule="auto"/>
        <w:ind w:left="426"/>
        <w:jc w:val="both"/>
        <w:rPr>
          <w:rFonts w:ascii="Times New Roman" w:hAnsi="Times New Roman" w:cs="Times New Roman"/>
          <w:b/>
          <w:sz w:val="24"/>
          <w:szCs w:val="24"/>
        </w:rPr>
      </w:pPr>
    </w:p>
    <w:p w:rsidR="00A84B4E" w:rsidRPr="00562DC9" w:rsidRDefault="00A84B4E" w:rsidP="00B007C0">
      <w:pPr>
        <w:pStyle w:val="ListParagraph"/>
        <w:spacing w:after="0" w:line="240" w:lineRule="auto"/>
        <w:ind w:left="426"/>
        <w:jc w:val="both"/>
        <w:rPr>
          <w:rFonts w:ascii="Times New Roman" w:hAnsi="Times New Roman" w:cs="Times New Roman"/>
          <w:b/>
          <w:sz w:val="24"/>
          <w:szCs w:val="24"/>
        </w:rPr>
      </w:pPr>
    </w:p>
    <w:p w:rsidR="00B007C0" w:rsidRPr="00562DC9" w:rsidRDefault="00B007C0" w:rsidP="00B007C0">
      <w:pPr>
        <w:pStyle w:val="ListParagraph"/>
        <w:spacing w:after="0" w:line="240" w:lineRule="auto"/>
        <w:ind w:left="426"/>
        <w:jc w:val="both"/>
        <w:rPr>
          <w:rFonts w:ascii="Times New Roman" w:hAnsi="Times New Roman" w:cs="Times New Roman"/>
          <w:b/>
          <w:sz w:val="24"/>
          <w:szCs w:val="24"/>
        </w:rPr>
      </w:pPr>
      <w:r w:rsidRPr="00562DC9">
        <w:rPr>
          <w:rFonts w:ascii="Times New Roman" w:hAnsi="Times New Roman" w:cs="Times New Roman"/>
          <w:b/>
          <w:sz w:val="24"/>
          <w:szCs w:val="24"/>
        </w:rPr>
        <w:t>Conclusion</w:t>
      </w:r>
    </w:p>
    <w:p w:rsidR="00B007C0" w:rsidRPr="00562DC9" w:rsidRDefault="00B007C0" w:rsidP="00B007C0">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 xml:space="preserve">From the explanation of the theoretical concepts of </w:t>
      </w:r>
      <w:proofErr w:type="spellStart"/>
      <w:r w:rsidRPr="00562DC9">
        <w:rPr>
          <w:rFonts w:ascii="Times New Roman" w:hAnsi="Times New Roman" w:cs="Times New Roman"/>
          <w:sz w:val="24"/>
          <w:szCs w:val="24"/>
        </w:rPr>
        <w:t>Liminality</w:t>
      </w:r>
      <w:proofErr w:type="spellEnd"/>
      <w:r w:rsidRPr="00562DC9">
        <w:rPr>
          <w:rFonts w:ascii="Times New Roman" w:hAnsi="Times New Roman" w:cs="Times New Roman"/>
          <w:sz w:val="24"/>
          <w:szCs w:val="24"/>
        </w:rPr>
        <w:t>, religion and nationality, in the end</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the writer arrives at the following conclusions:</w:t>
      </w:r>
    </w:p>
    <w:p w:rsidR="00B007C0" w:rsidRPr="00562DC9" w:rsidRDefault="00B007C0" w:rsidP="00B007C0">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 xml:space="preserve">1. The experience of human </w:t>
      </w:r>
      <w:proofErr w:type="spellStart"/>
      <w:r w:rsidRPr="00562DC9">
        <w:rPr>
          <w:rFonts w:ascii="Times New Roman" w:hAnsi="Times New Roman" w:cs="Times New Roman"/>
          <w:sz w:val="24"/>
          <w:szCs w:val="24"/>
        </w:rPr>
        <w:t>liminality</w:t>
      </w:r>
      <w:proofErr w:type="spellEnd"/>
      <w:r w:rsidRPr="00562DC9">
        <w:rPr>
          <w:rFonts w:ascii="Times New Roman" w:hAnsi="Times New Roman" w:cs="Times New Roman"/>
          <w:sz w:val="24"/>
          <w:szCs w:val="24"/>
        </w:rPr>
        <w:t xml:space="preserve"> not only </w:t>
      </w:r>
      <w:r w:rsidRPr="00562DC9">
        <w:rPr>
          <w:rFonts w:ascii="Times New Roman" w:eastAsia="Calibri" w:hAnsi="Times New Roman" w:cs="Times New Roman"/>
          <w:sz w:val="24"/>
          <w:szCs w:val="24"/>
        </w:rPr>
        <w:t>occurs</w:t>
      </w:r>
      <w:r w:rsidRPr="00562DC9">
        <w:rPr>
          <w:rFonts w:ascii="Times New Roman" w:hAnsi="Times New Roman" w:cs="Times New Roman"/>
          <w:sz w:val="24"/>
          <w:szCs w:val="24"/>
        </w:rPr>
        <w:t xml:space="preserve"> in religious ceremonies or rites but is also found in everyday life. Within this </w:t>
      </w:r>
      <w:proofErr w:type="spellStart"/>
      <w:r w:rsidRPr="00562DC9">
        <w:rPr>
          <w:rFonts w:ascii="Times New Roman" w:hAnsi="Times New Roman" w:cs="Times New Roman"/>
          <w:sz w:val="24"/>
          <w:szCs w:val="24"/>
        </w:rPr>
        <w:t>liminality</w:t>
      </w:r>
      <w:proofErr w:type="spellEnd"/>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there is the experience of "community"</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which is a fundamental experience for humans. By Viktor Turner's experience, Community is seen as a social form of </w:t>
      </w:r>
      <w:proofErr w:type="spellStart"/>
      <w:r w:rsidRPr="00562DC9">
        <w:rPr>
          <w:rFonts w:ascii="Times New Roman" w:hAnsi="Times New Roman" w:cs="Times New Roman"/>
          <w:sz w:val="24"/>
          <w:szCs w:val="24"/>
        </w:rPr>
        <w:t>Liminality</w:t>
      </w:r>
      <w:proofErr w:type="spellEnd"/>
      <w:r w:rsidRPr="00562DC9">
        <w:rPr>
          <w:rFonts w:ascii="Times New Roman" w:hAnsi="Times New Roman" w:cs="Times New Roman"/>
          <w:sz w:val="24"/>
          <w:szCs w:val="24"/>
        </w:rPr>
        <w:t xml:space="preserve"> and that is a relationship that is concrete, direct and anti-structural. In the experience of </w:t>
      </w:r>
      <w:r w:rsidRPr="00562DC9">
        <w:rPr>
          <w:rFonts w:ascii="Times New Roman" w:eastAsia="Calibri" w:hAnsi="Times New Roman" w:cs="Times New Roman"/>
          <w:sz w:val="24"/>
          <w:szCs w:val="24"/>
        </w:rPr>
        <w:t xml:space="preserve">the </w:t>
      </w:r>
      <w:r w:rsidRPr="00562DC9">
        <w:rPr>
          <w:rFonts w:ascii="Times New Roman" w:hAnsi="Times New Roman" w:cs="Times New Roman"/>
          <w:sz w:val="24"/>
          <w:szCs w:val="24"/>
        </w:rPr>
        <w:t>human community, they experience equality and have social relations, but these relations do not cause differences.</w:t>
      </w:r>
    </w:p>
    <w:p w:rsidR="00B007C0" w:rsidRPr="00562DC9" w:rsidRDefault="00B007C0" w:rsidP="00B007C0">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 xml:space="preserve">2. Human relations with rituals or religious ceremonies are related to crises in social life in society. Victor Turner understands that humans are not static but evolve. In this development, humans are also seen as beings </w:t>
      </w:r>
      <w:proofErr w:type="gramStart"/>
      <w:r w:rsidRPr="00562DC9">
        <w:rPr>
          <w:rFonts w:ascii="Times New Roman" w:hAnsi="Times New Roman" w:cs="Times New Roman"/>
          <w:sz w:val="24"/>
          <w:szCs w:val="24"/>
        </w:rPr>
        <w:t>who</w:t>
      </w:r>
      <w:proofErr w:type="gramEnd"/>
      <w:r w:rsidRPr="00562DC9">
        <w:rPr>
          <w:rFonts w:ascii="Times New Roman" w:hAnsi="Times New Roman" w:cs="Times New Roman"/>
          <w:sz w:val="24"/>
          <w:szCs w:val="24"/>
        </w:rPr>
        <w:t xml:space="preserve"> move from one stage to the next. Humans are also understood as a process, so it </w:t>
      </w:r>
      <w:r w:rsidRPr="00562DC9">
        <w:rPr>
          <w:rFonts w:ascii="Times New Roman" w:eastAsia="Calibri" w:hAnsi="Times New Roman" w:cs="Times New Roman"/>
          <w:sz w:val="24"/>
          <w:szCs w:val="24"/>
        </w:rPr>
        <w:t>does not</w:t>
      </w:r>
      <w:r w:rsidRPr="00562DC9">
        <w:rPr>
          <w:rFonts w:ascii="Times New Roman" w:hAnsi="Times New Roman" w:cs="Times New Roman"/>
          <w:sz w:val="24"/>
          <w:szCs w:val="24"/>
        </w:rPr>
        <w:t xml:space="preserve"> happen all at once. Therefore, the rites that are carried out encourage people to do and obey certain social orders. For Victor Turner, rites have a role in society, including eliminating conflict and building social solidarity in society.</w:t>
      </w:r>
    </w:p>
    <w:p w:rsidR="00B007C0" w:rsidRPr="00562DC9" w:rsidRDefault="00B007C0" w:rsidP="00B007C0">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3. The basic thoughts of Durkheim's sociology about religion when assessing society as a reality, namely</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that the goal of religion is not to help humans relate to God but to help individuals relate to each other. The same goes for religious rituals helping people develop a sense of community</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for example</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they take part in ceremonies of marriage, birth, </w:t>
      </w:r>
      <w:r w:rsidRPr="00562DC9">
        <w:rPr>
          <w:rFonts w:ascii="Times New Roman" w:eastAsia="Calibri" w:hAnsi="Times New Roman" w:cs="Times New Roman"/>
          <w:sz w:val="24"/>
          <w:szCs w:val="24"/>
        </w:rPr>
        <w:t xml:space="preserve">and </w:t>
      </w:r>
      <w:r w:rsidRPr="00562DC9">
        <w:rPr>
          <w:rFonts w:ascii="Times New Roman" w:hAnsi="Times New Roman" w:cs="Times New Roman"/>
          <w:sz w:val="24"/>
          <w:szCs w:val="24"/>
        </w:rPr>
        <w:t>death, which unite the group by way of religious contraction.</w:t>
      </w:r>
    </w:p>
    <w:p w:rsidR="00B007C0" w:rsidRPr="00562DC9" w:rsidRDefault="00B007C0" w:rsidP="00B007C0">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 xml:space="preserve">4. Religion </w:t>
      </w:r>
      <w:r w:rsidRPr="00562DC9">
        <w:rPr>
          <w:rFonts w:ascii="Times New Roman" w:eastAsia="Calibri" w:hAnsi="Times New Roman" w:cs="Times New Roman"/>
          <w:sz w:val="24"/>
          <w:szCs w:val="24"/>
        </w:rPr>
        <w:t>is</w:t>
      </w:r>
      <w:r w:rsidRPr="00562DC9">
        <w:rPr>
          <w:rFonts w:ascii="Times New Roman" w:hAnsi="Times New Roman" w:cs="Times New Roman"/>
          <w:sz w:val="24"/>
          <w:szCs w:val="24"/>
        </w:rPr>
        <w:t xml:space="preserve"> an essential factor for social identity and integration</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so religion places more emphasis on social elements that produce social solidarity. Religion is a system of collective self-interpretation, a system of symbols by which society can become self-aware. Religion is a projection of society itself </w:t>
      </w:r>
      <w:r w:rsidRPr="00562DC9">
        <w:rPr>
          <w:rFonts w:ascii="Times New Roman" w:eastAsia="Calibri" w:hAnsi="Times New Roman" w:cs="Times New Roman"/>
          <w:sz w:val="24"/>
          <w:szCs w:val="24"/>
        </w:rPr>
        <w:t>on</w:t>
      </w:r>
      <w:r w:rsidRPr="00562DC9">
        <w:rPr>
          <w:rFonts w:ascii="Times New Roman" w:hAnsi="Times New Roman" w:cs="Times New Roman"/>
          <w:sz w:val="24"/>
          <w:szCs w:val="24"/>
        </w:rPr>
        <w:t xml:space="preserve"> human consciousness</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as long as society continues, religion will continue, and society will continue to produce symbols of its collective self-understanding, thereby </w:t>
      </w:r>
      <w:r w:rsidRPr="00562DC9">
        <w:rPr>
          <w:rFonts w:ascii="Times New Roman" w:eastAsia="Calibri" w:hAnsi="Times New Roman" w:cs="Times New Roman"/>
          <w:sz w:val="24"/>
          <w:szCs w:val="24"/>
        </w:rPr>
        <w:t>creating</w:t>
      </w:r>
      <w:r w:rsidRPr="00562DC9">
        <w:rPr>
          <w:rFonts w:ascii="Times New Roman" w:hAnsi="Times New Roman" w:cs="Times New Roman"/>
          <w:sz w:val="24"/>
          <w:szCs w:val="24"/>
        </w:rPr>
        <w:t xml:space="preserve"> religion.</w:t>
      </w:r>
    </w:p>
    <w:p w:rsidR="00B007C0" w:rsidRPr="00562DC9" w:rsidRDefault="00B007C0" w:rsidP="00B007C0">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5. Potential nationalism or nationality is due to shared cultural values as an agrarian cultural heritage with the hope of building a homogeneous community entity. These community entities are expected to be equal to be able to live together in a bond in the midst of the nation and state. Rousseau introduces a type called civil religion, which he interprets as a loyalty of citizens who are bound by a social contract that they build themselves to achieve together their general will, namely</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justice. </w:t>
      </w:r>
      <w:proofErr w:type="gramStart"/>
      <w:r w:rsidRPr="00562DC9">
        <w:rPr>
          <w:rFonts w:ascii="Times New Roman" w:hAnsi="Times New Roman" w:cs="Times New Roman"/>
          <w:sz w:val="24"/>
          <w:szCs w:val="24"/>
        </w:rPr>
        <w:t>and</w:t>
      </w:r>
      <w:proofErr w:type="gramEnd"/>
      <w:r w:rsidRPr="00562DC9">
        <w:rPr>
          <w:rFonts w:ascii="Times New Roman" w:hAnsi="Times New Roman" w:cs="Times New Roman"/>
          <w:sz w:val="24"/>
          <w:szCs w:val="24"/>
        </w:rPr>
        <w:t xml:space="preserve"> common welfare. If the general will is well understood and has transcendental value, then it is the duty of every citizen to carry out his duties properly so that they are useful to others.</w:t>
      </w:r>
    </w:p>
    <w:p w:rsidR="00B007C0" w:rsidRPr="00562DC9" w:rsidRDefault="00B007C0" w:rsidP="00B007C0">
      <w:pPr>
        <w:pStyle w:val="ListParagraph"/>
        <w:spacing w:after="0" w:line="240" w:lineRule="auto"/>
        <w:ind w:left="426" w:firstLine="708"/>
        <w:jc w:val="both"/>
        <w:rPr>
          <w:rFonts w:ascii="Times New Roman" w:hAnsi="Times New Roman" w:cs="Times New Roman"/>
          <w:sz w:val="24"/>
          <w:szCs w:val="24"/>
        </w:rPr>
      </w:pPr>
      <w:r w:rsidRPr="00562DC9">
        <w:rPr>
          <w:rFonts w:ascii="Times New Roman" w:hAnsi="Times New Roman" w:cs="Times New Roman"/>
          <w:sz w:val="24"/>
          <w:szCs w:val="24"/>
        </w:rPr>
        <w:t>6. The substantial value as the meeting point of the three theories above, "</w:t>
      </w:r>
      <w:proofErr w:type="spellStart"/>
      <w:r w:rsidRPr="00562DC9">
        <w:rPr>
          <w:rFonts w:ascii="Times New Roman" w:eastAsia="Calibri" w:hAnsi="Times New Roman" w:cs="Times New Roman"/>
          <w:sz w:val="24"/>
          <w:szCs w:val="24"/>
        </w:rPr>
        <w:t>liminality</w:t>
      </w:r>
      <w:proofErr w:type="spellEnd"/>
      <w:r w:rsidRPr="00562DC9">
        <w:rPr>
          <w:rFonts w:ascii="Times New Roman" w:hAnsi="Times New Roman" w:cs="Times New Roman"/>
          <w:sz w:val="24"/>
          <w:szCs w:val="24"/>
        </w:rPr>
        <w:t>, religion and nationality"</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is social "equality"</w:t>
      </w:r>
      <w:r w:rsidRPr="00562DC9">
        <w:rPr>
          <w:rFonts w:ascii="Times New Roman" w:eastAsia="Calibri" w:hAnsi="Times New Roman" w:cs="Times New Roman"/>
          <w:sz w:val="24"/>
          <w:szCs w:val="24"/>
        </w:rPr>
        <w:t>,</w:t>
      </w:r>
      <w:r w:rsidRPr="00562DC9">
        <w:rPr>
          <w:rFonts w:ascii="Times New Roman" w:hAnsi="Times New Roman" w:cs="Times New Roman"/>
          <w:sz w:val="24"/>
          <w:szCs w:val="24"/>
        </w:rPr>
        <w:t xml:space="preserve"> which needs to be studied more deeply.</w:t>
      </w:r>
    </w:p>
    <w:p w:rsidR="00B007C0" w:rsidRPr="00562DC9" w:rsidRDefault="00B007C0" w:rsidP="00B007C0">
      <w:pPr>
        <w:pStyle w:val="ListParagraph"/>
        <w:spacing w:after="0" w:line="240" w:lineRule="auto"/>
        <w:ind w:left="426" w:firstLine="708"/>
        <w:jc w:val="both"/>
        <w:rPr>
          <w:rFonts w:ascii="Times New Roman" w:hAnsi="Times New Roman" w:cs="Times New Roman"/>
          <w:sz w:val="24"/>
          <w:szCs w:val="24"/>
        </w:rPr>
      </w:pPr>
    </w:p>
    <w:p w:rsidR="00B007C0" w:rsidRPr="00562DC9" w:rsidRDefault="00B007C0" w:rsidP="00B007C0">
      <w:pPr>
        <w:pStyle w:val="ListParagraph"/>
        <w:spacing w:after="0" w:line="240" w:lineRule="auto"/>
        <w:ind w:left="851" w:firstLine="850"/>
        <w:jc w:val="both"/>
        <w:rPr>
          <w:rFonts w:ascii="Times New Roman" w:hAnsi="Times New Roman" w:cs="Times New Roman"/>
          <w:sz w:val="24"/>
          <w:szCs w:val="24"/>
        </w:rPr>
      </w:pPr>
    </w:p>
    <w:p w:rsidR="00B007C0" w:rsidRPr="00562DC9" w:rsidRDefault="00B007C0" w:rsidP="00B007C0">
      <w:pPr>
        <w:autoSpaceDE w:val="0"/>
        <w:autoSpaceDN w:val="0"/>
        <w:adjustRightInd w:val="0"/>
        <w:spacing w:after="0" w:line="240" w:lineRule="auto"/>
        <w:jc w:val="both"/>
        <w:rPr>
          <w:rFonts w:ascii="Times New Roman" w:eastAsia="Times New Roman" w:hAnsi="Times New Roman" w:cs="Times New Roman"/>
          <w:b/>
          <w:sz w:val="24"/>
          <w:szCs w:val="24"/>
        </w:rPr>
      </w:pPr>
      <w:r w:rsidRPr="00562DC9">
        <w:rPr>
          <w:rFonts w:ascii="Times New Roman" w:eastAsia="Times New Roman" w:hAnsi="Times New Roman" w:cs="Times New Roman"/>
          <w:b/>
          <w:sz w:val="24"/>
          <w:szCs w:val="24"/>
        </w:rPr>
        <w:t>References</w:t>
      </w:r>
    </w:p>
    <w:p w:rsidR="00B007C0" w:rsidRPr="00562DC9" w:rsidRDefault="00B007C0" w:rsidP="00B007C0">
      <w:pPr>
        <w:spacing w:after="0" w:line="240" w:lineRule="auto"/>
        <w:ind w:left="567" w:hanging="567"/>
        <w:rPr>
          <w:rFonts w:ascii="Times New Roman" w:hAnsi="Times New Roman" w:cs="Times New Roman"/>
          <w:sz w:val="24"/>
          <w:szCs w:val="24"/>
        </w:rPr>
      </w:pPr>
    </w:p>
    <w:p w:rsidR="00B007C0" w:rsidRPr="00562DC9" w:rsidRDefault="00B007C0" w:rsidP="00B007C0">
      <w:pPr>
        <w:spacing w:after="0" w:line="240" w:lineRule="auto"/>
        <w:ind w:left="567" w:hanging="567"/>
        <w:jc w:val="both"/>
        <w:rPr>
          <w:rFonts w:ascii="Times New Roman" w:hAnsi="Times New Roman" w:cs="Times New Roman"/>
          <w:sz w:val="24"/>
          <w:szCs w:val="24"/>
        </w:rPr>
      </w:pPr>
      <w:proofErr w:type="gramStart"/>
      <w:r w:rsidRPr="00562DC9">
        <w:rPr>
          <w:rFonts w:ascii="Times New Roman" w:hAnsi="Times New Roman" w:cs="Times New Roman"/>
          <w:sz w:val="24"/>
          <w:szCs w:val="24"/>
        </w:rPr>
        <w:t xml:space="preserve">Abdullah, </w:t>
      </w:r>
      <w:proofErr w:type="spellStart"/>
      <w:r w:rsidRPr="00562DC9">
        <w:rPr>
          <w:rFonts w:ascii="Times New Roman" w:hAnsi="Times New Roman" w:cs="Times New Roman"/>
          <w:sz w:val="24"/>
          <w:szCs w:val="24"/>
        </w:rPr>
        <w:t>Taufik</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dan</w:t>
      </w:r>
      <w:proofErr w:type="spellEnd"/>
      <w:r w:rsidRPr="00562DC9">
        <w:rPr>
          <w:rFonts w:ascii="Times New Roman" w:hAnsi="Times New Roman" w:cs="Times New Roman"/>
          <w:sz w:val="24"/>
          <w:szCs w:val="24"/>
        </w:rPr>
        <w:t xml:space="preserve"> A.C Van der </w:t>
      </w:r>
      <w:proofErr w:type="spellStart"/>
      <w:r w:rsidRPr="00562DC9">
        <w:rPr>
          <w:rFonts w:ascii="Times New Roman" w:hAnsi="Times New Roman" w:cs="Times New Roman"/>
          <w:sz w:val="24"/>
          <w:szCs w:val="24"/>
        </w:rPr>
        <w:t>Leeden</w:t>
      </w:r>
      <w:proofErr w:type="spellEnd"/>
      <w:r w:rsidRPr="00562DC9">
        <w:rPr>
          <w:rFonts w:ascii="Times New Roman" w:hAnsi="Times New Roman" w:cs="Times New Roman"/>
          <w:sz w:val="24"/>
          <w:szCs w:val="24"/>
        </w:rPr>
        <w:t xml:space="preserve"> (Ed).</w:t>
      </w:r>
      <w:proofErr w:type="gramEnd"/>
      <w:r w:rsidRPr="00562DC9">
        <w:rPr>
          <w:rFonts w:ascii="Times New Roman" w:hAnsi="Times New Roman" w:cs="Times New Roman"/>
          <w:sz w:val="24"/>
          <w:szCs w:val="24"/>
        </w:rPr>
        <w:t xml:space="preserve"> 1996. </w:t>
      </w:r>
      <w:r w:rsidRPr="00562DC9">
        <w:rPr>
          <w:rFonts w:ascii="Times New Roman" w:hAnsi="Times New Roman" w:cs="Times New Roman"/>
          <w:i/>
          <w:iCs/>
          <w:sz w:val="24"/>
          <w:szCs w:val="24"/>
        </w:rPr>
        <w:t xml:space="preserve">Durkheim </w:t>
      </w:r>
      <w:proofErr w:type="spellStart"/>
      <w:r w:rsidRPr="00562DC9">
        <w:rPr>
          <w:rFonts w:ascii="Times New Roman" w:hAnsi="Times New Roman" w:cs="Times New Roman"/>
          <w:i/>
          <w:iCs/>
          <w:sz w:val="24"/>
          <w:szCs w:val="24"/>
        </w:rPr>
        <w:t>dan</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Pengantar</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Sosiologi</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i/>
          <w:iCs/>
          <w:sz w:val="24"/>
          <w:szCs w:val="24"/>
        </w:rPr>
        <w:t>Moralitas</w:t>
      </w:r>
      <w:proofErr w:type="spellEnd"/>
      <w:r w:rsidRPr="00562DC9">
        <w:rPr>
          <w:rFonts w:ascii="Times New Roman" w:hAnsi="Times New Roman" w:cs="Times New Roman"/>
          <w:i/>
          <w:iCs/>
          <w:sz w:val="24"/>
          <w:szCs w:val="24"/>
        </w:rPr>
        <w:t xml:space="preserve">, </w:t>
      </w:r>
      <w:r w:rsidRPr="00562DC9">
        <w:rPr>
          <w:rFonts w:ascii="Times New Roman" w:hAnsi="Times New Roman" w:cs="Times New Roman"/>
          <w:sz w:val="24"/>
          <w:szCs w:val="24"/>
        </w:rPr>
        <w:t xml:space="preserve">cet. I. Jakarta: </w:t>
      </w:r>
      <w:proofErr w:type="spellStart"/>
      <w:r w:rsidRPr="00562DC9">
        <w:rPr>
          <w:rFonts w:ascii="Times New Roman" w:hAnsi="Times New Roman" w:cs="Times New Roman"/>
          <w:sz w:val="24"/>
          <w:szCs w:val="24"/>
        </w:rPr>
        <w:t>Yayasan</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Obor</w:t>
      </w:r>
      <w:proofErr w:type="spellEnd"/>
      <w:r w:rsidRPr="00562DC9">
        <w:rPr>
          <w:rFonts w:ascii="Times New Roman" w:hAnsi="Times New Roman" w:cs="Times New Roman"/>
          <w:sz w:val="24"/>
          <w:szCs w:val="24"/>
        </w:rPr>
        <w:t xml:space="preserve"> Indonesia.</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62DC9">
        <w:rPr>
          <w:rFonts w:ascii="Times New Roman" w:hAnsi="Times New Roman" w:cs="Times New Roman"/>
          <w:color w:val="000000"/>
          <w:sz w:val="24"/>
          <w:szCs w:val="24"/>
        </w:rPr>
        <w:t xml:space="preserve">Adnan </w:t>
      </w:r>
      <w:proofErr w:type="spellStart"/>
      <w:r w:rsidRPr="00562DC9">
        <w:rPr>
          <w:rFonts w:ascii="Times New Roman" w:hAnsi="Times New Roman" w:cs="Times New Roman"/>
          <w:color w:val="000000"/>
          <w:sz w:val="24"/>
          <w:szCs w:val="24"/>
        </w:rPr>
        <w:t>Buyung</w:t>
      </w:r>
      <w:proofErr w:type="spellEnd"/>
      <w:r w:rsidRPr="00562DC9">
        <w:rPr>
          <w:rFonts w:ascii="Times New Roman" w:hAnsi="Times New Roman" w:cs="Times New Roman"/>
          <w:color w:val="000000"/>
          <w:sz w:val="24"/>
          <w:szCs w:val="24"/>
        </w:rPr>
        <w:t xml:space="preserve"> </w:t>
      </w:r>
      <w:proofErr w:type="spellStart"/>
      <w:r w:rsidRPr="00562DC9">
        <w:rPr>
          <w:rFonts w:ascii="Times New Roman" w:hAnsi="Times New Roman" w:cs="Times New Roman"/>
          <w:color w:val="000000"/>
          <w:sz w:val="24"/>
          <w:szCs w:val="24"/>
        </w:rPr>
        <w:t>Nasution</w:t>
      </w:r>
      <w:proofErr w:type="spellEnd"/>
      <w:r w:rsidRPr="00562DC9">
        <w:rPr>
          <w:rFonts w:ascii="Times New Roman" w:hAnsi="Times New Roman" w:cs="Times New Roman"/>
          <w:color w:val="000000"/>
          <w:sz w:val="24"/>
          <w:szCs w:val="24"/>
        </w:rPr>
        <w:t xml:space="preserve">, 2010, </w:t>
      </w:r>
      <w:proofErr w:type="spellStart"/>
      <w:r w:rsidRPr="00562DC9">
        <w:rPr>
          <w:rFonts w:ascii="Times New Roman" w:hAnsi="Times New Roman" w:cs="Times New Roman"/>
          <w:i/>
          <w:iCs/>
          <w:color w:val="000000"/>
          <w:sz w:val="24"/>
          <w:szCs w:val="24"/>
        </w:rPr>
        <w:t>Demokrasi</w:t>
      </w:r>
      <w:proofErr w:type="spellEnd"/>
      <w:r w:rsidRPr="00562DC9">
        <w:rPr>
          <w:rFonts w:ascii="Times New Roman" w:hAnsi="Times New Roman" w:cs="Times New Roman"/>
          <w:i/>
          <w:iCs/>
          <w:color w:val="000000"/>
          <w:sz w:val="24"/>
          <w:szCs w:val="24"/>
        </w:rPr>
        <w:t xml:space="preserve"> </w:t>
      </w:r>
      <w:proofErr w:type="spellStart"/>
      <w:r w:rsidRPr="00562DC9">
        <w:rPr>
          <w:rFonts w:ascii="Times New Roman" w:hAnsi="Times New Roman" w:cs="Times New Roman"/>
          <w:i/>
          <w:iCs/>
          <w:color w:val="000000"/>
          <w:sz w:val="24"/>
          <w:szCs w:val="24"/>
        </w:rPr>
        <w:t>Konstitusional</w:t>
      </w:r>
      <w:proofErr w:type="spellEnd"/>
      <w:r w:rsidRPr="00562DC9">
        <w:rPr>
          <w:rFonts w:ascii="Times New Roman" w:hAnsi="Times New Roman" w:cs="Times New Roman"/>
          <w:i/>
          <w:iCs/>
          <w:color w:val="000000"/>
          <w:sz w:val="24"/>
          <w:szCs w:val="24"/>
        </w:rPr>
        <w:t xml:space="preserve"> </w:t>
      </w:r>
      <w:r w:rsidRPr="00562DC9">
        <w:rPr>
          <w:rFonts w:ascii="Times New Roman" w:hAnsi="Times New Roman" w:cs="Times New Roman"/>
          <w:color w:val="000000"/>
          <w:sz w:val="24"/>
          <w:szCs w:val="24"/>
        </w:rPr>
        <w:t xml:space="preserve">(Jakarta; </w:t>
      </w:r>
      <w:proofErr w:type="spellStart"/>
      <w:r w:rsidRPr="00562DC9">
        <w:rPr>
          <w:rFonts w:ascii="Times New Roman" w:hAnsi="Times New Roman" w:cs="Times New Roman"/>
          <w:color w:val="000000"/>
          <w:sz w:val="24"/>
          <w:szCs w:val="24"/>
        </w:rPr>
        <w:t>Kompas</w:t>
      </w:r>
      <w:proofErr w:type="spellEnd"/>
      <w:r w:rsidRPr="00562DC9">
        <w:rPr>
          <w:rFonts w:ascii="Times New Roman" w:hAnsi="Times New Roman" w:cs="Times New Roman"/>
          <w:color w:val="000000"/>
          <w:sz w:val="24"/>
          <w:szCs w:val="24"/>
        </w:rPr>
        <w:t>)</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r w:rsidRPr="00562DC9">
        <w:rPr>
          <w:rFonts w:ascii="Times New Roman" w:hAnsi="Times New Roman" w:cs="Times New Roman"/>
          <w:sz w:val="24"/>
          <w:szCs w:val="24"/>
        </w:rPr>
        <w:t xml:space="preserve">Agnes Heller </w:t>
      </w:r>
      <w:proofErr w:type="spellStart"/>
      <w:r w:rsidRPr="00562DC9">
        <w:rPr>
          <w:rFonts w:ascii="Times New Roman" w:hAnsi="Times New Roman" w:cs="Times New Roman"/>
          <w:sz w:val="24"/>
          <w:szCs w:val="24"/>
        </w:rPr>
        <w:t>dan</w:t>
      </w:r>
      <w:proofErr w:type="spellEnd"/>
      <w:r w:rsidRPr="00562DC9">
        <w:rPr>
          <w:rFonts w:ascii="Times New Roman" w:hAnsi="Times New Roman" w:cs="Times New Roman"/>
          <w:sz w:val="24"/>
          <w:szCs w:val="24"/>
        </w:rPr>
        <w:t xml:space="preserve"> Sonja P. </w:t>
      </w:r>
      <w:proofErr w:type="spellStart"/>
      <w:r w:rsidRPr="00562DC9">
        <w:rPr>
          <w:rFonts w:ascii="Times New Roman" w:hAnsi="Times New Roman" w:cs="Times New Roman"/>
          <w:sz w:val="24"/>
          <w:szCs w:val="24"/>
        </w:rPr>
        <w:t>Rickmann</w:t>
      </w:r>
      <w:proofErr w:type="spellEnd"/>
      <w:r w:rsidRPr="00562DC9">
        <w:rPr>
          <w:rFonts w:ascii="Times New Roman" w:hAnsi="Times New Roman" w:cs="Times New Roman"/>
          <w:sz w:val="24"/>
          <w:szCs w:val="24"/>
        </w:rPr>
        <w:t xml:space="preserve">, 1996, </w:t>
      </w:r>
      <w:proofErr w:type="spellStart"/>
      <w:r w:rsidRPr="00562DC9">
        <w:rPr>
          <w:rFonts w:ascii="Times New Roman" w:hAnsi="Times New Roman" w:cs="Times New Roman"/>
          <w:i/>
          <w:sz w:val="24"/>
          <w:szCs w:val="24"/>
        </w:rPr>
        <w:t>Biopolitics</w:t>
      </w:r>
      <w:proofErr w:type="spellEnd"/>
      <w:r w:rsidRPr="00562DC9">
        <w:rPr>
          <w:rFonts w:ascii="Times New Roman" w:hAnsi="Times New Roman" w:cs="Times New Roman"/>
          <w:i/>
          <w:sz w:val="24"/>
          <w:szCs w:val="24"/>
        </w:rPr>
        <w:t>: The politics of the Body, Race and Nature</w:t>
      </w:r>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California</w:t>
      </w:r>
      <w:proofErr w:type="gramStart"/>
      <w:r w:rsidRPr="00562DC9">
        <w:rPr>
          <w:rFonts w:ascii="Times New Roman" w:hAnsi="Times New Roman" w:cs="Times New Roman"/>
          <w:sz w:val="24"/>
          <w:szCs w:val="24"/>
        </w:rPr>
        <w:t>:Avenue</w:t>
      </w:r>
      <w:proofErr w:type="spellEnd"/>
      <w:proofErr w:type="gramEnd"/>
      <w:r w:rsidRPr="00562DC9">
        <w:rPr>
          <w:rFonts w:ascii="Times New Roman" w:hAnsi="Times New Roman" w:cs="Times New Roman"/>
          <w:sz w:val="24"/>
          <w:szCs w:val="24"/>
        </w:rPr>
        <w:t>).</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color w:val="000000"/>
          <w:sz w:val="24"/>
          <w:szCs w:val="24"/>
        </w:rPr>
      </w:pPr>
      <w:proofErr w:type="spellStart"/>
      <w:r w:rsidRPr="00562DC9">
        <w:rPr>
          <w:rFonts w:ascii="Times New Roman" w:hAnsi="Times New Roman" w:cs="Times New Roman"/>
          <w:color w:val="000000"/>
          <w:sz w:val="24"/>
          <w:szCs w:val="24"/>
        </w:rPr>
        <w:t>Arbi</w:t>
      </w:r>
      <w:proofErr w:type="spellEnd"/>
      <w:r w:rsidRPr="00562DC9">
        <w:rPr>
          <w:rFonts w:ascii="Times New Roman" w:hAnsi="Times New Roman" w:cs="Times New Roman"/>
          <w:color w:val="000000"/>
          <w:sz w:val="24"/>
          <w:szCs w:val="24"/>
        </w:rPr>
        <w:t xml:space="preserve"> </w:t>
      </w:r>
      <w:proofErr w:type="spellStart"/>
      <w:r w:rsidRPr="00562DC9">
        <w:rPr>
          <w:rFonts w:ascii="Times New Roman" w:hAnsi="Times New Roman" w:cs="Times New Roman"/>
          <w:color w:val="000000"/>
          <w:sz w:val="24"/>
          <w:szCs w:val="24"/>
        </w:rPr>
        <w:t>Sanit</w:t>
      </w:r>
      <w:proofErr w:type="spellEnd"/>
      <w:r w:rsidRPr="00562DC9">
        <w:rPr>
          <w:rFonts w:ascii="Times New Roman" w:hAnsi="Times New Roman" w:cs="Times New Roman"/>
          <w:color w:val="000000"/>
          <w:sz w:val="24"/>
          <w:szCs w:val="24"/>
        </w:rPr>
        <w:t xml:space="preserve">, 1997. </w:t>
      </w:r>
      <w:proofErr w:type="spellStart"/>
      <w:r w:rsidRPr="00562DC9">
        <w:rPr>
          <w:rFonts w:ascii="Times New Roman" w:hAnsi="Times New Roman" w:cs="Times New Roman"/>
          <w:i/>
          <w:iCs/>
          <w:color w:val="000000"/>
          <w:sz w:val="24"/>
          <w:szCs w:val="24"/>
        </w:rPr>
        <w:t>Partai</w:t>
      </w:r>
      <w:proofErr w:type="spellEnd"/>
      <w:r w:rsidRPr="00562DC9">
        <w:rPr>
          <w:rFonts w:ascii="Times New Roman" w:hAnsi="Times New Roman" w:cs="Times New Roman"/>
          <w:i/>
          <w:iCs/>
          <w:color w:val="000000"/>
          <w:sz w:val="24"/>
          <w:szCs w:val="24"/>
        </w:rPr>
        <w:t xml:space="preserve">, </w:t>
      </w:r>
      <w:proofErr w:type="spellStart"/>
      <w:r w:rsidRPr="00562DC9">
        <w:rPr>
          <w:rFonts w:ascii="Times New Roman" w:hAnsi="Times New Roman" w:cs="Times New Roman"/>
          <w:i/>
          <w:iCs/>
          <w:color w:val="000000"/>
          <w:sz w:val="24"/>
          <w:szCs w:val="24"/>
        </w:rPr>
        <w:t>Pemilu</w:t>
      </w:r>
      <w:proofErr w:type="spellEnd"/>
      <w:r w:rsidRPr="00562DC9">
        <w:rPr>
          <w:rFonts w:ascii="Times New Roman" w:hAnsi="Times New Roman" w:cs="Times New Roman"/>
          <w:i/>
          <w:iCs/>
          <w:color w:val="000000"/>
          <w:sz w:val="24"/>
          <w:szCs w:val="24"/>
        </w:rPr>
        <w:t xml:space="preserve"> </w:t>
      </w:r>
      <w:proofErr w:type="spellStart"/>
      <w:r w:rsidRPr="00562DC9">
        <w:rPr>
          <w:rFonts w:ascii="Times New Roman" w:hAnsi="Times New Roman" w:cs="Times New Roman"/>
          <w:i/>
          <w:iCs/>
          <w:color w:val="000000"/>
          <w:sz w:val="24"/>
          <w:szCs w:val="24"/>
        </w:rPr>
        <w:t>dan</w:t>
      </w:r>
      <w:proofErr w:type="spellEnd"/>
      <w:r w:rsidRPr="00562DC9">
        <w:rPr>
          <w:rFonts w:ascii="Times New Roman" w:hAnsi="Times New Roman" w:cs="Times New Roman"/>
          <w:i/>
          <w:iCs/>
          <w:color w:val="000000"/>
          <w:sz w:val="24"/>
          <w:szCs w:val="24"/>
        </w:rPr>
        <w:t xml:space="preserve"> </w:t>
      </w:r>
      <w:proofErr w:type="spellStart"/>
      <w:r w:rsidRPr="00562DC9">
        <w:rPr>
          <w:rFonts w:ascii="Times New Roman" w:hAnsi="Times New Roman" w:cs="Times New Roman"/>
          <w:i/>
          <w:iCs/>
          <w:color w:val="000000"/>
          <w:sz w:val="24"/>
          <w:szCs w:val="24"/>
        </w:rPr>
        <w:t>Demokrasi</w:t>
      </w:r>
      <w:proofErr w:type="spellEnd"/>
      <w:r w:rsidRPr="00562DC9">
        <w:rPr>
          <w:rFonts w:ascii="Times New Roman" w:hAnsi="Times New Roman" w:cs="Times New Roman"/>
          <w:i/>
          <w:iCs/>
          <w:color w:val="000000"/>
          <w:sz w:val="24"/>
          <w:szCs w:val="24"/>
        </w:rPr>
        <w:t xml:space="preserve"> </w:t>
      </w:r>
      <w:r w:rsidRPr="00562DC9">
        <w:rPr>
          <w:rFonts w:ascii="Times New Roman" w:hAnsi="Times New Roman" w:cs="Times New Roman"/>
          <w:color w:val="000000"/>
          <w:sz w:val="24"/>
          <w:szCs w:val="24"/>
        </w:rPr>
        <w:t xml:space="preserve">(Jakarta: </w:t>
      </w:r>
      <w:proofErr w:type="spellStart"/>
      <w:r w:rsidRPr="00562DC9">
        <w:rPr>
          <w:rFonts w:ascii="Times New Roman" w:hAnsi="Times New Roman" w:cs="Times New Roman"/>
          <w:color w:val="000000"/>
          <w:sz w:val="24"/>
          <w:szCs w:val="24"/>
        </w:rPr>
        <w:t>Pustaka</w:t>
      </w:r>
      <w:proofErr w:type="spellEnd"/>
      <w:r w:rsidRPr="00562DC9">
        <w:rPr>
          <w:rFonts w:ascii="Times New Roman" w:hAnsi="Times New Roman" w:cs="Times New Roman"/>
          <w:color w:val="000000"/>
          <w:sz w:val="24"/>
          <w:szCs w:val="24"/>
        </w:rPr>
        <w:t xml:space="preserve"> </w:t>
      </w:r>
      <w:proofErr w:type="spellStart"/>
      <w:r w:rsidRPr="00562DC9">
        <w:rPr>
          <w:rFonts w:ascii="Times New Roman" w:hAnsi="Times New Roman" w:cs="Times New Roman"/>
          <w:color w:val="000000"/>
          <w:sz w:val="24"/>
          <w:szCs w:val="24"/>
        </w:rPr>
        <w:t>Pelajar</w:t>
      </w:r>
      <w:proofErr w:type="spellEnd"/>
      <w:r w:rsidRPr="00562DC9">
        <w:rPr>
          <w:rFonts w:ascii="Times New Roman" w:hAnsi="Times New Roman" w:cs="Times New Roman"/>
          <w:color w:val="000000"/>
          <w:sz w:val="24"/>
          <w:szCs w:val="24"/>
        </w:rPr>
        <w:t>)</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color w:val="000000"/>
          <w:sz w:val="24"/>
          <w:szCs w:val="24"/>
        </w:rPr>
      </w:pPr>
      <w:proofErr w:type="spellStart"/>
      <w:r w:rsidRPr="00562DC9">
        <w:rPr>
          <w:rFonts w:ascii="Times New Roman" w:hAnsi="Times New Roman" w:cs="Times New Roman"/>
          <w:color w:val="000000"/>
          <w:sz w:val="24"/>
          <w:szCs w:val="24"/>
        </w:rPr>
        <w:t>Budiman</w:t>
      </w:r>
      <w:proofErr w:type="spellEnd"/>
      <w:r w:rsidRPr="00562DC9">
        <w:rPr>
          <w:rFonts w:ascii="Times New Roman" w:hAnsi="Times New Roman" w:cs="Times New Roman"/>
          <w:color w:val="000000"/>
          <w:sz w:val="24"/>
          <w:szCs w:val="24"/>
        </w:rPr>
        <w:t xml:space="preserve"> B </w:t>
      </w:r>
      <w:proofErr w:type="spellStart"/>
      <w:r w:rsidRPr="00562DC9">
        <w:rPr>
          <w:rFonts w:ascii="Times New Roman" w:hAnsi="Times New Roman" w:cs="Times New Roman"/>
          <w:color w:val="000000"/>
          <w:sz w:val="24"/>
          <w:szCs w:val="24"/>
        </w:rPr>
        <w:t>Sagala</w:t>
      </w:r>
      <w:proofErr w:type="spellEnd"/>
      <w:r w:rsidRPr="00562DC9">
        <w:rPr>
          <w:rFonts w:ascii="Times New Roman" w:hAnsi="Times New Roman" w:cs="Times New Roman"/>
          <w:color w:val="000000"/>
          <w:sz w:val="24"/>
          <w:szCs w:val="24"/>
        </w:rPr>
        <w:t>, 1982</w:t>
      </w:r>
      <w:proofErr w:type="gramStart"/>
      <w:r w:rsidRPr="00562DC9">
        <w:rPr>
          <w:rFonts w:ascii="Times New Roman" w:hAnsi="Times New Roman" w:cs="Times New Roman"/>
          <w:color w:val="000000"/>
          <w:sz w:val="24"/>
          <w:szCs w:val="24"/>
        </w:rPr>
        <w:t xml:space="preserve">,  </w:t>
      </w:r>
      <w:proofErr w:type="spellStart"/>
      <w:r w:rsidRPr="00562DC9">
        <w:rPr>
          <w:rFonts w:ascii="Times New Roman" w:hAnsi="Times New Roman" w:cs="Times New Roman"/>
          <w:i/>
          <w:iCs/>
          <w:color w:val="000000"/>
          <w:sz w:val="24"/>
          <w:szCs w:val="24"/>
        </w:rPr>
        <w:t>Praktek</w:t>
      </w:r>
      <w:proofErr w:type="spellEnd"/>
      <w:proofErr w:type="gramEnd"/>
      <w:r w:rsidRPr="00562DC9">
        <w:rPr>
          <w:rFonts w:ascii="Times New Roman" w:hAnsi="Times New Roman" w:cs="Times New Roman"/>
          <w:i/>
          <w:iCs/>
          <w:color w:val="000000"/>
          <w:sz w:val="24"/>
          <w:szCs w:val="24"/>
        </w:rPr>
        <w:t xml:space="preserve"> </w:t>
      </w:r>
      <w:proofErr w:type="spellStart"/>
      <w:r w:rsidRPr="00562DC9">
        <w:rPr>
          <w:rFonts w:ascii="Times New Roman" w:hAnsi="Times New Roman" w:cs="Times New Roman"/>
          <w:i/>
          <w:iCs/>
          <w:color w:val="000000"/>
          <w:sz w:val="24"/>
          <w:szCs w:val="24"/>
        </w:rPr>
        <w:t>Sistem</w:t>
      </w:r>
      <w:proofErr w:type="spellEnd"/>
      <w:r w:rsidRPr="00562DC9">
        <w:rPr>
          <w:rFonts w:ascii="Times New Roman" w:hAnsi="Times New Roman" w:cs="Times New Roman"/>
          <w:i/>
          <w:iCs/>
          <w:color w:val="000000"/>
          <w:sz w:val="24"/>
          <w:szCs w:val="24"/>
        </w:rPr>
        <w:t xml:space="preserve"> </w:t>
      </w:r>
      <w:proofErr w:type="spellStart"/>
      <w:r w:rsidRPr="00562DC9">
        <w:rPr>
          <w:rFonts w:ascii="Times New Roman" w:hAnsi="Times New Roman" w:cs="Times New Roman"/>
          <w:i/>
          <w:iCs/>
          <w:color w:val="000000"/>
          <w:sz w:val="24"/>
          <w:szCs w:val="24"/>
        </w:rPr>
        <w:t>Ketatanegaraan</w:t>
      </w:r>
      <w:proofErr w:type="spellEnd"/>
      <w:r w:rsidRPr="00562DC9">
        <w:rPr>
          <w:rFonts w:ascii="Times New Roman" w:hAnsi="Times New Roman" w:cs="Times New Roman"/>
          <w:i/>
          <w:iCs/>
          <w:color w:val="000000"/>
          <w:sz w:val="24"/>
          <w:szCs w:val="24"/>
        </w:rPr>
        <w:t xml:space="preserve"> </w:t>
      </w:r>
      <w:proofErr w:type="spellStart"/>
      <w:r w:rsidRPr="00562DC9">
        <w:rPr>
          <w:rFonts w:ascii="Times New Roman" w:hAnsi="Times New Roman" w:cs="Times New Roman"/>
          <w:i/>
          <w:iCs/>
          <w:color w:val="000000"/>
          <w:sz w:val="24"/>
          <w:szCs w:val="24"/>
        </w:rPr>
        <w:t>Menurut</w:t>
      </w:r>
      <w:proofErr w:type="spellEnd"/>
      <w:r w:rsidRPr="00562DC9">
        <w:rPr>
          <w:rFonts w:ascii="Times New Roman" w:hAnsi="Times New Roman" w:cs="Times New Roman"/>
          <w:i/>
          <w:iCs/>
          <w:color w:val="000000"/>
          <w:sz w:val="24"/>
          <w:szCs w:val="24"/>
        </w:rPr>
        <w:t xml:space="preserve"> UUD 1945 </w:t>
      </w:r>
      <w:r w:rsidRPr="00562DC9">
        <w:rPr>
          <w:rFonts w:ascii="Times New Roman" w:hAnsi="Times New Roman" w:cs="Times New Roman"/>
          <w:color w:val="000000"/>
          <w:sz w:val="24"/>
          <w:szCs w:val="24"/>
        </w:rPr>
        <w:t xml:space="preserve">(Jakarta: </w:t>
      </w:r>
      <w:proofErr w:type="spellStart"/>
      <w:r w:rsidRPr="00562DC9">
        <w:rPr>
          <w:rFonts w:ascii="Times New Roman" w:hAnsi="Times New Roman" w:cs="Times New Roman"/>
          <w:color w:val="000000"/>
          <w:sz w:val="24"/>
          <w:szCs w:val="24"/>
        </w:rPr>
        <w:t>Ghalia</w:t>
      </w:r>
      <w:proofErr w:type="spellEnd"/>
      <w:r w:rsidRPr="00562DC9">
        <w:rPr>
          <w:rFonts w:ascii="Times New Roman" w:hAnsi="Times New Roman" w:cs="Times New Roman"/>
          <w:color w:val="000000"/>
          <w:sz w:val="24"/>
          <w:szCs w:val="24"/>
        </w:rPr>
        <w:t xml:space="preserve"> Indonesia)</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r w:rsidRPr="00562DC9">
        <w:rPr>
          <w:rFonts w:ascii="Times New Roman" w:hAnsi="Times New Roman" w:cs="Times New Roman"/>
          <w:sz w:val="24"/>
          <w:szCs w:val="24"/>
        </w:rPr>
        <w:t xml:space="preserve">Durkheim, Emile. 1950. </w:t>
      </w:r>
      <w:r w:rsidRPr="00562DC9">
        <w:rPr>
          <w:rFonts w:ascii="Times New Roman" w:hAnsi="Times New Roman" w:cs="Times New Roman"/>
          <w:i/>
          <w:iCs/>
          <w:sz w:val="24"/>
          <w:szCs w:val="24"/>
        </w:rPr>
        <w:t>The Elementary of the</w:t>
      </w:r>
      <w:r w:rsidRPr="00562DC9">
        <w:rPr>
          <w:rFonts w:ascii="Times New Roman" w:hAnsi="Times New Roman" w:cs="Times New Roman"/>
          <w:sz w:val="24"/>
          <w:szCs w:val="24"/>
        </w:rPr>
        <w:t xml:space="preserve"> </w:t>
      </w:r>
      <w:r w:rsidRPr="00562DC9">
        <w:rPr>
          <w:rFonts w:ascii="Times New Roman" w:hAnsi="Times New Roman" w:cs="Times New Roman"/>
          <w:i/>
          <w:iCs/>
          <w:sz w:val="24"/>
          <w:szCs w:val="24"/>
        </w:rPr>
        <w:t>Religious Life</w:t>
      </w:r>
      <w:r w:rsidRPr="00562DC9">
        <w:rPr>
          <w:rFonts w:ascii="Times New Roman" w:hAnsi="Times New Roman" w:cs="Times New Roman"/>
          <w:sz w:val="24"/>
          <w:szCs w:val="24"/>
        </w:rPr>
        <w:t>, tr. Joseph Ward Swain, New York: Macmillan Company.</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proofErr w:type="gramStart"/>
      <w:r w:rsidRPr="00562DC9">
        <w:rPr>
          <w:rFonts w:ascii="Times New Roman" w:hAnsi="Times New Roman" w:cs="Times New Roman"/>
          <w:sz w:val="24"/>
          <w:szCs w:val="24"/>
        </w:rPr>
        <w:t>-----------, 2011.</w:t>
      </w:r>
      <w:proofErr w:type="gramEnd"/>
      <w:r w:rsidRPr="00562DC9">
        <w:rPr>
          <w:rFonts w:ascii="Times New Roman" w:hAnsi="Times New Roman" w:cs="Times New Roman"/>
          <w:sz w:val="24"/>
          <w:szCs w:val="24"/>
        </w:rPr>
        <w:t xml:space="preserve"> </w:t>
      </w:r>
      <w:r w:rsidRPr="00562DC9">
        <w:rPr>
          <w:rFonts w:ascii="Times New Roman" w:hAnsi="Times New Roman" w:cs="Times New Roman"/>
          <w:i/>
          <w:iCs/>
          <w:sz w:val="24"/>
          <w:szCs w:val="24"/>
        </w:rPr>
        <w:t>The Elementary of the</w:t>
      </w:r>
      <w:r w:rsidRPr="00562DC9">
        <w:rPr>
          <w:rFonts w:ascii="Times New Roman" w:hAnsi="Times New Roman" w:cs="Times New Roman"/>
          <w:sz w:val="24"/>
          <w:szCs w:val="24"/>
        </w:rPr>
        <w:t xml:space="preserve"> </w:t>
      </w:r>
      <w:r w:rsidRPr="00562DC9">
        <w:rPr>
          <w:rFonts w:ascii="Times New Roman" w:hAnsi="Times New Roman" w:cs="Times New Roman"/>
          <w:i/>
          <w:iCs/>
          <w:sz w:val="24"/>
          <w:szCs w:val="24"/>
        </w:rPr>
        <w:t xml:space="preserve">Religious Life, </w:t>
      </w:r>
      <w:proofErr w:type="spellStart"/>
      <w:r w:rsidRPr="00562DC9">
        <w:rPr>
          <w:rFonts w:ascii="Times New Roman" w:hAnsi="Times New Roman" w:cs="Times New Roman"/>
          <w:iCs/>
          <w:sz w:val="24"/>
          <w:szCs w:val="24"/>
        </w:rPr>
        <w:t>Sejarah</w:t>
      </w:r>
      <w:proofErr w:type="spellEnd"/>
      <w:r w:rsidRPr="00562DC9">
        <w:rPr>
          <w:rFonts w:ascii="Times New Roman" w:hAnsi="Times New Roman" w:cs="Times New Roman"/>
          <w:iCs/>
          <w:sz w:val="24"/>
          <w:szCs w:val="24"/>
        </w:rPr>
        <w:t xml:space="preserve"> </w:t>
      </w:r>
      <w:proofErr w:type="spellStart"/>
      <w:r w:rsidRPr="00562DC9">
        <w:rPr>
          <w:rFonts w:ascii="Times New Roman" w:hAnsi="Times New Roman" w:cs="Times New Roman"/>
          <w:iCs/>
          <w:sz w:val="24"/>
          <w:szCs w:val="24"/>
        </w:rPr>
        <w:t>bentuk</w:t>
      </w:r>
      <w:proofErr w:type="spellEnd"/>
      <w:r w:rsidRPr="00562DC9">
        <w:rPr>
          <w:rFonts w:ascii="Times New Roman" w:hAnsi="Times New Roman" w:cs="Times New Roman"/>
          <w:iCs/>
          <w:sz w:val="24"/>
          <w:szCs w:val="24"/>
        </w:rPr>
        <w:t xml:space="preserve"> agama-agama, tr. </w:t>
      </w:r>
      <w:proofErr w:type="spellStart"/>
      <w:r w:rsidRPr="00562DC9">
        <w:rPr>
          <w:rFonts w:ascii="Times New Roman" w:hAnsi="Times New Roman" w:cs="Times New Roman"/>
          <w:iCs/>
          <w:sz w:val="24"/>
          <w:szCs w:val="24"/>
        </w:rPr>
        <w:t>Inyiak</w:t>
      </w:r>
      <w:proofErr w:type="spellEnd"/>
      <w:r w:rsidRPr="00562DC9">
        <w:rPr>
          <w:rFonts w:ascii="Times New Roman" w:hAnsi="Times New Roman" w:cs="Times New Roman"/>
          <w:iCs/>
          <w:sz w:val="24"/>
          <w:szCs w:val="24"/>
        </w:rPr>
        <w:t xml:space="preserve"> </w:t>
      </w:r>
      <w:proofErr w:type="spellStart"/>
      <w:r w:rsidRPr="00562DC9">
        <w:rPr>
          <w:rFonts w:ascii="Times New Roman" w:hAnsi="Times New Roman" w:cs="Times New Roman"/>
          <w:iCs/>
          <w:sz w:val="24"/>
          <w:szCs w:val="24"/>
        </w:rPr>
        <w:t>Ridwan</w:t>
      </w:r>
      <w:proofErr w:type="spellEnd"/>
      <w:r w:rsidRPr="00562DC9">
        <w:rPr>
          <w:rFonts w:ascii="Times New Roman" w:hAnsi="Times New Roman" w:cs="Times New Roman"/>
          <w:iCs/>
          <w:sz w:val="24"/>
          <w:szCs w:val="24"/>
        </w:rPr>
        <w:t xml:space="preserve"> </w:t>
      </w:r>
      <w:proofErr w:type="spellStart"/>
      <w:r w:rsidRPr="00562DC9">
        <w:rPr>
          <w:rFonts w:ascii="Times New Roman" w:hAnsi="Times New Roman" w:cs="Times New Roman"/>
          <w:iCs/>
          <w:sz w:val="24"/>
          <w:szCs w:val="24"/>
        </w:rPr>
        <w:t>Muzir</w:t>
      </w:r>
      <w:proofErr w:type="spellEnd"/>
      <w:r w:rsidRPr="00562DC9">
        <w:rPr>
          <w:rFonts w:ascii="Times New Roman" w:hAnsi="Times New Roman" w:cs="Times New Roman"/>
          <w:iCs/>
          <w:sz w:val="24"/>
          <w:szCs w:val="24"/>
        </w:rPr>
        <w:t xml:space="preserve">, </w:t>
      </w:r>
      <w:proofErr w:type="spellStart"/>
      <w:proofErr w:type="gramStart"/>
      <w:r w:rsidRPr="00562DC9">
        <w:rPr>
          <w:rFonts w:ascii="Times New Roman" w:hAnsi="Times New Roman" w:cs="Times New Roman"/>
          <w:iCs/>
          <w:sz w:val="24"/>
          <w:szCs w:val="24"/>
        </w:rPr>
        <w:t>dkk</w:t>
      </w:r>
      <w:proofErr w:type="spellEnd"/>
      <w:r w:rsidRPr="00562DC9">
        <w:rPr>
          <w:rFonts w:ascii="Times New Roman" w:hAnsi="Times New Roman" w:cs="Times New Roman"/>
          <w:iCs/>
          <w:sz w:val="24"/>
          <w:szCs w:val="24"/>
        </w:rPr>
        <w:t>.,</w:t>
      </w:r>
      <w:proofErr w:type="gramEnd"/>
      <w:r w:rsidRPr="00562DC9">
        <w:rPr>
          <w:rFonts w:ascii="Times New Roman" w:hAnsi="Times New Roman" w:cs="Times New Roman"/>
          <w:iCs/>
          <w:sz w:val="24"/>
          <w:szCs w:val="24"/>
        </w:rPr>
        <w:t xml:space="preserve"> </w:t>
      </w:r>
      <w:proofErr w:type="spellStart"/>
      <w:r w:rsidRPr="00562DC9">
        <w:rPr>
          <w:rFonts w:ascii="Times New Roman" w:hAnsi="Times New Roman" w:cs="Times New Roman"/>
          <w:iCs/>
          <w:sz w:val="24"/>
          <w:szCs w:val="24"/>
        </w:rPr>
        <w:t>Jokjakarta:IRCiSod</w:t>
      </w:r>
      <w:proofErr w:type="spellEnd"/>
      <w:r w:rsidRPr="00562DC9">
        <w:rPr>
          <w:rFonts w:ascii="Times New Roman" w:hAnsi="Times New Roman" w:cs="Times New Roman"/>
          <w:iCs/>
          <w:sz w:val="24"/>
          <w:szCs w:val="24"/>
        </w:rPr>
        <w:t>.</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proofErr w:type="gramStart"/>
      <w:r w:rsidRPr="00562DC9">
        <w:rPr>
          <w:rFonts w:ascii="Times New Roman" w:hAnsi="Times New Roman" w:cs="Times New Roman"/>
          <w:sz w:val="24"/>
          <w:szCs w:val="24"/>
        </w:rPr>
        <w:t>Ericksen</w:t>
      </w:r>
      <w:proofErr w:type="spellEnd"/>
      <w:r w:rsidRPr="00562DC9">
        <w:rPr>
          <w:rFonts w:ascii="Times New Roman" w:hAnsi="Times New Roman" w:cs="Times New Roman"/>
          <w:sz w:val="24"/>
          <w:szCs w:val="24"/>
        </w:rPr>
        <w:t>, Paul A &amp; Liam D Murphy.</w:t>
      </w:r>
      <w:proofErr w:type="gramEnd"/>
      <w:r w:rsidRPr="00562DC9">
        <w:rPr>
          <w:rFonts w:ascii="Times New Roman" w:hAnsi="Times New Roman" w:cs="Times New Roman"/>
          <w:sz w:val="24"/>
          <w:szCs w:val="24"/>
        </w:rPr>
        <w:t xml:space="preserve"> </w:t>
      </w:r>
      <w:proofErr w:type="gramStart"/>
      <w:r w:rsidRPr="00562DC9">
        <w:rPr>
          <w:rFonts w:ascii="Times New Roman" w:hAnsi="Times New Roman" w:cs="Times New Roman"/>
          <w:sz w:val="24"/>
          <w:szCs w:val="24"/>
        </w:rPr>
        <w:t xml:space="preserve">2018; </w:t>
      </w:r>
      <w:r w:rsidRPr="00562DC9">
        <w:rPr>
          <w:rFonts w:ascii="Times New Roman" w:hAnsi="Times New Roman" w:cs="Times New Roman"/>
          <w:i/>
          <w:sz w:val="24"/>
          <w:szCs w:val="24"/>
        </w:rPr>
        <w:t>History of Anthropological Theory</w:t>
      </w:r>
      <w:r w:rsidRPr="00562DC9">
        <w:rPr>
          <w:rFonts w:ascii="Times New Roman" w:hAnsi="Times New Roman" w:cs="Times New Roman"/>
          <w:sz w:val="24"/>
          <w:szCs w:val="24"/>
        </w:rPr>
        <w:t>.</w:t>
      </w:r>
      <w:proofErr w:type="gramEnd"/>
      <w:r w:rsidRPr="00562DC9">
        <w:rPr>
          <w:rFonts w:ascii="Times New Roman" w:hAnsi="Times New Roman" w:cs="Times New Roman"/>
          <w:sz w:val="24"/>
          <w:szCs w:val="24"/>
        </w:rPr>
        <w:t xml:space="preserve"> </w:t>
      </w:r>
      <w:proofErr w:type="spellStart"/>
      <w:proofErr w:type="gramStart"/>
      <w:r w:rsidRPr="00562DC9">
        <w:rPr>
          <w:rFonts w:ascii="Times New Roman" w:hAnsi="Times New Roman" w:cs="Times New Roman"/>
          <w:sz w:val="24"/>
          <w:szCs w:val="24"/>
        </w:rPr>
        <w:t>Terj</w:t>
      </w:r>
      <w:proofErr w:type="spellEnd"/>
      <w:r w:rsidRPr="00562DC9">
        <w:rPr>
          <w:rFonts w:ascii="Times New Roman" w:hAnsi="Times New Roman" w:cs="Times New Roman"/>
          <w:sz w:val="24"/>
          <w:szCs w:val="24"/>
        </w:rPr>
        <w:t>.</w:t>
      </w:r>
      <w:proofErr w:type="gramEnd"/>
      <w:r w:rsidRPr="00562DC9">
        <w:rPr>
          <w:rFonts w:ascii="Times New Roman" w:hAnsi="Times New Roman" w:cs="Times New Roman"/>
          <w:sz w:val="24"/>
          <w:szCs w:val="24"/>
        </w:rPr>
        <w:t xml:space="preserve"> </w:t>
      </w:r>
      <w:proofErr w:type="spellStart"/>
      <w:proofErr w:type="gramStart"/>
      <w:r w:rsidRPr="00562DC9">
        <w:rPr>
          <w:rFonts w:ascii="Times New Roman" w:hAnsi="Times New Roman" w:cs="Times New Roman"/>
          <w:sz w:val="24"/>
          <w:szCs w:val="24"/>
        </w:rPr>
        <w:t>Izzati</w:t>
      </w:r>
      <w:proofErr w:type="spellEnd"/>
      <w:r w:rsidRPr="00562DC9">
        <w:rPr>
          <w:rFonts w:ascii="Times New Roman" w:hAnsi="Times New Roman" w:cs="Times New Roman"/>
          <w:sz w:val="24"/>
          <w:szCs w:val="24"/>
        </w:rPr>
        <w:t xml:space="preserve"> N </w:t>
      </w:r>
      <w:proofErr w:type="spellStart"/>
      <w:r w:rsidRPr="00562DC9">
        <w:rPr>
          <w:rFonts w:ascii="Times New Roman" w:hAnsi="Times New Roman" w:cs="Times New Roman"/>
          <w:sz w:val="24"/>
          <w:szCs w:val="24"/>
        </w:rPr>
        <w:t>Mutia</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Sejarah</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Teori</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Antropologi</w:t>
      </w:r>
      <w:proofErr w:type="spellEnd"/>
      <w:r w:rsidRPr="00562DC9">
        <w:rPr>
          <w:rFonts w:ascii="Times New Roman" w:hAnsi="Times New Roman" w:cs="Times New Roman"/>
          <w:sz w:val="24"/>
          <w:szCs w:val="24"/>
        </w:rPr>
        <w:t>.</w:t>
      </w:r>
      <w:proofErr w:type="gram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Penjelasan</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Komprehensip</w:t>
      </w:r>
      <w:proofErr w:type="spellEnd"/>
      <w:r w:rsidRPr="00562DC9">
        <w:rPr>
          <w:rFonts w:ascii="Times New Roman" w:hAnsi="Times New Roman" w:cs="Times New Roman"/>
          <w:sz w:val="24"/>
          <w:szCs w:val="24"/>
        </w:rPr>
        <w:t>.</w:t>
      </w:r>
    </w:p>
    <w:p w:rsidR="00B007C0" w:rsidRPr="00562DC9" w:rsidRDefault="00B007C0" w:rsidP="00B007C0">
      <w:pPr>
        <w:spacing w:after="0" w:line="240" w:lineRule="auto"/>
        <w:ind w:left="567" w:hanging="567"/>
        <w:jc w:val="both"/>
        <w:rPr>
          <w:rStyle w:val="A6"/>
          <w:rFonts w:ascii="Times New Roman" w:hAnsi="Times New Roman" w:cs="Times New Roman"/>
          <w:sz w:val="24"/>
          <w:szCs w:val="24"/>
        </w:rPr>
      </w:pPr>
      <w:r w:rsidRPr="00562DC9">
        <w:rPr>
          <w:rStyle w:val="A6"/>
          <w:rFonts w:ascii="Times New Roman" w:hAnsi="Times New Roman" w:cs="Times New Roman"/>
          <w:sz w:val="24"/>
          <w:szCs w:val="24"/>
        </w:rPr>
        <w:t xml:space="preserve">Franz </w:t>
      </w:r>
      <w:proofErr w:type="spellStart"/>
      <w:r w:rsidRPr="00562DC9">
        <w:rPr>
          <w:rStyle w:val="A6"/>
          <w:rFonts w:ascii="Times New Roman" w:hAnsi="Times New Roman" w:cs="Times New Roman"/>
          <w:sz w:val="24"/>
          <w:szCs w:val="24"/>
        </w:rPr>
        <w:t>Magnis</w:t>
      </w:r>
      <w:proofErr w:type="spellEnd"/>
      <w:r w:rsidRPr="00562DC9">
        <w:rPr>
          <w:rStyle w:val="A6"/>
          <w:rFonts w:ascii="Times New Roman" w:hAnsi="Times New Roman" w:cs="Times New Roman"/>
          <w:sz w:val="24"/>
          <w:szCs w:val="24"/>
        </w:rPr>
        <w:t xml:space="preserve"> Suseno</w:t>
      </w:r>
      <w:proofErr w:type="gramStart"/>
      <w:r w:rsidRPr="00562DC9">
        <w:rPr>
          <w:rStyle w:val="A6"/>
          <w:rFonts w:ascii="Times New Roman" w:hAnsi="Times New Roman" w:cs="Times New Roman"/>
          <w:sz w:val="24"/>
          <w:szCs w:val="24"/>
        </w:rPr>
        <w:t>,2005</w:t>
      </w:r>
      <w:proofErr w:type="gramEnd"/>
      <w:r w:rsidRPr="00562DC9">
        <w:rPr>
          <w:rStyle w:val="A6"/>
          <w:rFonts w:ascii="Times New Roman" w:hAnsi="Times New Roman" w:cs="Times New Roman"/>
          <w:sz w:val="24"/>
          <w:szCs w:val="24"/>
        </w:rPr>
        <w:t xml:space="preserve">. </w:t>
      </w:r>
      <w:proofErr w:type="spellStart"/>
      <w:r w:rsidRPr="00562DC9">
        <w:rPr>
          <w:rStyle w:val="A6"/>
          <w:rFonts w:ascii="Times New Roman" w:hAnsi="Times New Roman" w:cs="Times New Roman"/>
          <w:i/>
          <w:iCs/>
          <w:sz w:val="24"/>
          <w:szCs w:val="24"/>
        </w:rPr>
        <w:t>Pemikiran</w:t>
      </w:r>
      <w:proofErr w:type="spellEnd"/>
      <w:r w:rsidRPr="00562DC9">
        <w:rPr>
          <w:rStyle w:val="A6"/>
          <w:rFonts w:ascii="Times New Roman" w:hAnsi="Times New Roman" w:cs="Times New Roman"/>
          <w:i/>
          <w:iCs/>
          <w:sz w:val="24"/>
          <w:szCs w:val="24"/>
        </w:rPr>
        <w:t xml:space="preserve"> Karl Marx: Dari </w:t>
      </w:r>
      <w:proofErr w:type="spellStart"/>
      <w:r w:rsidRPr="00562DC9">
        <w:rPr>
          <w:rStyle w:val="A6"/>
          <w:rFonts w:ascii="Times New Roman" w:hAnsi="Times New Roman" w:cs="Times New Roman"/>
          <w:i/>
          <w:iCs/>
          <w:sz w:val="24"/>
          <w:szCs w:val="24"/>
        </w:rPr>
        <w:t>Sosialisme</w:t>
      </w:r>
      <w:proofErr w:type="spellEnd"/>
      <w:r w:rsidRPr="00562DC9">
        <w:rPr>
          <w:rStyle w:val="A6"/>
          <w:rFonts w:ascii="Times New Roman" w:hAnsi="Times New Roman" w:cs="Times New Roman"/>
          <w:i/>
          <w:iCs/>
          <w:sz w:val="24"/>
          <w:szCs w:val="24"/>
        </w:rPr>
        <w:t xml:space="preserve"> </w:t>
      </w:r>
      <w:proofErr w:type="spellStart"/>
      <w:r w:rsidRPr="00562DC9">
        <w:rPr>
          <w:rStyle w:val="A6"/>
          <w:rFonts w:ascii="Times New Roman" w:hAnsi="Times New Roman" w:cs="Times New Roman"/>
          <w:i/>
          <w:iCs/>
          <w:sz w:val="24"/>
          <w:szCs w:val="24"/>
        </w:rPr>
        <w:t>Utopis</w:t>
      </w:r>
      <w:proofErr w:type="spellEnd"/>
      <w:r w:rsidRPr="00562DC9">
        <w:rPr>
          <w:rStyle w:val="A6"/>
          <w:rFonts w:ascii="Times New Roman" w:hAnsi="Times New Roman" w:cs="Times New Roman"/>
          <w:i/>
          <w:iCs/>
          <w:sz w:val="24"/>
          <w:szCs w:val="24"/>
        </w:rPr>
        <w:t xml:space="preserve"> </w:t>
      </w:r>
      <w:proofErr w:type="spellStart"/>
      <w:r w:rsidRPr="00562DC9">
        <w:rPr>
          <w:rStyle w:val="A6"/>
          <w:rFonts w:ascii="Times New Roman" w:hAnsi="Times New Roman" w:cs="Times New Roman"/>
          <w:i/>
          <w:iCs/>
          <w:sz w:val="24"/>
          <w:szCs w:val="24"/>
        </w:rPr>
        <w:t>ke</w:t>
      </w:r>
      <w:proofErr w:type="spellEnd"/>
      <w:r w:rsidRPr="00562DC9">
        <w:rPr>
          <w:rStyle w:val="A6"/>
          <w:rFonts w:ascii="Times New Roman" w:hAnsi="Times New Roman" w:cs="Times New Roman"/>
          <w:i/>
          <w:iCs/>
          <w:sz w:val="24"/>
          <w:szCs w:val="24"/>
        </w:rPr>
        <w:t xml:space="preserve"> </w:t>
      </w:r>
      <w:proofErr w:type="spellStart"/>
      <w:r w:rsidRPr="00562DC9">
        <w:rPr>
          <w:rStyle w:val="A6"/>
          <w:rFonts w:ascii="Times New Roman" w:hAnsi="Times New Roman" w:cs="Times New Roman"/>
          <w:i/>
          <w:iCs/>
          <w:sz w:val="24"/>
          <w:szCs w:val="24"/>
        </w:rPr>
        <w:t>Perselisihan</w:t>
      </w:r>
      <w:proofErr w:type="spellEnd"/>
      <w:r w:rsidRPr="00562DC9">
        <w:rPr>
          <w:rStyle w:val="A6"/>
          <w:rFonts w:ascii="Times New Roman" w:hAnsi="Times New Roman" w:cs="Times New Roman"/>
          <w:i/>
          <w:iCs/>
          <w:sz w:val="24"/>
          <w:szCs w:val="24"/>
        </w:rPr>
        <w:t xml:space="preserve"> Revisionism. </w:t>
      </w:r>
      <w:r w:rsidRPr="00562DC9">
        <w:rPr>
          <w:rStyle w:val="A6"/>
          <w:rFonts w:ascii="Times New Roman" w:hAnsi="Times New Roman" w:cs="Times New Roman"/>
          <w:sz w:val="24"/>
          <w:szCs w:val="24"/>
        </w:rPr>
        <w:t xml:space="preserve">Jakarta: </w:t>
      </w:r>
      <w:proofErr w:type="spellStart"/>
      <w:r w:rsidRPr="00562DC9">
        <w:rPr>
          <w:rStyle w:val="A6"/>
          <w:rFonts w:ascii="Times New Roman" w:hAnsi="Times New Roman" w:cs="Times New Roman"/>
          <w:sz w:val="24"/>
          <w:szCs w:val="24"/>
        </w:rPr>
        <w:t>Gramedia</w:t>
      </w:r>
      <w:proofErr w:type="spellEnd"/>
      <w:r w:rsidRPr="00562DC9">
        <w:rPr>
          <w:rStyle w:val="A6"/>
          <w:rFonts w:ascii="Times New Roman" w:hAnsi="Times New Roman" w:cs="Times New Roman"/>
          <w:sz w:val="24"/>
          <w:szCs w:val="24"/>
        </w:rPr>
        <w:t xml:space="preserve"> </w:t>
      </w:r>
      <w:proofErr w:type="spellStart"/>
      <w:r w:rsidRPr="00562DC9">
        <w:rPr>
          <w:rStyle w:val="A6"/>
          <w:rFonts w:ascii="Times New Roman" w:hAnsi="Times New Roman" w:cs="Times New Roman"/>
          <w:sz w:val="24"/>
          <w:szCs w:val="24"/>
        </w:rPr>
        <w:t>Pustaka</w:t>
      </w:r>
      <w:proofErr w:type="spellEnd"/>
      <w:r w:rsidRPr="00562DC9">
        <w:rPr>
          <w:rStyle w:val="A6"/>
          <w:rFonts w:ascii="Times New Roman" w:hAnsi="Times New Roman" w:cs="Times New Roman"/>
          <w:sz w:val="24"/>
          <w:szCs w:val="24"/>
        </w:rPr>
        <w:t xml:space="preserve"> </w:t>
      </w:r>
      <w:proofErr w:type="spellStart"/>
      <w:r w:rsidRPr="00562DC9">
        <w:rPr>
          <w:rStyle w:val="A6"/>
          <w:rFonts w:ascii="Times New Roman" w:hAnsi="Times New Roman" w:cs="Times New Roman"/>
          <w:sz w:val="24"/>
          <w:szCs w:val="24"/>
        </w:rPr>
        <w:t>Utama</w:t>
      </w:r>
      <w:proofErr w:type="spellEnd"/>
      <w:r w:rsidRPr="00562DC9">
        <w:rPr>
          <w:rStyle w:val="A6"/>
          <w:rFonts w:ascii="Times New Roman" w:hAnsi="Times New Roman" w:cs="Times New Roman"/>
          <w:sz w:val="24"/>
          <w:szCs w:val="24"/>
        </w:rPr>
        <w:t>.</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562DC9">
        <w:rPr>
          <w:rFonts w:ascii="Times New Roman" w:hAnsi="Times New Roman" w:cs="Times New Roman"/>
          <w:sz w:val="24"/>
          <w:szCs w:val="24"/>
        </w:rPr>
        <w:t>Gellner</w:t>
      </w:r>
      <w:proofErr w:type="spellEnd"/>
      <w:r w:rsidRPr="00562DC9">
        <w:rPr>
          <w:rFonts w:ascii="Times New Roman" w:hAnsi="Times New Roman" w:cs="Times New Roman"/>
          <w:sz w:val="24"/>
          <w:szCs w:val="24"/>
        </w:rPr>
        <w:t>, David N. 2002. “</w:t>
      </w:r>
      <w:proofErr w:type="spellStart"/>
      <w:r w:rsidRPr="00562DC9">
        <w:rPr>
          <w:rFonts w:ascii="Times New Roman" w:hAnsi="Times New Roman" w:cs="Times New Roman"/>
          <w:sz w:val="24"/>
          <w:szCs w:val="24"/>
        </w:rPr>
        <w:t>Pendekatan</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Antropologis</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dalam</w:t>
      </w:r>
      <w:proofErr w:type="spellEnd"/>
      <w:r w:rsidRPr="00562DC9">
        <w:rPr>
          <w:rFonts w:ascii="Times New Roman" w:hAnsi="Times New Roman" w:cs="Times New Roman"/>
          <w:sz w:val="24"/>
          <w:szCs w:val="24"/>
        </w:rPr>
        <w:t xml:space="preserve"> Peter Connolly (ed.) </w:t>
      </w:r>
      <w:proofErr w:type="spellStart"/>
      <w:r w:rsidRPr="00562DC9">
        <w:rPr>
          <w:rFonts w:ascii="Times New Roman" w:hAnsi="Times New Roman" w:cs="Times New Roman"/>
          <w:sz w:val="24"/>
          <w:szCs w:val="24"/>
        </w:rPr>
        <w:t>terj</w:t>
      </w:r>
      <w:proofErr w:type="spellEnd"/>
      <w:r w:rsidRPr="00562DC9">
        <w:rPr>
          <w:rFonts w:ascii="Times New Roman" w:hAnsi="Times New Roman" w:cs="Times New Roman"/>
          <w:sz w:val="24"/>
          <w:szCs w:val="24"/>
        </w:rPr>
        <w:t xml:space="preserve">. Imam </w:t>
      </w:r>
      <w:proofErr w:type="spellStart"/>
      <w:r w:rsidRPr="00562DC9">
        <w:rPr>
          <w:rFonts w:ascii="Times New Roman" w:hAnsi="Times New Roman" w:cs="Times New Roman"/>
          <w:sz w:val="24"/>
          <w:szCs w:val="24"/>
        </w:rPr>
        <w:t>Khoiri</w:t>
      </w:r>
      <w:proofErr w:type="spellEnd"/>
      <w:r w:rsidRPr="00562DC9">
        <w:rPr>
          <w:rFonts w:ascii="Times New Roman" w:hAnsi="Times New Roman" w:cs="Times New Roman"/>
          <w:sz w:val="24"/>
          <w:szCs w:val="24"/>
        </w:rPr>
        <w:t xml:space="preserve">, </w:t>
      </w:r>
      <w:r w:rsidRPr="00562DC9">
        <w:rPr>
          <w:rFonts w:ascii="Times New Roman" w:hAnsi="Times New Roman" w:cs="Times New Roman"/>
          <w:i/>
          <w:iCs/>
          <w:sz w:val="24"/>
          <w:szCs w:val="24"/>
        </w:rPr>
        <w:t xml:space="preserve">Aneka </w:t>
      </w:r>
      <w:proofErr w:type="spellStart"/>
      <w:r w:rsidRPr="00562DC9">
        <w:rPr>
          <w:rFonts w:ascii="Times New Roman" w:hAnsi="Times New Roman" w:cs="Times New Roman"/>
          <w:i/>
          <w:iCs/>
          <w:sz w:val="24"/>
          <w:szCs w:val="24"/>
        </w:rPr>
        <w:t>Pendekatan</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Studi</w:t>
      </w:r>
      <w:proofErr w:type="spellEnd"/>
      <w:r w:rsidRPr="00562DC9">
        <w:rPr>
          <w:rFonts w:ascii="Times New Roman" w:hAnsi="Times New Roman" w:cs="Times New Roman"/>
          <w:sz w:val="24"/>
          <w:szCs w:val="24"/>
        </w:rPr>
        <w:t xml:space="preserve"> </w:t>
      </w:r>
      <w:r w:rsidRPr="00562DC9">
        <w:rPr>
          <w:rFonts w:ascii="Times New Roman" w:hAnsi="Times New Roman" w:cs="Times New Roman"/>
          <w:i/>
          <w:iCs/>
          <w:sz w:val="24"/>
          <w:szCs w:val="24"/>
        </w:rPr>
        <w:t xml:space="preserve">Agama. </w:t>
      </w:r>
      <w:r w:rsidRPr="00562DC9">
        <w:rPr>
          <w:rFonts w:ascii="Times New Roman" w:hAnsi="Times New Roman" w:cs="Times New Roman"/>
          <w:sz w:val="24"/>
          <w:szCs w:val="24"/>
        </w:rPr>
        <w:t xml:space="preserve">Yogyakarta: </w:t>
      </w:r>
      <w:proofErr w:type="spellStart"/>
      <w:r w:rsidRPr="00562DC9">
        <w:rPr>
          <w:rFonts w:ascii="Times New Roman" w:hAnsi="Times New Roman" w:cs="Times New Roman"/>
          <w:sz w:val="24"/>
          <w:szCs w:val="24"/>
        </w:rPr>
        <w:t>LKiS</w:t>
      </w:r>
      <w:proofErr w:type="spellEnd"/>
      <w:r w:rsidRPr="00562DC9">
        <w:rPr>
          <w:rFonts w:ascii="Times New Roman" w:hAnsi="Times New Roman" w:cs="Times New Roman"/>
          <w:sz w:val="24"/>
          <w:szCs w:val="24"/>
        </w:rPr>
        <w:t>.</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562DC9">
        <w:rPr>
          <w:rFonts w:ascii="Times New Roman" w:hAnsi="Times New Roman" w:cs="Times New Roman"/>
          <w:sz w:val="24"/>
          <w:szCs w:val="24"/>
        </w:rPr>
        <w:t>Gellner</w:t>
      </w:r>
      <w:proofErr w:type="spellEnd"/>
      <w:r w:rsidRPr="00562DC9">
        <w:rPr>
          <w:rFonts w:ascii="Times New Roman" w:hAnsi="Times New Roman" w:cs="Times New Roman"/>
          <w:sz w:val="24"/>
          <w:szCs w:val="24"/>
        </w:rPr>
        <w:t xml:space="preserve"> Ernest, 1983, </w:t>
      </w:r>
      <w:r w:rsidRPr="00562DC9">
        <w:rPr>
          <w:rFonts w:ascii="Times New Roman" w:hAnsi="Times New Roman" w:cs="Times New Roman"/>
          <w:i/>
          <w:sz w:val="24"/>
          <w:szCs w:val="24"/>
        </w:rPr>
        <w:t>Nations and Nationalism:</w:t>
      </w:r>
      <w:r w:rsidRPr="00562DC9">
        <w:rPr>
          <w:rFonts w:ascii="Times New Roman" w:hAnsi="Times New Roman" w:cs="Times New Roman"/>
          <w:sz w:val="24"/>
          <w:szCs w:val="24"/>
        </w:rPr>
        <w:t xml:space="preserve"> New York, Cornell University Press</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562DC9">
        <w:rPr>
          <w:rFonts w:ascii="Times New Roman" w:hAnsi="Times New Roman" w:cs="Times New Roman"/>
          <w:sz w:val="24"/>
          <w:szCs w:val="24"/>
        </w:rPr>
        <w:t>Giddens</w:t>
      </w:r>
      <w:proofErr w:type="spellEnd"/>
      <w:r w:rsidRPr="00562DC9">
        <w:rPr>
          <w:rFonts w:ascii="Times New Roman" w:hAnsi="Times New Roman" w:cs="Times New Roman"/>
          <w:sz w:val="24"/>
          <w:szCs w:val="24"/>
        </w:rPr>
        <w:t xml:space="preserve">, Anthony. 1986. </w:t>
      </w:r>
      <w:proofErr w:type="spellStart"/>
      <w:r w:rsidRPr="00562DC9">
        <w:rPr>
          <w:rFonts w:ascii="Times New Roman" w:hAnsi="Times New Roman" w:cs="Times New Roman"/>
          <w:i/>
          <w:iCs/>
          <w:sz w:val="24"/>
          <w:szCs w:val="24"/>
        </w:rPr>
        <w:t>Kapitalisme</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dan</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Teori</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i/>
          <w:iCs/>
          <w:sz w:val="24"/>
          <w:szCs w:val="24"/>
        </w:rPr>
        <w:t>Sosial</w:t>
      </w:r>
      <w:proofErr w:type="spellEnd"/>
      <w:r w:rsidRPr="00562DC9">
        <w:rPr>
          <w:rFonts w:ascii="Times New Roman" w:hAnsi="Times New Roman" w:cs="Times New Roman"/>
          <w:i/>
          <w:iCs/>
          <w:sz w:val="24"/>
          <w:szCs w:val="24"/>
        </w:rPr>
        <w:t xml:space="preserve"> Modern</w:t>
      </w:r>
      <w:r w:rsidRPr="00562DC9">
        <w:rPr>
          <w:rFonts w:ascii="Times New Roman" w:hAnsi="Times New Roman" w:cs="Times New Roman"/>
          <w:sz w:val="24"/>
          <w:szCs w:val="24"/>
        </w:rPr>
        <w:t xml:space="preserve">: </w:t>
      </w:r>
      <w:proofErr w:type="spellStart"/>
      <w:r w:rsidRPr="00562DC9">
        <w:rPr>
          <w:rFonts w:ascii="Times New Roman" w:hAnsi="Times New Roman" w:cs="Times New Roman"/>
          <w:i/>
          <w:iCs/>
          <w:sz w:val="24"/>
          <w:szCs w:val="24"/>
        </w:rPr>
        <w:t>Suatu</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Analisis</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Karya</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Tulis</w:t>
      </w:r>
      <w:proofErr w:type="spellEnd"/>
      <w:r w:rsidRPr="00562DC9">
        <w:rPr>
          <w:rFonts w:ascii="Times New Roman" w:hAnsi="Times New Roman" w:cs="Times New Roman"/>
          <w:sz w:val="24"/>
          <w:szCs w:val="24"/>
        </w:rPr>
        <w:t xml:space="preserve"> </w:t>
      </w:r>
      <w:r w:rsidRPr="00562DC9">
        <w:rPr>
          <w:rFonts w:ascii="Times New Roman" w:hAnsi="Times New Roman" w:cs="Times New Roman"/>
          <w:i/>
          <w:iCs/>
          <w:sz w:val="24"/>
          <w:szCs w:val="24"/>
        </w:rPr>
        <w:t xml:space="preserve">Marx, Durkheim </w:t>
      </w:r>
      <w:proofErr w:type="spellStart"/>
      <w:r w:rsidRPr="00562DC9">
        <w:rPr>
          <w:rFonts w:ascii="Times New Roman" w:hAnsi="Times New Roman" w:cs="Times New Roman"/>
          <w:i/>
          <w:iCs/>
          <w:sz w:val="24"/>
          <w:szCs w:val="24"/>
        </w:rPr>
        <w:t>dan</w:t>
      </w:r>
      <w:proofErr w:type="spellEnd"/>
      <w:r w:rsidRPr="00562DC9">
        <w:rPr>
          <w:rFonts w:ascii="Times New Roman" w:hAnsi="Times New Roman" w:cs="Times New Roman"/>
          <w:i/>
          <w:iCs/>
          <w:sz w:val="24"/>
          <w:szCs w:val="24"/>
        </w:rPr>
        <w:t xml:space="preserve"> Weber</w:t>
      </w:r>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terj</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Soehaba</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Kramadibrata</w:t>
      </w:r>
      <w:proofErr w:type="spellEnd"/>
      <w:r w:rsidRPr="00562DC9">
        <w:rPr>
          <w:rFonts w:ascii="Times New Roman" w:hAnsi="Times New Roman" w:cs="Times New Roman"/>
          <w:sz w:val="24"/>
          <w:szCs w:val="24"/>
        </w:rPr>
        <w:t>. Jakarta: UI–Press.</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562DC9">
        <w:rPr>
          <w:rFonts w:ascii="Times New Roman" w:hAnsi="Times New Roman" w:cs="Times New Roman"/>
          <w:sz w:val="24"/>
          <w:szCs w:val="24"/>
        </w:rPr>
        <w:t>Giddens</w:t>
      </w:r>
      <w:proofErr w:type="spellEnd"/>
      <w:r w:rsidRPr="00562DC9">
        <w:rPr>
          <w:rFonts w:ascii="Times New Roman" w:hAnsi="Times New Roman" w:cs="Times New Roman"/>
          <w:sz w:val="24"/>
          <w:szCs w:val="24"/>
        </w:rPr>
        <w:t>, Anthony. Dkk.</w:t>
      </w:r>
      <w:proofErr w:type="gramStart"/>
      <w:r w:rsidRPr="00562DC9">
        <w:rPr>
          <w:rFonts w:ascii="Times New Roman" w:hAnsi="Times New Roman" w:cs="Times New Roman"/>
          <w:sz w:val="24"/>
          <w:szCs w:val="24"/>
        </w:rPr>
        <w:t>,2005</w:t>
      </w:r>
      <w:proofErr w:type="gramEnd"/>
      <w:r w:rsidRPr="00562DC9">
        <w:rPr>
          <w:rFonts w:ascii="Times New Roman" w:hAnsi="Times New Roman" w:cs="Times New Roman"/>
          <w:sz w:val="24"/>
          <w:szCs w:val="24"/>
        </w:rPr>
        <w:t xml:space="preserve">;  </w:t>
      </w:r>
      <w:r w:rsidRPr="00562DC9">
        <w:rPr>
          <w:rFonts w:ascii="Times New Roman" w:hAnsi="Times New Roman" w:cs="Times New Roman"/>
          <w:i/>
          <w:sz w:val="24"/>
          <w:szCs w:val="24"/>
        </w:rPr>
        <w:t xml:space="preserve">La </w:t>
      </w:r>
      <w:proofErr w:type="spellStart"/>
      <w:r w:rsidRPr="00562DC9">
        <w:rPr>
          <w:rFonts w:ascii="Times New Roman" w:hAnsi="Times New Roman" w:cs="Times New Roman"/>
          <w:i/>
          <w:sz w:val="24"/>
          <w:szCs w:val="24"/>
        </w:rPr>
        <w:t>Siciologie</w:t>
      </w:r>
      <w:proofErr w:type="spellEnd"/>
      <w:r w:rsidRPr="00562DC9">
        <w:rPr>
          <w:rFonts w:ascii="Times New Roman" w:hAnsi="Times New Roman" w:cs="Times New Roman"/>
          <w:i/>
          <w:sz w:val="24"/>
          <w:szCs w:val="24"/>
        </w:rPr>
        <w:t xml:space="preserve">: </w:t>
      </w:r>
      <w:proofErr w:type="spellStart"/>
      <w:r w:rsidRPr="00562DC9">
        <w:rPr>
          <w:rFonts w:ascii="Times New Roman" w:hAnsi="Times New Roman" w:cs="Times New Roman"/>
          <w:i/>
          <w:sz w:val="24"/>
          <w:szCs w:val="24"/>
        </w:rPr>
        <w:t>Historie</w:t>
      </w:r>
      <w:proofErr w:type="spellEnd"/>
      <w:r w:rsidRPr="00562DC9">
        <w:rPr>
          <w:rFonts w:ascii="Times New Roman" w:hAnsi="Times New Roman" w:cs="Times New Roman"/>
          <w:i/>
          <w:sz w:val="24"/>
          <w:szCs w:val="24"/>
        </w:rPr>
        <w:t xml:space="preserve"> et </w:t>
      </w:r>
      <w:proofErr w:type="spellStart"/>
      <w:r w:rsidRPr="00562DC9">
        <w:rPr>
          <w:rFonts w:ascii="Times New Roman" w:hAnsi="Times New Roman" w:cs="Times New Roman"/>
          <w:i/>
          <w:sz w:val="24"/>
          <w:szCs w:val="24"/>
        </w:rPr>
        <w:t>idees</w:t>
      </w:r>
      <w:proofErr w:type="spellEnd"/>
      <w:r w:rsidRPr="00562DC9">
        <w:rPr>
          <w:rFonts w:ascii="Times New Roman" w:hAnsi="Times New Roman" w:cs="Times New Roman"/>
          <w:i/>
          <w:sz w:val="24"/>
          <w:szCs w:val="24"/>
        </w:rPr>
        <w:t>.</w:t>
      </w:r>
      <w:r w:rsidRPr="00562DC9">
        <w:rPr>
          <w:rFonts w:ascii="Times New Roman" w:hAnsi="Times New Roman" w:cs="Times New Roman"/>
          <w:sz w:val="24"/>
          <w:szCs w:val="24"/>
        </w:rPr>
        <w:t xml:space="preserve"> </w:t>
      </w:r>
      <w:proofErr w:type="spellStart"/>
      <w:proofErr w:type="gramStart"/>
      <w:r w:rsidRPr="00562DC9">
        <w:rPr>
          <w:rFonts w:ascii="Times New Roman" w:hAnsi="Times New Roman" w:cs="Times New Roman"/>
          <w:sz w:val="24"/>
          <w:szCs w:val="24"/>
        </w:rPr>
        <w:t>Terj</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Sjam</w:t>
      </w:r>
      <w:proofErr w:type="spellEnd"/>
      <w:r w:rsidRPr="00562DC9">
        <w:rPr>
          <w:rFonts w:ascii="Times New Roman" w:hAnsi="Times New Roman" w:cs="Times New Roman"/>
          <w:sz w:val="24"/>
          <w:szCs w:val="24"/>
        </w:rPr>
        <w:t xml:space="preserve">, R </w:t>
      </w:r>
      <w:proofErr w:type="spellStart"/>
      <w:r w:rsidRPr="00562DC9">
        <w:rPr>
          <w:rFonts w:ascii="Times New Roman" w:hAnsi="Times New Roman" w:cs="Times New Roman"/>
          <w:sz w:val="24"/>
          <w:szCs w:val="24"/>
        </w:rPr>
        <w:t>Ninik</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Yokyakarta</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kreasi</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Wacana</w:t>
      </w:r>
      <w:proofErr w:type="spellEnd"/>
      <w:r w:rsidRPr="00562DC9">
        <w:rPr>
          <w:rFonts w:ascii="Times New Roman" w:hAnsi="Times New Roman" w:cs="Times New Roman"/>
          <w:sz w:val="24"/>
          <w:szCs w:val="24"/>
        </w:rPr>
        <w:t>.</w:t>
      </w:r>
      <w:proofErr w:type="gramEnd"/>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r w:rsidRPr="00562DC9">
        <w:rPr>
          <w:rFonts w:ascii="Times New Roman" w:hAnsi="Times New Roman" w:cs="Times New Roman"/>
          <w:sz w:val="24"/>
          <w:szCs w:val="24"/>
        </w:rPr>
        <w:t xml:space="preserve">Harold D. </w:t>
      </w:r>
      <w:proofErr w:type="spellStart"/>
      <w:r w:rsidRPr="00562DC9">
        <w:rPr>
          <w:rFonts w:ascii="Times New Roman" w:hAnsi="Times New Roman" w:cs="Times New Roman"/>
          <w:sz w:val="24"/>
          <w:szCs w:val="24"/>
        </w:rPr>
        <w:t>Laswell</w:t>
      </w:r>
      <w:proofErr w:type="spellEnd"/>
      <w:r w:rsidRPr="00562DC9">
        <w:rPr>
          <w:rFonts w:ascii="Times New Roman" w:hAnsi="Times New Roman" w:cs="Times New Roman"/>
          <w:sz w:val="24"/>
          <w:szCs w:val="24"/>
        </w:rPr>
        <w:t xml:space="preserve">, 1936, </w:t>
      </w:r>
      <w:r w:rsidRPr="00562DC9">
        <w:rPr>
          <w:rFonts w:ascii="Times New Roman" w:hAnsi="Times New Roman" w:cs="Times New Roman"/>
          <w:i/>
          <w:sz w:val="24"/>
          <w:szCs w:val="24"/>
        </w:rPr>
        <w:t>Politics: Who Gets what, When and Who</w:t>
      </w:r>
      <w:r w:rsidRPr="00562DC9">
        <w:rPr>
          <w:rFonts w:ascii="Times New Roman" w:hAnsi="Times New Roman" w:cs="Times New Roman"/>
          <w:sz w:val="24"/>
          <w:szCs w:val="24"/>
        </w:rPr>
        <w:t xml:space="preserve"> (New York-London: </w:t>
      </w:r>
      <w:proofErr w:type="spellStart"/>
      <w:r w:rsidRPr="00562DC9">
        <w:rPr>
          <w:rFonts w:ascii="Times New Roman" w:hAnsi="Times New Roman" w:cs="Times New Roman"/>
          <w:sz w:val="24"/>
          <w:szCs w:val="24"/>
        </w:rPr>
        <w:t>Whitneey</w:t>
      </w:r>
      <w:proofErr w:type="spellEnd"/>
      <w:r w:rsidRPr="00562DC9">
        <w:rPr>
          <w:rFonts w:ascii="Times New Roman" w:hAnsi="Times New Roman" w:cs="Times New Roman"/>
          <w:sz w:val="24"/>
          <w:szCs w:val="24"/>
        </w:rPr>
        <w:t xml:space="preserve"> House, McGraw-Hill Book Co.)</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562DC9">
        <w:rPr>
          <w:rFonts w:ascii="Times New Roman" w:hAnsi="Times New Roman" w:cs="Times New Roman"/>
          <w:sz w:val="24"/>
          <w:szCs w:val="24"/>
        </w:rPr>
        <w:t>Johnsin</w:t>
      </w:r>
      <w:proofErr w:type="spellEnd"/>
      <w:r w:rsidRPr="00562DC9">
        <w:rPr>
          <w:rFonts w:ascii="Times New Roman" w:hAnsi="Times New Roman" w:cs="Times New Roman"/>
          <w:sz w:val="24"/>
          <w:szCs w:val="24"/>
        </w:rPr>
        <w:t xml:space="preserve">, Doyle P. 1994. </w:t>
      </w:r>
      <w:proofErr w:type="spellStart"/>
      <w:proofErr w:type="gramStart"/>
      <w:r w:rsidRPr="00562DC9">
        <w:rPr>
          <w:rFonts w:ascii="Times New Roman" w:hAnsi="Times New Roman" w:cs="Times New Roman"/>
          <w:i/>
          <w:iCs/>
          <w:sz w:val="24"/>
          <w:szCs w:val="24"/>
        </w:rPr>
        <w:t>Teori</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Sosiologi</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Klasik</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i/>
          <w:iCs/>
          <w:sz w:val="24"/>
          <w:szCs w:val="24"/>
        </w:rPr>
        <w:t>dan</w:t>
      </w:r>
      <w:proofErr w:type="spellEnd"/>
      <w:r w:rsidRPr="00562DC9">
        <w:rPr>
          <w:rFonts w:ascii="Times New Roman" w:hAnsi="Times New Roman" w:cs="Times New Roman"/>
          <w:i/>
          <w:iCs/>
          <w:sz w:val="24"/>
          <w:szCs w:val="24"/>
        </w:rPr>
        <w:t xml:space="preserve"> Modern</w:t>
      </w:r>
      <w:r w:rsidRPr="00562DC9">
        <w:rPr>
          <w:rFonts w:ascii="Times New Roman" w:hAnsi="Times New Roman" w:cs="Times New Roman"/>
          <w:sz w:val="24"/>
          <w:szCs w:val="24"/>
        </w:rPr>
        <w:t>.</w:t>
      </w:r>
      <w:proofErr w:type="gramEnd"/>
      <w:r w:rsidRPr="00562DC9">
        <w:rPr>
          <w:rFonts w:ascii="Times New Roman" w:hAnsi="Times New Roman" w:cs="Times New Roman"/>
          <w:sz w:val="24"/>
          <w:szCs w:val="24"/>
        </w:rPr>
        <w:t xml:space="preserve"> Jakarta: </w:t>
      </w:r>
      <w:proofErr w:type="spellStart"/>
      <w:r w:rsidRPr="00562DC9">
        <w:rPr>
          <w:rFonts w:ascii="Times New Roman" w:hAnsi="Times New Roman" w:cs="Times New Roman"/>
          <w:sz w:val="24"/>
          <w:szCs w:val="24"/>
        </w:rPr>
        <w:t>Gramedia</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Pustaka.Maliki</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Zainuddin</w:t>
      </w:r>
      <w:proofErr w:type="spellEnd"/>
      <w:r w:rsidRPr="00562DC9">
        <w:rPr>
          <w:rFonts w:ascii="Times New Roman" w:hAnsi="Times New Roman" w:cs="Times New Roman"/>
          <w:sz w:val="24"/>
          <w:szCs w:val="24"/>
        </w:rPr>
        <w:t xml:space="preserve">. 2003. </w:t>
      </w:r>
      <w:proofErr w:type="spellStart"/>
      <w:r w:rsidRPr="00562DC9">
        <w:rPr>
          <w:rFonts w:ascii="Times New Roman" w:hAnsi="Times New Roman" w:cs="Times New Roman"/>
          <w:i/>
          <w:iCs/>
          <w:sz w:val="24"/>
          <w:szCs w:val="24"/>
        </w:rPr>
        <w:t>Narasi</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Agung</w:t>
      </w:r>
      <w:proofErr w:type="spellEnd"/>
      <w:r w:rsidRPr="00562DC9">
        <w:rPr>
          <w:rFonts w:ascii="Times New Roman" w:hAnsi="Times New Roman" w:cs="Times New Roman"/>
          <w:i/>
          <w:iCs/>
          <w:sz w:val="24"/>
          <w:szCs w:val="24"/>
        </w:rPr>
        <w:t xml:space="preserve">. </w:t>
      </w:r>
      <w:proofErr w:type="spellStart"/>
      <w:proofErr w:type="gramStart"/>
      <w:r w:rsidRPr="00562DC9">
        <w:rPr>
          <w:rFonts w:ascii="Times New Roman" w:hAnsi="Times New Roman" w:cs="Times New Roman"/>
          <w:i/>
          <w:iCs/>
          <w:sz w:val="24"/>
          <w:szCs w:val="24"/>
        </w:rPr>
        <w:t>Tiga</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i/>
          <w:iCs/>
          <w:sz w:val="24"/>
          <w:szCs w:val="24"/>
        </w:rPr>
        <w:t>Teori</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Sosial</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Hegemonik</w:t>
      </w:r>
      <w:proofErr w:type="spellEnd"/>
      <w:r w:rsidRPr="00562DC9">
        <w:rPr>
          <w:rFonts w:ascii="Times New Roman" w:hAnsi="Times New Roman" w:cs="Times New Roman"/>
          <w:sz w:val="24"/>
          <w:szCs w:val="24"/>
        </w:rPr>
        <w:t>.</w:t>
      </w:r>
      <w:proofErr w:type="gramEnd"/>
      <w:r w:rsidRPr="00562DC9">
        <w:rPr>
          <w:rFonts w:ascii="Times New Roman" w:hAnsi="Times New Roman" w:cs="Times New Roman"/>
          <w:sz w:val="24"/>
          <w:szCs w:val="24"/>
        </w:rPr>
        <w:t xml:space="preserve"> Surabaya: LPAM</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r w:rsidRPr="00562DC9">
        <w:rPr>
          <w:rFonts w:ascii="Times New Roman" w:hAnsi="Times New Roman" w:cs="Times New Roman"/>
          <w:sz w:val="24"/>
          <w:szCs w:val="24"/>
        </w:rPr>
        <w:t xml:space="preserve">Jones, Pip. </w:t>
      </w:r>
      <w:proofErr w:type="gramStart"/>
      <w:r w:rsidRPr="00562DC9">
        <w:rPr>
          <w:rFonts w:ascii="Times New Roman" w:hAnsi="Times New Roman" w:cs="Times New Roman"/>
          <w:sz w:val="24"/>
          <w:szCs w:val="24"/>
        </w:rPr>
        <w:t xml:space="preserve">1985. </w:t>
      </w:r>
      <w:proofErr w:type="spellStart"/>
      <w:r w:rsidRPr="00562DC9">
        <w:rPr>
          <w:rFonts w:ascii="Times New Roman" w:hAnsi="Times New Roman" w:cs="Times New Roman"/>
          <w:i/>
          <w:iCs/>
          <w:sz w:val="24"/>
          <w:szCs w:val="24"/>
        </w:rPr>
        <w:t>Pengantar</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Teori-teori</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i/>
          <w:iCs/>
          <w:sz w:val="24"/>
          <w:szCs w:val="24"/>
        </w:rPr>
        <w:t>Sosial</w:t>
      </w:r>
      <w:proofErr w:type="spellEnd"/>
      <w:r w:rsidRPr="00562DC9">
        <w:rPr>
          <w:rFonts w:ascii="Times New Roman" w:hAnsi="Times New Roman" w:cs="Times New Roman"/>
          <w:i/>
          <w:iCs/>
          <w:sz w:val="24"/>
          <w:szCs w:val="24"/>
        </w:rPr>
        <w:t>.</w:t>
      </w:r>
      <w:proofErr w:type="gramEnd"/>
      <w:r w:rsidRPr="00562DC9">
        <w:rPr>
          <w:rFonts w:ascii="Times New Roman" w:hAnsi="Times New Roman" w:cs="Times New Roman"/>
          <w:i/>
          <w:iCs/>
          <w:sz w:val="24"/>
          <w:szCs w:val="24"/>
        </w:rPr>
        <w:t xml:space="preserve"> </w:t>
      </w:r>
      <w:proofErr w:type="gramStart"/>
      <w:r w:rsidRPr="00562DC9">
        <w:rPr>
          <w:rFonts w:ascii="Times New Roman" w:hAnsi="Times New Roman" w:cs="Times New Roman"/>
          <w:i/>
          <w:iCs/>
          <w:sz w:val="24"/>
          <w:szCs w:val="24"/>
        </w:rPr>
        <w:t xml:space="preserve">Dari </w:t>
      </w:r>
      <w:proofErr w:type="spellStart"/>
      <w:r w:rsidRPr="00562DC9">
        <w:rPr>
          <w:rFonts w:ascii="Times New Roman" w:hAnsi="Times New Roman" w:cs="Times New Roman"/>
          <w:i/>
          <w:iCs/>
          <w:sz w:val="24"/>
          <w:szCs w:val="24"/>
        </w:rPr>
        <w:t>Fungsionalisme</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hingga</w:t>
      </w:r>
      <w:proofErr w:type="spellEnd"/>
      <w:r w:rsidRPr="00562DC9">
        <w:rPr>
          <w:rFonts w:ascii="Times New Roman" w:hAnsi="Times New Roman" w:cs="Times New Roman"/>
          <w:sz w:val="24"/>
          <w:szCs w:val="24"/>
        </w:rPr>
        <w:t xml:space="preserve"> </w:t>
      </w:r>
      <w:r w:rsidRPr="00562DC9">
        <w:rPr>
          <w:rFonts w:ascii="Times New Roman" w:hAnsi="Times New Roman" w:cs="Times New Roman"/>
          <w:i/>
          <w:iCs/>
          <w:sz w:val="24"/>
          <w:szCs w:val="24"/>
        </w:rPr>
        <w:t>Post–</w:t>
      </w:r>
      <w:proofErr w:type="spellStart"/>
      <w:r w:rsidRPr="00562DC9">
        <w:rPr>
          <w:rFonts w:ascii="Times New Roman" w:hAnsi="Times New Roman" w:cs="Times New Roman"/>
          <w:i/>
          <w:iCs/>
          <w:sz w:val="24"/>
          <w:szCs w:val="24"/>
        </w:rPr>
        <w:t>Modernisme</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sz w:val="24"/>
          <w:szCs w:val="24"/>
        </w:rPr>
        <w:t>terj</w:t>
      </w:r>
      <w:proofErr w:type="spellEnd"/>
      <w:r w:rsidRPr="00562DC9">
        <w:rPr>
          <w:rFonts w:ascii="Times New Roman" w:hAnsi="Times New Roman" w:cs="Times New Roman"/>
          <w:sz w:val="24"/>
          <w:szCs w:val="24"/>
        </w:rPr>
        <w:t>.</w:t>
      </w:r>
      <w:proofErr w:type="gram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Achmad</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Fedyani</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Saifuddin</w:t>
      </w:r>
      <w:proofErr w:type="spellEnd"/>
      <w:r w:rsidRPr="00562DC9">
        <w:rPr>
          <w:rFonts w:ascii="Times New Roman" w:hAnsi="Times New Roman" w:cs="Times New Roman"/>
          <w:sz w:val="24"/>
          <w:szCs w:val="24"/>
        </w:rPr>
        <w:t xml:space="preserve">. Jakarta: </w:t>
      </w:r>
      <w:proofErr w:type="spellStart"/>
      <w:r w:rsidRPr="00562DC9">
        <w:rPr>
          <w:rFonts w:ascii="Times New Roman" w:hAnsi="Times New Roman" w:cs="Times New Roman"/>
          <w:sz w:val="24"/>
          <w:szCs w:val="24"/>
        </w:rPr>
        <w:t>Yayasan</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Obor</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Indonesia.Maliki</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Zaiuddin</w:t>
      </w:r>
      <w:proofErr w:type="spellEnd"/>
      <w:r w:rsidRPr="00562DC9">
        <w:rPr>
          <w:rFonts w:ascii="Times New Roman" w:hAnsi="Times New Roman" w:cs="Times New Roman"/>
          <w:sz w:val="24"/>
          <w:szCs w:val="24"/>
        </w:rPr>
        <w:t xml:space="preserve">. 2003. </w:t>
      </w:r>
      <w:proofErr w:type="spellStart"/>
      <w:r w:rsidRPr="00562DC9">
        <w:rPr>
          <w:rFonts w:ascii="Times New Roman" w:hAnsi="Times New Roman" w:cs="Times New Roman"/>
          <w:i/>
          <w:iCs/>
          <w:sz w:val="24"/>
          <w:szCs w:val="24"/>
        </w:rPr>
        <w:t>Narasi</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Agung</w:t>
      </w:r>
      <w:proofErr w:type="spellEnd"/>
      <w:r w:rsidRPr="00562DC9">
        <w:rPr>
          <w:rFonts w:ascii="Times New Roman" w:hAnsi="Times New Roman" w:cs="Times New Roman"/>
          <w:i/>
          <w:iCs/>
          <w:sz w:val="24"/>
          <w:szCs w:val="24"/>
        </w:rPr>
        <w:t xml:space="preserve">. </w:t>
      </w:r>
      <w:proofErr w:type="spellStart"/>
      <w:proofErr w:type="gramStart"/>
      <w:r w:rsidRPr="00562DC9">
        <w:rPr>
          <w:rFonts w:ascii="Times New Roman" w:hAnsi="Times New Roman" w:cs="Times New Roman"/>
          <w:i/>
          <w:iCs/>
          <w:sz w:val="24"/>
          <w:szCs w:val="24"/>
        </w:rPr>
        <w:t>Tiga</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i/>
          <w:iCs/>
          <w:sz w:val="24"/>
          <w:szCs w:val="24"/>
        </w:rPr>
        <w:t>Teori</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Sosial</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Hegemonik</w:t>
      </w:r>
      <w:proofErr w:type="spellEnd"/>
      <w:r w:rsidRPr="00562DC9">
        <w:rPr>
          <w:rFonts w:ascii="Times New Roman" w:hAnsi="Times New Roman" w:cs="Times New Roman"/>
          <w:sz w:val="24"/>
          <w:szCs w:val="24"/>
        </w:rPr>
        <w:t>.</w:t>
      </w:r>
      <w:proofErr w:type="gram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Surabaya</w:t>
      </w:r>
      <w:proofErr w:type="gramStart"/>
      <w:r w:rsidRPr="00562DC9">
        <w:rPr>
          <w:rFonts w:ascii="Times New Roman" w:hAnsi="Times New Roman" w:cs="Times New Roman"/>
          <w:sz w:val="24"/>
          <w:szCs w:val="24"/>
        </w:rPr>
        <w:t>:LPAM</w:t>
      </w:r>
      <w:proofErr w:type="spellEnd"/>
      <w:proofErr w:type="gramEnd"/>
      <w:r w:rsidRPr="00562DC9">
        <w:rPr>
          <w:rFonts w:ascii="Times New Roman" w:hAnsi="Times New Roman" w:cs="Times New Roman"/>
          <w:sz w:val="24"/>
          <w:szCs w:val="24"/>
        </w:rPr>
        <w:t>.</w:t>
      </w:r>
    </w:p>
    <w:p w:rsidR="00B007C0" w:rsidRPr="00562DC9" w:rsidRDefault="00B007C0" w:rsidP="00B007C0">
      <w:pPr>
        <w:spacing w:after="0" w:line="240" w:lineRule="auto"/>
        <w:ind w:left="567" w:hanging="567"/>
        <w:jc w:val="both"/>
        <w:rPr>
          <w:rStyle w:val="A6"/>
          <w:rFonts w:ascii="Times New Roman" w:hAnsi="Times New Roman" w:cs="Times New Roman"/>
          <w:sz w:val="24"/>
          <w:szCs w:val="24"/>
        </w:rPr>
      </w:pPr>
      <w:proofErr w:type="spellStart"/>
      <w:r w:rsidRPr="00562DC9">
        <w:rPr>
          <w:rStyle w:val="A6"/>
          <w:rFonts w:ascii="Times New Roman" w:hAnsi="Times New Roman" w:cs="Times New Roman"/>
          <w:sz w:val="24"/>
          <w:szCs w:val="24"/>
        </w:rPr>
        <w:t>Kelsen</w:t>
      </w:r>
      <w:proofErr w:type="spellEnd"/>
      <w:r w:rsidRPr="00562DC9">
        <w:rPr>
          <w:rStyle w:val="A6"/>
          <w:rFonts w:ascii="Times New Roman" w:hAnsi="Times New Roman" w:cs="Times New Roman"/>
          <w:sz w:val="24"/>
          <w:szCs w:val="24"/>
        </w:rPr>
        <w:t xml:space="preserve">, Hans, 1995, </w:t>
      </w:r>
      <w:proofErr w:type="spellStart"/>
      <w:r w:rsidRPr="00562DC9">
        <w:rPr>
          <w:rStyle w:val="A6"/>
          <w:rFonts w:ascii="Times New Roman" w:hAnsi="Times New Roman" w:cs="Times New Roman"/>
          <w:i/>
          <w:iCs/>
          <w:sz w:val="24"/>
          <w:szCs w:val="24"/>
        </w:rPr>
        <w:t>Teori</w:t>
      </w:r>
      <w:proofErr w:type="spellEnd"/>
      <w:r w:rsidRPr="00562DC9">
        <w:rPr>
          <w:rStyle w:val="A6"/>
          <w:rFonts w:ascii="Times New Roman" w:hAnsi="Times New Roman" w:cs="Times New Roman"/>
          <w:i/>
          <w:iCs/>
          <w:sz w:val="24"/>
          <w:szCs w:val="24"/>
        </w:rPr>
        <w:t xml:space="preserve"> </w:t>
      </w:r>
      <w:proofErr w:type="spellStart"/>
      <w:r w:rsidRPr="00562DC9">
        <w:rPr>
          <w:rStyle w:val="A6"/>
          <w:rFonts w:ascii="Times New Roman" w:hAnsi="Times New Roman" w:cs="Times New Roman"/>
          <w:i/>
          <w:iCs/>
          <w:sz w:val="24"/>
          <w:szCs w:val="24"/>
        </w:rPr>
        <w:t>Hukum</w:t>
      </w:r>
      <w:proofErr w:type="spellEnd"/>
      <w:r w:rsidRPr="00562DC9">
        <w:rPr>
          <w:rStyle w:val="A6"/>
          <w:rFonts w:ascii="Times New Roman" w:hAnsi="Times New Roman" w:cs="Times New Roman"/>
          <w:i/>
          <w:iCs/>
          <w:sz w:val="24"/>
          <w:szCs w:val="24"/>
        </w:rPr>
        <w:t xml:space="preserve"> </w:t>
      </w:r>
      <w:proofErr w:type="spellStart"/>
      <w:r w:rsidRPr="00562DC9">
        <w:rPr>
          <w:rStyle w:val="A6"/>
          <w:rFonts w:ascii="Times New Roman" w:hAnsi="Times New Roman" w:cs="Times New Roman"/>
          <w:i/>
          <w:iCs/>
          <w:sz w:val="24"/>
          <w:szCs w:val="24"/>
        </w:rPr>
        <w:t>Murni</w:t>
      </w:r>
      <w:proofErr w:type="spellEnd"/>
      <w:r w:rsidRPr="00562DC9">
        <w:rPr>
          <w:rStyle w:val="A6"/>
          <w:rFonts w:ascii="Times New Roman" w:hAnsi="Times New Roman" w:cs="Times New Roman"/>
          <w:i/>
          <w:iCs/>
          <w:sz w:val="24"/>
          <w:szCs w:val="24"/>
        </w:rPr>
        <w:t xml:space="preserve"> </w:t>
      </w:r>
      <w:r w:rsidRPr="00562DC9">
        <w:rPr>
          <w:rStyle w:val="A6"/>
          <w:rFonts w:ascii="Times New Roman" w:hAnsi="Times New Roman" w:cs="Times New Roman"/>
          <w:sz w:val="24"/>
          <w:szCs w:val="24"/>
        </w:rPr>
        <w:t xml:space="preserve">.Jakarta: </w:t>
      </w:r>
      <w:proofErr w:type="spellStart"/>
      <w:r w:rsidRPr="00562DC9">
        <w:rPr>
          <w:rStyle w:val="A6"/>
          <w:rFonts w:ascii="Times New Roman" w:hAnsi="Times New Roman" w:cs="Times New Roman"/>
          <w:sz w:val="24"/>
          <w:szCs w:val="24"/>
        </w:rPr>
        <w:t>Rimdi</w:t>
      </w:r>
      <w:proofErr w:type="spellEnd"/>
      <w:r w:rsidRPr="00562DC9">
        <w:rPr>
          <w:rStyle w:val="A6"/>
          <w:rFonts w:ascii="Times New Roman" w:hAnsi="Times New Roman" w:cs="Times New Roman"/>
          <w:sz w:val="24"/>
          <w:szCs w:val="24"/>
        </w:rPr>
        <w:t xml:space="preserve"> Pers.</w:t>
      </w:r>
    </w:p>
    <w:p w:rsidR="00B007C0" w:rsidRPr="00562DC9" w:rsidRDefault="00B007C0" w:rsidP="00B007C0">
      <w:pPr>
        <w:spacing w:after="0" w:line="240" w:lineRule="auto"/>
        <w:ind w:left="567" w:hanging="567"/>
        <w:jc w:val="both"/>
        <w:rPr>
          <w:rFonts w:ascii="Times New Roman" w:hAnsi="Times New Roman" w:cs="Times New Roman"/>
          <w:sz w:val="24"/>
          <w:szCs w:val="24"/>
        </w:rPr>
      </w:pPr>
      <w:proofErr w:type="spellStart"/>
      <w:r w:rsidRPr="00562DC9">
        <w:rPr>
          <w:rFonts w:ascii="Times New Roman" w:hAnsi="Times New Roman" w:cs="Times New Roman"/>
          <w:sz w:val="24"/>
          <w:szCs w:val="24"/>
        </w:rPr>
        <w:t>Koentjaraningrat</w:t>
      </w:r>
      <w:proofErr w:type="spellEnd"/>
      <w:r w:rsidRPr="00562DC9">
        <w:rPr>
          <w:rFonts w:ascii="Times New Roman" w:hAnsi="Times New Roman" w:cs="Times New Roman"/>
          <w:sz w:val="24"/>
          <w:szCs w:val="24"/>
        </w:rPr>
        <w:t xml:space="preserve">: 1993, </w:t>
      </w:r>
      <w:proofErr w:type="spellStart"/>
      <w:r w:rsidRPr="00562DC9">
        <w:rPr>
          <w:rFonts w:ascii="Times New Roman" w:hAnsi="Times New Roman" w:cs="Times New Roman"/>
          <w:i/>
          <w:sz w:val="24"/>
          <w:szCs w:val="24"/>
        </w:rPr>
        <w:t>Ritus</w:t>
      </w:r>
      <w:proofErr w:type="spellEnd"/>
      <w:r w:rsidRPr="00562DC9">
        <w:rPr>
          <w:rFonts w:ascii="Times New Roman" w:hAnsi="Times New Roman" w:cs="Times New Roman"/>
          <w:i/>
          <w:sz w:val="24"/>
          <w:szCs w:val="24"/>
        </w:rPr>
        <w:t xml:space="preserve"> </w:t>
      </w:r>
      <w:proofErr w:type="spellStart"/>
      <w:r w:rsidRPr="00562DC9">
        <w:rPr>
          <w:rFonts w:ascii="Times New Roman" w:hAnsi="Times New Roman" w:cs="Times New Roman"/>
          <w:i/>
          <w:sz w:val="24"/>
          <w:szCs w:val="24"/>
        </w:rPr>
        <w:t>Peralihan</w:t>
      </w:r>
      <w:proofErr w:type="spellEnd"/>
      <w:r w:rsidRPr="00562DC9">
        <w:rPr>
          <w:rFonts w:ascii="Times New Roman" w:hAnsi="Times New Roman" w:cs="Times New Roman"/>
          <w:i/>
          <w:sz w:val="24"/>
          <w:szCs w:val="24"/>
        </w:rPr>
        <w:t xml:space="preserve"> di Indonesia</w:t>
      </w:r>
      <w:r w:rsidRPr="00562DC9">
        <w:rPr>
          <w:rFonts w:ascii="Times New Roman" w:hAnsi="Times New Roman" w:cs="Times New Roman"/>
          <w:sz w:val="24"/>
          <w:szCs w:val="24"/>
        </w:rPr>
        <w:t xml:space="preserve">, Jakarta: </w:t>
      </w:r>
      <w:proofErr w:type="spellStart"/>
      <w:r w:rsidRPr="00562DC9">
        <w:rPr>
          <w:rFonts w:ascii="Times New Roman" w:hAnsi="Times New Roman" w:cs="Times New Roman"/>
          <w:sz w:val="24"/>
          <w:szCs w:val="24"/>
        </w:rPr>
        <w:t>Balai</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Pustaka</w:t>
      </w:r>
      <w:proofErr w:type="spellEnd"/>
      <w:r w:rsidRPr="00562DC9">
        <w:rPr>
          <w:rFonts w:ascii="Times New Roman" w:hAnsi="Times New Roman" w:cs="Times New Roman"/>
          <w:sz w:val="24"/>
          <w:szCs w:val="24"/>
        </w:rPr>
        <w:t>,</w:t>
      </w:r>
    </w:p>
    <w:p w:rsidR="00B007C0" w:rsidRPr="00562DC9" w:rsidRDefault="00B007C0" w:rsidP="00B007C0">
      <w:pPr>
        <w:pStyle w:val="FootnoteText"/>
        <w:jc w:val="both"/>
        <w:rPr>
          <w:rStyle w:val="A6"/>
          <w:rFonts w:ascii="Times New Roman" w:hAnsi="Times New Roman" w:cs="Times New Roman"/>
          <w:sz w:val="24"/>
          <w:szCs w:val="24"/>
        </w:rPr>
      </w:pPr>
      <w:r w:rsidRPr="00562DC9">
        <w:rPr>
          <w:rFonts w:ascii="Times New Roman" w:hAnsi="Times New Roman" w:cs="Times New Roman"/>
          <w:sz w:val="24"/>
          <w:szCs w:val="24"/>
        </w:rPr>
        <w:t xml:space="preserve">-----------, </w:t>
      </w:r>
      <w:proofErr w:type="spellStart"/>
      <w:r w:rsidRPr="00562DC9">
        <w:rPr>
          <w:rFonts w:ascii="Times New Roman" w:hAnsi="Times New Roman" w:cs="Times New Roman"/>
          <w:i/>
          <w:sz w:val="24"/>
          <w:szCs w:val="24"/>
        </w:rPr>
        <w:t>Sejarah</w:t>
      </w:r>
      <w:proofErr w:type="spellEnd"/>
      <w:r w:rsidRPr="00562DC9">
        <w:rPr>
          <w:rFonts w:ascii="Times New Roman" w:hAnsi="Times New Roman" w:cs="Times New Roman"/>
          <w:i/>
          <w:sz w:val="24"/>
          <w:szCs w:val="24"/>
        </w:rPr>
        <w:t xml:space="preserve"> </w:t>
      </w:r>
      <w:proofErr w:type="spellStart"/>
      <w:r w:rsidRPr="00562DC9">
        <w:rPr>
          <w:rFonts w:ascii="Times New Roman" w:hAnsi="Times New Roman" w:cs="Times New Roman"/>
          <w:i/>
          <w:sz w:val="24"/>
          <w:szCs w:val="24"/>
        </w:rPr>
        <w:t>Teori</w:t>
      </w:r>
      <w:proofErr w:type="spellEnd"/>
      <w:r w:rsidRPr="00562DC9">
        <w:rPr>
          <w:rFonts w:ascii="Times New Roman" w:hAnsi="Times New Roman" w:cs="Times New Roman"/>
          <w:i/>
          <w:sz w:val="24"/>
          <w:szCs w:val="24"/>
        </w:rPr>
        <w:t xml:space="preserve"> </w:t>
      </w:r>
      <w:proofErr w:type="spellStart"/>
      <w:r w:rsidRPr="00562DC9">
        <w:rPr>
          <w:rFonts w:ascii="Times New Roman" w:hAnsi="Times New Roman" w:cs="Times New Roman"/>
          <w:i/>
          <w:sz w:val="24"/>
          <w:szCs w:val="24"/>
        </w:rPr>
        <w:t>Antropologi</w:t>
      </w:r>
      <w:proofErr w:type="spellEnd"/>
      <w:r w:rsidRPr="00562DC9">
        <w:rPr>
          <w:rFonts w:ascii="Times New Roman" w:hAnsi="Times New Roman" w:cs="Times New Roman"/>
          <w:i/>
          <w:sz w:val="24"/>
          <w:szCs w:val="24"/>
        </w:rPr>
        <w:t xml:space="preserve"> I</w:t>
      </w:r>
      <w:r w:rsidRPr="00562DC9">
        <w:rPr>
          <w:rFonts w:ascii="Times New Roman" w:hAnsi="Times New Roman" w:cs="Times New Roman"/>
          <w:sz w:val="24"/>
          <w:szCs w:val="24"/>
        </w:rPr>
        <w:t>, (Jakarta: UI Press, 1987), 81</w:t>
      </w:r>
    </w:p>
    <w:p w:rsidR="00B007C0" w:rsidRPr="00562DC9" w:rsidRDefault="00B007C0" w:rsidP="00B007C0">
      <w:pPr>
        <w:spacing w:after="0" w:line="240" w:lineRule="auto"/>
        <w:ind w:left="567" w:hanging="567"/>
        <w:jc w:val="both"/>
        <w:rPr>
          <w:rFonts w:ascii="Times New Roman" w:hAnsi="Times New Roman" w:cs="Times New Roman"/>
          <w:sz w:val="24"/>
          <w:szCs w:val="24"/>
        </w:rPr>
      </w:pPr>
      <w:r w:rsidRPr="00562DC9">
        <w:rPr>
          <w:rStyle w:val="A6"/>
          <w:rFonts w:ascii="Times New Roman" w:hAnsi="Times New Roman" w:cs="Times New Roman"/>
          <w:sz w:val="24"/>
          <w:szCs w:val="24"/>
        </w:rPr>
        <w:t xml:space="preserve">Miriam </w:t>
      </w:r>
      <w:proofErr w:type="spellStart"/>
      <w:r w:rsidRPr="00562DC9">
        <w:rPr>
          <w:rStyle w:val="A6"/>
          <w:rFonts w:ascii="Times New Roman" w:hAnsi="Times New Roman" w:cs="Times New Roman"/>
          <w:sz w:val="24"/>
          <w:szCs w:val="24"/>
        </w:rPr>
        <w:t>Budiardjo</w:t>
      </w:r>
      <w:proofErr w:type="spellEnd"/>
      <w:r w:rsidRPr="00562DC9">
        <w:rPr>
          <w:rStyle w:val="A6"/>
          <w:rFonts w:ascii="Times New Roman" w:hAnsi="Times New Roman" w:cs="Times New Roman"/>
          <w:sz w:val="24"/>
          <w:szCs w:val="24"/>
        </w:rPr>
        <w:t xml:space="preserve">, 2008, </w:t>
      </w:r>
      <w:proofErr w:type="spellStart"/>
      <w:r w:rsidRPr="00562DC9">
        <w:rPr>
          <w:rStyle w:val="A6"/>
          <w:rFonts w:ascii="Times New Roman" w:hAnsi="Times New Roman" w:cs="Times New Roman"/>
          <w:i/>
          <w:iCs/>
          <w:sz w:val="24"/>
          <w:szCs w:val="24"/>
        </w:rPr>
        <w:t>Dasar-Dasar</w:t>
      </w:r>
      <w:proofErr w:type="spellEnd"/>
      <w:r w:rsidRPr="00562DC9">
        <w:rPr>
          <w:rStyle w:val="A6"/>
          <w:rFonts w:ascii="Times New Roman" w:hAnsi="Times New Roman" w:cs="Times New Roman"/>
          <w:i/>
          <w:iCs/>
          <w:sz w:val="24"/>
          <w:szCs w:val="24"/>
        </w:rPr>
        <w:t xml:space="preserve"> </w:t>
      </w:r>
      <w:proofErr w:type="spellStart"/>
      <w:r w:rsidRPr="00562DC9">
        <w:rPr>
          <w:rStyle w:val="A6"/>
          <w:rFonts w:ascii="Times New Roman" w:hAnsi="Times New Roman" w:cs="Times New Roman"/>
          <w:i/>
          <w:iCs/>
          <w:sz w:val="24"/>
          <w:szCs w:val="24"/>
        </w:rPr>
        <w:t>Ilmu</w:t>
      </w:r>
      <w:proofErr w:type="spellEnd"/>
      <w:r w:rsidRPr="00562DC9">
        <w:rPr>
          <w:rStyle w:val="A6"/>
          <w:rFonts w:ascii="Times New Roman" w:hAnsi="Times New Roman" w:cs="Times New Roman"/>
          <w:i/>
          <w:iCs/>
          <w:sz w:val="24"/>
          <w:szCs w:val="24"/>
        </w:rPr>
        <w:t xml:space="preserve"> </w:t>
      </w:r>
      <w:proofErr w:type="spellStart"/>
      <w:r w:rsidRPr="00562DC9">
        <w:rPr>
          <w:rStyle w:val="A6"/>
          <w:rFonts w:ascii="Times New Roman" w:hAnsi="Times New Roman" w:cs="Times New Roman"/>
          <w:i/>
          <w:iCs/>
          <w:sz w:val="24"/>
          <w:szCs w:val="24"/>
        </w:rPr>
        <w:t>Politik</w:t>
      </w:r>
      <w:proofErr w:type="spellEnd"/>
      <w:r w:rsidRPr="00562DC9">
        <w:rPr>
          <w:rStyle w:val="A6"/>
          <w:rFonts w:ascii="Times New Roman" w:hAnsi="Times New Roman" w:cs="Times New Roman"/>
          <w:i/>
          <w:iCs/>
          <w:sz w:val="24"/>
          <w:szCs w:val="24"/>
        </w:rPr>
        <w:t xml:space="preserve"> </w:t>
      </w:r>
      <w:r w:rsidRPr="00562DC9">
        <w:rPr>
          <w:rStyle w:val="A6"/>
          <w:rFonts w:ascii="Times New Roman" w:hAnsi="Times New Roman" w:cs="Times New Roman"/>
          <w:sz w:val="24"/>
          <w:szCs w:val="24"/>
        </w:rPr>
        <w:t xml:space="preserve">.Jakarta: </w:t>
      </w:r>
      <w:proofErr w:type="spellStart"/>
      <w:r w:rsidRPr="00562DC9">
        <w:rPr>
          <w:rStyle w:val="A6"/>
          <w:rFonts w:ascii="Times New Roman" w:hAnsi="Times New Roman" w:cs="Times New Roman"/>
          <w:sz w:val="24"/>
          <w:szCs w:val="24"/>
        </w:rPr>
        <w:t>Gramedia</w:t>
      </w:r>
      <w:proofErr w:type="spellEnd"/>
      <w:r w:rsidRPr="00562DC9">
        <w:rPr>
          <w:rStyle w:val="A6"/>
          <w:rFonts w:ascii="Times New Roman" w:hAnsi="Times New Roman" w:cs="Times New Roman"/>
          <w:sz w:val="24"/>
          <w:szCs w:val="24"/>
        </w:rPr>
        <w:t xml:space="preserve"> </w:t>
      </w:r>
      <w:proofErr w:type="spellStart"/>
      <w:r w:rsidRPr="00562DC9">
        <w:rPr>
          <w:rStyle w:val="A6"/>
          <w:rFonts w:ascii="Times New Roman" w:hAnsi="Times New Roman" w:cs="Times New Roman"/>
          <w:sz w:val="24"/>
          <w:szCs w:val="24"/>
        </w:rPr>
        <w:t>Pustaka</w:t>
      </w:r>
      <w:proofErr w:type="spellEnd"/>
      <w:r w:rsidRPr="00562DC9">
        <w:rPr>
          <w:rStyle w:val="A6"/>
          <w:rFonts w:ascii="Times New Roman" w:hAnsi="Times New Roman" w:cs="Times New Roman"/>
          <w:sz w:val="24"/>
          <w:szCs w:val="24"/>
        </w:rPr>
        <w:t xml:space="preserve"> </w:t>
      </w:r>
      <w:proofErr w:type="spellStart"/>
      <w:r w:rsidRPr="00562DC9">
        <w:rPr>
          <w:rStyle w:val="A6"/>
          <w:rFonts w:ascii="Times New Roman" w:hAnsi="Times New Roman" w:cs="Times New Roman"/>
          <w:sz w:val="24"/>
          <w:szCs w:val="24"/>
        </w:rPr>
        <w:t>Utama</w:t>
      </w:r>
      <w:proofErr w:type="spellEnd"/>
      <w:r w:rsidRPr="00562DC9">
        <w:rPr>
          <w:rStyle w:val="A6"/>
          <w:rFonts w:ascii="Times New Roman" w:hAnsi="Times New Roman" w:cs="Times New Roman"/>
          <w:sz w:val="24"/>
          <w:szCs w:val="24"/>
        </w:rPr>
        <w:t xml:space="preserve">, Cet. </w:t>
      </w:r>
      <w:proofErr w:type="spellStart"/>
      <w:r w:rsidRPr="00562DC9">
        <w:rPr>
          <w:rStyle w:val="A6"/>
          <w:rFonts w:ascii="Times New Roman" w:hAnsi="Times New Roman" w:cs="Times New Roman"/>
          <w:sz w:val="24"/>
          <w:szCs w:val="24"/>
        </w:rPr>
        <w:t>Ketiga</w:t>
      </w:r>
      <w:proofErr w:type="spellEnd"/>
      <w:r w:rsidRPr="00562DC9">
        <w:rPr>
          <w:rStyle w:val="A6"/>
          <w:rFonts w:ascii="Times New Roman" w:hAnsi="Times New Roman" w:cs="Times New Roman"/>
          <w:sz w:val="24"/>
          <w:szCs w:val="24"/>
        </w:rPr>
        <w:t>.</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62DC9">
        <w:rPr>
          <w:rFonts w:ascii="Times New Roman" w:hAnsi="Times New Roman" w:cs="Times New Roman"/>
          <w:color w:val="000000"/>
          <w:sz w:val="24"/>
          <w:szCs w:val="24"/>
        </w:rPr>
        <w:t>Mohammad Hatta</w:t>
      </w:r>
      <w:proofErr w:type="gramStart"/>
      <w:r w:rsidRPr="00562DC9">
        <w:rPr>
          <w:rFonts w:ascii="Times New Roman" w:hAnsi="Times New Roman" w:cs="Times New Roman"/>
          <w:color w:val="000000"/>
          <w:sz w:val="24"/>
          <w:szCs w:val="24"/>
        </w:rPr>
        <w:t>,1998</w:t>
      </w:r>
      <w:proofErr w:type="gramEnd"/>
      <w:r w:rsidRPr="00562DC9">
        <w:rPr>
          <w:rFonts w:ascii="Times New Roman" w:hAnsi="Times New Roman" w:cs="Times New Roman"/>
          <w:color w:val="000000"/>
          <w:sz w:val="24"/>
          <w:szCs w:val="24"/>
        </w:rPr>
        <w:t xml:space="preserve">, ”Indonesia </w:t>
      </w:r>
      <w:proofErr w:type="spellStart"/>
      <w:r w:rsidRPr="00562DC9">
        <w:rPr>
          <w:rFonts w:ascii="Times New Roman" w:hAnsi="Times New Roman" w:cs="Times New Roman"/>
          <w:color w:val="000000"/>
          <w:sz w:val="24"/>
          <w:szCs w:val="24"/>
        </w:rPr>
        <w:t>Merdeka</w:t>
      </w:r>
      <w:proofErr w:type="spellEnd"/>
      <w:r w:rsidRPr="00562DC9">
        <w:rPr>
          <w:rFonts w:ascii="Times New Roman" w:hAnsi="Times New Roman" w:cs="Times New Roman"/>
          <w:color w:val="000000"/>
          <w:sz w:val="24"/>
          <w:szCs w:val="24"/>
        </w:rPr>
        <w:t xml:space="preserve">” </w:t>
      </w:r>
      <w:proofErr w:type="spellStart"/>
      <w:r w:rsidRPr="00562DC9">
        <w:rPr>
          <w:rFonts w:ascii="Times New Roman" w:hAnsi="Times New Roman" w:cs="Times New Roman"/>
          <w:color w:val="000000"/>
          <w:sz w:val="24"/>
          <w:szCs w:val="24"/>
        </w:rPr>
        <w:t>dalam</w:t>
      </w:r>
      <w:proofErr w:type="spellEnd"/>
      <w:r w:rsidRPr="00562DC9">
        <w:rPr>
          <w:rFonts w:ascii="Times New Roman" w:hAnsi="Times New Roman" w:cs="Times New Roman"/>
          <w:color w:val="000000"/>
          <w:sz w:val="24"/>
          <w:szCs w:val="24"/>
        </w:rPr>
        <w:t xml:space="preserve"> </w:t>
      </w:r>
      <w:proofErr w:type="spellStart"/>
      <w:r w:rsidRPr="00562DC9">
        <w:rPr>
          <w:rFonts w:ascii="Times New Roman" w:hAnsi="Times New Roman" w:cs="Times New Roman"/>
          <w:color w:val="000000"/>
          <w:sz w:val="24"/>
          <w:szCs w:val="24"/>
        </w:rPr>
        <w:t>karya</w:t>
      </w:r>
      <w:proofErr w:type="spellEnd"/>
      <w:r w:rsidRPr="00562DC9">
        <w:rPr>
          <w:rFonts w:ascii="Times New Roman" w:hAnsi="Times New Roman" w:cs="Times New Roman"/>
          <w:color w:val="000000"/>
          <w:sz w:val="24"/>
          <w:szCs w:val="24"/>
        </w:rPr>
        <w:t xml:space="preserve"> </w:t>
      </w:r>
      <w:proofErr w:type="spellStart"/>
      <w:r w:rsidRPr="00562DC9">
        <w:rPr>
          <w:rFonts w:ascii="Times New Roman" w:hAnsi="Times New Roman" w:cs="Times New Roman"/>
          <w:color w:val="000000"/>
          <w:sz w:val="24"/>
          <w:szCs w:val="24"/>
        </w:rPr>
        <w:t>lengkap</w:t>
      </w:r>
      <w:proofErr w:type="spellEnd"/>
      <w:r w:rsidRPr="00562DC9">
        <w:rPr>
          <w:rFonts w:ascii="Times New Roman" w:hAnsi="Times New Roman" w:cs="Times New Roman"/>
          <w:color w:val="000000"/>
          <w:sz w:val="24"/>
          <w:szCs w:val="24"/>
        </w:rPr>
        <w:t xml:space="preserve"> Bung </w:t>
      </w:r>
      <w:proofErr w:type="spellStart"/>
      <w:r w:rsidRPr="00562DC9">
        <w:rPr>
          <w:rFonts w:ascii="Times New Roman" w:hAnsi="Times New Roman" w:cs="Times New Roman"/>
          <w:color w:val="000000"/>
          <w:sz w:val="24"/>
          <w:szCs w:val="24"/>
        </w:rPr>
        <w:t>Hatta.Buku</w:t>
      </w:r>
      <w:proofErr w:type="spellEnd"/>
      <w:r w:rsidRPr="00562DC9">
        <w:rPr>
          <w:rFonts w:ascii="Times New Roman" w:hAnsi="Times New Roman" w:cs="Times New Roman"/>
          <w:color w:val="000000"/>
          <w:sz w:val="24"/>
          <w:szCs w:val="24"/>
        </w:rPr>
        <w:t xml:space="preserve"> I: </w:t>
      </w:r>
      <w:proofErr w:type="spellStart"/>
      <w:r w:rsidRPr="00562DC9">
        <w:rPr>
          <w:rFonts w:ascii="Times New Roman" w:hAnsi="Times New Roman" w:cs="Times New Roman"/>
          <w:i/>
          <w:iCs/>
          <w:color w:val="000000"/>
          <w:sz w:val="24"/>
          <w:szCs w:val="24"/>
        </w:rPr>
        <w:t>Kebangsaan</w:t>
      </w:r>
      <w:proofErr w:type="spellEnd"/>
      <w:r w:rsidRPr="00562DC9">
        <w:rPr>
          <w:rFonts w:ascii="Times New Roman" w:hAnsi="Times New Roman" w:cs="Times New Roman"/>
          <w:i/>
          <w:iCs/>
          <w:color w:val="000000"/>
          <w:sz w:val="24"/>
          <w:szCs w:val="24"/>
        </w:rPr>
        <w:t xml:space="preserve"> </w:t>
      </w:r>
      <w:proofErr w:type="spellStart"/>
      <w:r w:rsidRPr="00562DC9">
        <w:rPr>
          <w:rFonts w:ascii="Times New Roman" w:hAnsi="Times New Roman" w:cs="Times New Roman"/>
          <w:i/>
          <w:iCs/>
          <w:color w:val="000000"/>
          <w:sz w:val="24"/>
          <w:szCs w:val="24"/>
        </w:rPr>
        <w:t>dan</w:t>
      </w:r>
      <w:proofErr w:type="spellEnd"/>
      <w:r w:rsidRPr="00562DC9">
        <w:rPr>
          <w:rFonts w:ascii="Times New Roman" w:hAnsi="Times New Roman" w:cs="Times New Roman"/>
          <w:i/>
          <w:iCs/>
          <w:color w:val="000000"/>
          <w:sz w:val="24"/>
          <w:szCs w:val="24"/>
        </w:rPr>
        <w:t xml:space="preserve"> </w:t>
      </w:r>
      <w:proofErr w:type="spellStart"/>
      <w:r w:rsidRPr="00562DC9">
        <w:rPr>
          <w:rFonts w:ascii="Times New Roman" w:hAnsi="Times New Roman" w:cs="Times New Roman"/>
          <w:i/>
          <w:iCs/>
          <w:color w:val="000000"/>
          <w:sz w:val="24"/>
          <w:szCs w:val="24"/>
        </w:rPr>
        <w:t>Kerakyatan</w:t>
      </w:r>
      <w:proofErr w:type="spellEnd"/>
      <w:r w:rsidRPr="00562DC9">
        <w:rPr>
          <w:rFonts w:ascii="Times New Roman" w:hAnsi="Times New Roman" w:cs="Times New Roman"/>
          <w:i/>
          <w:iCs/>
          <w:color w:val="000000"/>
          <w:sz w:val="24"/>
          <w:szCs w:val="24"/>
        </w:rPr>
        <w:t xml:space="preserve"> </w:t>
      </w:r>
      <w:r w:rsidRPr="00562DC9">
        <w:rPr>
          <w:rFonts w:ascii="Times New Roman" w:hAnsi="Times New Roman" w:cs="Times New Roman"/>
          <w:color w:val="000000"/>
          <w:sz w:val="24"/>
          <w:szCs w:val="24"/>
        </w:rPr>
        <w:t xml:space="preserve">(Jakarta: </w:t>
      </w:r>
      <w:proofErr w:type="spellStart"/>
      <w:r w:rsidRPr="00562DC9">
        <w:rPr>
          <w:rFonts w:ascii="Times New Roman" w:hAnsi="Times New Roman" w:cs="Times New Roman"/>
          <w:color w:val="000000"/>
          <w:sz w:val="24"/>
          <w:szCs w:val="24"/>
        </w:rPr>
        <w:t>Penerbit</w:t>
      </w:r>
      <w:proofErr w:type="spellEnd"/>
      <w:r w:rsidRPr="00562DC9">
        <w:rPr>
          <w:rFonts w:ascii="Times New Roman" w:hAnsi="Times New Roman" w:cs="Times New Roman"/>
          <w:color w:val="000000"/>
          <w:sz w:val="24"/>
          <w:szCs w:val="24"/>
        </w:rPr>
        <w:t xml:space="preserve"> LP3ES).</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color w:val="000000"/>
          <w:sz w:val="24"/>
          <w:szCs w:val="24"/>
        </w:rPr>
      </w:pPr>
      <w:proofErr w:type="spellStart"/>
      <w:proofErr w:type="gramStart"/>
      <w:r w:rsidRPr="00562DC9">
        <w:rPr>
          <w:rFonts w:ascii="Times New Roman" w:hAnsi="Times New Roman" w:cs="Times New Roman"/>
          <w:color w:val="000000"/>
          <w:sz w:val="24"/>
          <w:szCs w:val="24"/>
        </w:rPr>
        <w:t>Moh</w:t>
      </w:r>
      <w:proofErr w:type="spellEnd"/>
      <w:r w:rsidRPr="00562DC9">
        <w:rPr>
          <w:rFonts w:ascii="Times New Roman" w:hAnsi="Times New Roman" w:cs="Times New Roman"/>
          <w:color w:val="000000"/>
          <w:sz w:val="24"/>
          <w:szCs w:val="24"/>
        </w:rPr>
        <w:t>.</w:t>
      </w:r>
      <w:proofErr w:type="gramEnd"/>
      <w:r w:rsidRPr="00562DC9">
        <w:rPr>
          <w:rFonts w:ascii="Times New Roman" w:hAnsi="Times New Roman" w:cs="Times New Roman"/>
          <w:color w:val="000000"/>
          <w:sz w:val="24"/>
          <w:szCs w:val="24"/>
        </w:rPr>
        <w:t xml:space="preserve"> </w:t>
      </w:r>
      <w:proofErr w:type="spellStart"/>
      <w:r w:rsidRPr="00562DC9">
        <w:rPr>
          <w:rFonts w:ascii="Times New Roman" w:hAnsi="Times New Roman" w:cs="Times New Roman"/>
          <w:color w:val="000000"/>
          <w:sz w:val="24"/>
          <w:szCs w:val="24"/>
        </w:rPr>
        <w:t>Kusnardi</w:t>
      </w:r>
      <w:proofErr w:type="spellEnd"/>
      <w:r w:rsidRPr="00562DC9">
        <w:rPr>
          <w:rFonts w:ascii="Times New Roman" w:hAnsi="Times New Roman" w:cs="Times New Roman"/>
          <w:color w:val="000000"/>
          <w:sz w:val="24"/>
          <w:szCs w:val="24"/>
        </w:rPr>
        <w:t xml:space="preserve"> </w:t>
      </w:r>
      <w:proofErr w:type="spellStart"/>
      <w:r w:rsidRPr="00562DC9">
        <w:rPr>
          <w:rFonts w:ascii="Times New Roman" w:hAnsi="Times New Roman" w:cs="Times New Roman"/>
          <w:color w:val="000000"/>
          <w:sz w:val="24"/>
          <w:szCs w:val="24"/>
        </w:rPr>
        <w:t>dan</w:t>
      </w:r>
      <w:proofErr w:type="spellEnd"/>
      <w:r w:rsidRPr="00562DC9">
        <w:rPr>
          <w:rFonts w:ascii="Times New Roman" w:hAnsi="Times New Roman" w:cs="Times New Roman"/>
          <w:color w:val="000000"/>
          <w:sz w:val="24"/>
          <w:szCs w:val="24"/>
        </w:rPr>
        <w:t xml:space="preserve"> </w:t>
      </w:r>
      <w:proofErr w:type="spellStart"/>
      <w:r w:rsidRPr="00562DC9">
        <w:rPr>
          <w:rFonts w:ascii="Times New Roman" w:hAnsi="Times New Roman" w:cs="Times New Roman"/>
          <w:color w:val="000000"/>
          <w:sz w:val="24"/>
          <w:szCs w:val="24"/>
        </w:rPr>
        <w:t>Harmaily</w:t>
      </w:r>
      <w:proofErr w:type="spellEnd"/>
      <w:r w:rsidRPr="00562DC9">
        <w:rPr>
          <w:rFonts w:ascii="Times New Roman" w:hAnsi="Times New Roman" w:cs="Times New Roman"/>
          <w:color w:val="000000"/>
          <w:sz w:val="24"/>
          <w:szCs w:val="24"/>
        </w:rPr>
        <w:t xml:space="preserve"> Ibrahim</w:t>
      </w:r>
      <w:proofErr w:type="gramStart"/>
      <w:r w:rsidRPr="00562DC9">
        <w:rPr>
          <w:rFonts w:ascii="Times New Roman" w:hAnsi="Times New Roman" w:cs="Times New Roman"/>
          <w:color w:val="000000"/>
          <w:sz w:val="24"/>
          <w:szCs w:val="24"/>
        </w:rPr>
        <w:t>,1978</w:t>
      </w:r>
      <w:proofErr w:type="gramEnd"/>
      <w:r w:rsidRPr="00562DC9">
        <w:rPr>
          <w:rFonts w:ascii="Times New Roman" w:hAnsi="Times New Roman" w:cs="Times New Roman"/>
          <w:color w:val="000000"/>
          <w:sz w:val="24"/>
          <w:szCs w:val="24"/>
        </w:rPr>
        <w:t xml:space="preserve">, </w:t>
      </w:r>
      <w:proofErr w:type="spellStart"/>
      <w:r w:rsidRPr="00562DC9">
        <w:rPr>
          <w:rFonts w:ascii="Times New Roman" w:hAnsi="Times New Roman" w:cs="Times New Roman"/>
          <w:i/>
          <w:iCs/>
          <w:color w:val="000000"/>
          <w:sz w:val="24"/>
          <w:szCs w:val="24"/>
        </w:rPr>
        <w:t>Pengantar</w:t>
      </w:r>
      <w:proofErr w:type="spellEnd"/>
      <w:r w:rsidRPr="00562DC9">
        <w:rPr>
          <w:rFonts w:ascii="Times New Roman" w:hAnsi="Times New Roman" w:cs="Times New Roman"/>
          <w:i/>
          <w:iCs/>
          <w:color w:val="000000"/>
          <w:sz w:val="24"/>
          <w:szCs w:val="24"/>
        </w:rPr>
        <w:t xml:space="preserve"> </w:t>
      </w:r>
      <w:proofErr w:type="spellStart"/>
      <w:r w:rsidRPr="00562DC9">
        <w:rPr>
          <w:rFonts w:ascii="Times New Roman" w:hAnsi="Times New Roman" w:cs="Times New Roman"/>
          <w:i/>
          <w:iCs/>
          <w:color w:val="000000"/>
          <w:sz w:val="24"/>
          <w:szCs w:val="24"/>
        </w:rPr>
        <w:t>Hukum</w:t>
      </w:r>
      <w:proofErr w:type="spellEnd"/>
      <w:r w:rsidRPr="00562DC9">
        <w:rPr>
          <w:rFonts w:ascii="Times New Roman" w:hAnsi="Times New Roman" w:cs="Times New Roman"/>
          <w:i/>
          <w:iCs/>
          <w:color w:val="000000"/>
          <w:sz w:val="24"/>
          <w:szCs w:val="24"/>
        </w:rPr>
        <w:t xml:space="preserve"> Tata Negara Indonesia </w:t>
      </w:r>
      <w:r w:rsidRPr="00562DC9">
        <w:rPr>
          <w:rFonts w:ascii="Times New Roman" w:hAnsi="Times New Roman" w:cs="Times New Roman"/>
          <w:color w:val="000000"/>
          <w:sz w:val="24"/>
          <w:szCs w:val="24"/>
        </w:rPr>
        <w:t xml:space="preserve">(Jakarta: </w:t>
      </w:r>
      <w:proofErr w:type="spellStart"/>
      <w:r w:rsidRPr="00562DC9">
        <w:rPr>
          <w:rFonts w:ascii="Times New Roman" w:hAnsi="Times New Roman" w:cs="Times New Roman"/>
          <w:color w:val="000000"/>
          <w:sz w:val="24"/>
          <w:szCs w:val="24"/>
        </w:rPr>
        <w:t>Pusat</w:t>
      </w:r>
      <w:proofErr w:type="spellEnd"/>
      <w:r w:rsidRPr="00562DC9">
        <w:rPr>
          <w:rFonts w:ascii="Times New Roman" w:hAnsi="Times New Roman" w:cs="Times New Roman"/>
          <w:color w:val="000000"/>
          <w:sz w:val="24"/>
          <w:szCs w:val="24"/>
        </w:rPr>
        <w:t xml:space="preserve"> </w:t>
      </w:r>
      <w:proofErr w:type="spellStart"/>
      <w:r w:rsidRPr="00562DC9">
        <w:rPr>
          <w:rFonts w:ascii="Times New Roman" w:hAnsi="Times New Roman" w:cs="Times New Roman"/>
          <w:color w:val="000000"/>
          <w:sz w:val="24"/>
          <w:szCs w:val="24"/>
        </w:rPr>
        <w:t>Studi</w:t>
      </w:r>
      <w:proofErr w:type="spellEnd"/>
      <w:r w:rsidRPr="00562DC9">
        <w:rPr>
          <w:rFonts w:ascii="Times New Roman" w:hAnsi="Times New Roman" w:cs="Times New Roman"/>
          <w:color w:val="000000"/>
          <w:sz w:val="24"/>
          <w:szCs w:val="24"/>
        </w:rPr>
        <w:t xml:space="preserve"> </w:t>
      </w:r>
      <w:proofErr w:type="spellStart"/>
      <w:r w:rsidRPr="00562DC9">
        <w:rPr>
          <w:rFonts w:ascii="Times New Roman" w:hAnsi="Times New Roman" w:cs="Times New Roman"/>
          <w:color w:val="000000"/>
          <w:sz w:val="24"/>
          <w:szCs w:val="24"/>
        </w:rPr>
        <w:t>Hukum</w:t>
      </w:r>
      <w:proofErr w:type="spellEnd"/>
      <w:r w:rsidRPr="00562DC9">
        <w:rPr>
          <w:rFonts w:ascii="Times New Roman" w:hAnsi="Times New Roman" w:cs="Times New Roman"/>
          <w:color w:val="000000"/>
          <w:sz w:val="24"/>
          <w:szCs w:val="24"/>
        </w:rPr>
        <w:t xml:space="preserve"> Tata Negara FHUI)</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562DC9">
        <w:rPr>
          <w:rFonts w:ascii="Times New Roman" w:hAnsi="Times New Roman" w:cs="Times New Roman"/>
          <w:sz w:val="24"/>
          <w:szCs w:val="24"/>
        </w:rPr>
        <w:t>Muhni</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Djuretna</w:t>
      </w:r>
      <w:proofErr w:type="spellEnd"/>
      <w:r w:rsidRPr="00562DC9">
        <w:rPr>
          <w:rFonts w:ascii="Times New Roman" w:hAnsi="Times New Roman" w:cs="Times New Roman"/>
          <w:sz w:val="24"/>
          <w:szCs w:val="24"/>
        </w:rPr>
        <w:t xml:space="preserve"> A. Imam. 1994. </w:t>
      </w:r>
      <w:r w:rsidRPr="00562DC9">
        <w:rPr>
          <w:rFonts w:ascii="Times New Roman" w:hAnsi="Times New Roman" w:cs="Times New Roman"/>
          <w:i/>
          <w:iCs/>
          <w:sz w:val="24"/>
          <w:szCs w:val="24"/>
        </w:rPr>
        <w:t xml:space="preserve">Moral </w:t>
      </w:r>
      <w:proofErr w:type="spellStart"/>
      <w:r w:rsidRPr="00562DC9">
        <w:rPr>
          <w:rFonts w:ascii="Times New Roman" w:hAnsi="Times New Roman" w:cs="Times New Roman"/>
          <w:i/>
          <w:iCs/>
          <w:sz w:val="24"/>
          <w:szCs w:val="24"/>
        </w:rPr>
        <w:t>dan</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i/>
          <w:iCs/>
          <w:sz w:val="24"/>
          <w:szCs w:val="24"/>
        </w:rPr>
        <w:t>Religi</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Menurut</w:t>
      </w:r>
      <w:proofErr w:type="spellEnd"/>
      <w:r w:rsidRPr="00562DC9">
        <w:rPr>
          <w:rFonts w:ascii="Times New Roman" w:hAnsi="Times New Roman" w:cs="Times New Roman"/>
          <w:i/>
          <w:iCs/>
          <w:sz w:val="24"/>
          <w:szCs w:val="24"/>
        </w:rPr>
        <w:t xml:space="preserve"> Emile Durkheim </w:t>
      </w:r>
      <w:proofErr w:type="spellStart"/>
      <w:r w:rsidRPr="00562DC9">
        <w:rPr>
          <w:rFonts w:ascii="Times New Roman" w:hAnsi="Times New Roman" w:cs="Times New Roman"/>
          <w:i/>
          <w:iCs/>
          <w:sz w:val="24"/>
          <w:szCs w:val="24"/>
        </w:rPr>
        <w:t>dan</w:t>
      </w:r>
      <w:proofErr w:type="spellEnd"/>
      <w:r w:rsidRPr="00562DC9">
        <w:rPr>
          <w:rFonts w:ascii="Times New Roman" w:hAnsi="Times New Roman" w:cs="Times New Roman"/>
          <w:i/>
          <w:iCs/>
          <w:sz w:val="24"/>
          <w:szCs w:val="24"/>
        </w:rPr>
        <w:t xml:space="preserve"> Henri</w:t>
      </w:r>
      <w:r w:rsidRPr="00562DC9">
        <w:rPr>
          <w:rFonts w:ascii="Times New Roman" w:hAnsi="Times New Roman" w:cs="Times New Roman"/>
          <w:sz w:val="24"/>
          <w:szCs w:val="24"/>
        </w:rPr>
        <w:t xml:space="preserve"> </w:t>
      </w:r>
      <w:r w:rsidRPr="00562DC9">
        <w:rPr>
          <w:rFonts w:ascii="Times New Roman" w:hAnsi="Times New Roman" w:cs="Times New Roman"/>
          <w:i/>
          <w:iCs/>
          <w:sz w:val="24"/>
          <w:szCs w:val="24"/>
        </w:rPr>
        <w:t>Bergson</w:t>
      </w:r>
      <w:r w:rsidRPr="00562DC9">
        <w:rPr>
          <w:rFonts w:ascii="Times New Roman" w:hAnsi="Times New Roman" w:cs="Times New Roman"/>
          <w:sz w:val="24"/>
          <w:szCs w:val="24"/>
        </w:rPr>
        <w:t xml:space="preserve">. Yogyakarta: </w:t>
      </w:r>
      <w:proofErr w:type="spellStart"/>
      <w:r w:rsidRPr="00562DC9">
        <w:rPr>
          <w:rFonts w:ascii="Times New Roman" w:hAnsi="Times New Roman" w:cs="Times New Roman"/>
          <w:sz w:val="24"/>
          <w:szCs w:val="24"/>
        </w:rPr>
        <w:t>Kanisius</w:t>
      </w:r>
      <w:proofErr w:type="spellEnd"/>
      <w:r w:rsidRPr="00562DC9">
        <w:rPr>
          <w:rFonts w:ascii="Times New Roman" w:hAnsi="Times New Roman" w:cs="Times New Roman"/>
          <w:sz w:val="24"/>
          <w:szCs w:val="24"/>
        </w:rPr>
        <w:t>.</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r w:rsidRPr="00562DC9">
        <w:rPr>
          <w:rFonts w:ascii="Times New Roman" w:hAnsi="Times New Roman" w:cs="Times New Roman"/>
          <w:sz w:val="24"/>
          <w:szCs w:val="24"/>
        </w:rPr>
        <w:t xml:space="preserve">Nottingham, </w:t>
      </w:r>
      <w:proofErr w:type="spellStart"/>
      <w:r w:rsidRPr="00562DC9">
        <w:rPr>
          <w:rFonts w:ascii="Times New Roman" w:hAnsi="Times New Roman" w:cs="Times New Roman"/>
          <w:sz w:val="24"/>
          <w:szCs w:val="24"/>
        </w:rPr>
        <w:t>Elizabet</w:t>
      </w:r>
      <w:proofErr w:type="spellEnd"/>
      <w:r w:rsidRPr="00562DC9">
        <w:rPr>
          <w:rFonts w:ascii="Times New Roman" w:hAnsi="Times New Roman" w:cs="Times New Roman"/>
          <w:sz w:val="24"/>
          <w:szCs w:val="24"/>
        </w:rPr>
        <w:t xml:space="preserve"> K. 1996. </w:t>
      </w:r>
      <w:r w:rsidRPr="00562DC9">
        <w:rPr>
          <w:rFonts w:ascii="Times New Roman" w:hAnsi="Times New Roman" w:cs="Times New Roman"/>
          <w:i/>
          <w:iCs/>
          <w:sz w:val="24"/>
          <w:szCs w:val="24"/>
        </w:rPr>
        <w:t xml:space="preserve">Agama </w:t>
      </w:r>
      <w:proofErr w:type="spellStart"/>
      <w:r w:rsidRPr="00562DC9">
        <w:rPr>
          <w:rFonts w:ascii="Times New Roman" w:hAnsi="Times New Roman" w:cs="Times New Roman"/>
          <w:i/>
          <w:iCs/>
          <w:sz w:val="24"/>
          <w:szCs w:val="24"/>
        </w:rPr>
        <w:t>dan</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i/>
          <w:iCs/>
          <w:sz w:val="24"/>
          <w:szCs w:val="24"/>
        </w:rPr>
        <w:t>Masyarakat</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Suatu</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Pengantar</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Sosiologi</w:t>
      </w:r>
      <w:proofErr w:type="spellEnd"/>
      <w:r w:rsidRPr="00562DC9">
        <w:rPr>
          <w:rFonts w:ascii="Times New Roman" w:hAnsi="Times New Roman" w:cs="Times New Roman"/>
          <w:sz w:val="24"/>
          <w:szCs w:val="24"/>
        </w:rPr>
        <w:t xml:space="preserve"> </w:t>
      </w:r>
      <w:r w:rsidRPr="00562DC9">
        <w:rPr>
          <w:rFonts w:ascii="Times New Roman" w:hAnsi="Times New Roman" w:cs="Times New Roman"/>
          <w:i/>
          <w:iCs/>
          <w:sz w:val="24"/>
          <w:szCs w:val="24"/>
        </w:rPr>
        <w:t>Agama</w:t>
      </w:r>
      <w:r w:rsidRPr="00562DC9">
        <w:rPr>
          <w:rFonts w:ascii="Times New Roman" w:hAnsi="Times New Roman" w:cs="Times New Roman"/>
          <w:sz w:val="24"/>
          <w:szCs w:val="24"/>
        </w:rPr>
        <w:t xml:space="preserve">. Jakarta: CV. </w:t>
      </w:r>
      <w:proofErr w:type="spellStart"/>
      <w:r w:rsidRPr="00562DC9">
        <w:rPr>
          <w:rFonts w:ascii="Times New Roman" w:hAnsi="Times New Roman" w:cs="Times New Roman"/>
          <w:sz w:val="24"/>
          <w:szCs w:val="24"/>
        </w:rPr>
        <w:t>Rajawali</w:t>
      </w:r>
      <w:proofErr w:type="spellEnd"/>
      <w:r w:rsidRPr="00562DC9">
        <w:rPr>
          <w:rFonts w:ascii="Times New Roman" w:hAnsi="Times New Roman" w:cs="Times New Roman"/>
          <w:sz w:val="24"/>
          <w:szCs w:val="24"/>
        </w:rPr>
        <w:t xml:space="preserve"> Press.</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562DC9">
        <w:rPr>
          <w:rFonts w:ascii="Times New Roman" w:hAnsi="Times New Roman" w:cs="Times New Roman"/>
          <w:sz w:val="24"/>
          <w:szCs w:val="24"/>
        </w:rPr>
        <w:t>O’dea</w:t>
      </w:r>
      <w:proofErr w:type="spellEnd"/>
      <w:r w:rsidRPr="00562DC9">
        <w:rPr>
          <w:rFonts w:ascii="Times New Roman" w:hAnsi="Times New Roman" w:cs="Times New Roman"/>
          <w:sz w:val="24"/>
          <w:szCs w:val="24"/>
        </w:rPr>
        <w:t xml:space="preserve">, Thomas F. 1985. </w:t>
      </w:r>
      <w:proofErr w:type="spellStart"/>
      <w:r w:rsidRPr="00562DC9">
        <w:rPr>
          <w:rFonts w:ascii="Times New Roman" w:hAnsi="Times New Roman" w:cs="Times New Roman"/>
          <w:i/>
          <w:iCs/>
          <w:sz w:val="24"/>
          <w:szCs w:val="24"/>
        </w:rPr>
        <w:t>Sosiologi</w:t>
      </w:r>
      <w:proofErr w:type="spellEnd"/>
      <w:r w:rsidRPr="00562DC9">
        <w:rPr>
          <w:rFonts w:ascii="Times New Roman" w:hAnsi="Times New Roman" w:cs="Times New Roman"/>
          <w:i/>
          <w:iCs/>
          <w:sz w:val="24"/>
          <w:szCs w:val="24"/>
        </w:rPr>
        <w:t xml:space="preserve"> Agama. </w:t>
      </w:r>
      <w:proofErr w:type="spellStart"/>
      <w:r w:rsidRPr="00562DC9">
        <w:rPr>
          <w:rFonts w:ascii="Times New Roman" w:hAnsi="Times New Roman" w:cs="Times New Roman"/>
          <w:i/>
          <w:iCs/>
          <w:sz w:val="24"/>
          <w:szCs w:val="24"/>
        </w:rPr>
        <w:t>Suatu</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i/>
          <w:iCs/>
          <w:sz w:val="24"/>
          <w:szCs w:val="24"/>
        </w:rPr>
        <w:t>Pengantar</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Awal</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terj</w:t>
      </w:r>
      <w:proofErr w:type="spellEnd"/>
      <w:r w:rsidRPr="00562DC9">
        <w:rPr>
          <w:rFonts w:ascii="Times New Roman" w:hAnsi="Times New Roman" w:cs="Times New Roman"/>
          <w:sz w:val="24"/>
          <w:szCs w:val="24"/>
        </w:rPr>
        <w:t xml:space="preserve">. Tim </w:t>
      </w:r>
      <w:proofErr w:type="spellStart"/>
      <w:r w:rsidRPr="00562DC9">
        <w:rPr>
          <w:rFonts w:ascii="Times New Roman" w:hAnsi="Times New Roman" w:cs="Times New Roman"/>
          <w:sz w:val="24"/>
          <w:szCs w:val="24"/>
        </w:rPr>
        <w:t>Penerjemah</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Yasogama</w:t>
      </w:r>
      <w:proofErr w:type="spellEnd"/>
      <w:r w:rsidRPr="00562DC9">
        <w:rPr>
          <w:rFonts w:ascii="Times New Roman" w:hAnsi="Times New Roman" w:cs="Times New Roman"/>
          <w:sz w:val="24"/>
          <w:szCs w:val="24"/>
        </w:rPr>
        <w:t xml:space="preserve">, Jakarta: CV. </w:t>
      </w:r>
      <w:proofErr w:type="spellStart"/>
      <w:r w:rsidRPr="00562DC9">
        <w:rPr>
          <w:rFonts w:ascii="Times New Roman" w:hAnsi="Times New Roman" w:cs="Times New Roman"/>
          <w:sz w:val="24"/>
          <w:szCs w:val="24"/>
        </w:rPr>
        <w:t>Rajawali</w:t>
      </w:r>
      <w:proofErr w:type="spellEnd"/>
      <w:r w:rsidRPr="00562DC9">
        <w:rPr>
          <w:rFonts w:ascii="Times New Roman" w:hAnsi="Times New Roman" w:cs="Times New Roman"/>
          <w:sz w:val="24"/>
          <w:szCs w:val="24"/>
        </w:rPr>
        <w:t xml:space="preserve"> Press.</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proofErr w:type="gramStart"/>
      <w:r w:rsidRPr="00562DC9">
        <w:rPr>
          <w:rFonts w:ascii="Times New Roman" w:hAnsi="Times New Roman" w:cs="Times New Roman"/>
          <w:sz w:val="24"/>
          <w:szCs w:val="24"/>
        </w:rPr>
        <w:t>Pals, Daniel L. 2003.</w:t>
      </w:r>
      <w:proofErr w:type="gramEnd"/>
      <w:r w:rsidRPr="00562DC9">
        <w:rPr>
          <w:rFonts w:ascii="Times New Roman" w:hAnsi="Times New Roman" w:cs="Times New Roman"/>
          <w:sz w:val="24"/>
          <w:szCs w:val="24"/>
        </w:rPr>
        <w:t xml:space="preserve"> </w:t>
      </w:r>
      <w:proofErr w:type="spellStart"/>
      <w:r w:rsidRPr="00562DC9">
        <w:rPr>
          <w:rFonts w:ascii="Times New Roman" w:hAnsi="Times New Roman" w:cs="Times New Roman"/>
          <w:i/>
          <w:iCs/>
          <w:sz w:val="24"/>
          <w:szCs w:val="24"/>
        </w:rPr>
        <w:t>Dekonstruksi</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Kebenaran</w:t>
      </w:r>
      <w:proofErr w:type="spellEnd"/>
      <w:r w:rsidRPr="00562DC9">
        <w:rPr>
          <w:rFonts w:ascii="Times New Roman" w:hAnsi="Times New Roman" w:cs="Times New Roman"/>
          <w:i/>
          <w:iCs/>
          <w:sz w:val="24"/>
          <w:szCs w:val="24"/>
        </w:rPr>
        <w:t>.</w:t>
      </w:r>
      <w:r w:rsidRPr="00562DC9">
        <w:rPr>
          <w:rFonts w:ascii="Times New Roman" w:hAnsi="Times New Roman" w:cs="Times New Roman"/>
          <w:sz w:val="24"/>
          <w:szCs w:val="24"/>
        </w:rPr>
        <w:t xml:space="preserve"> </w:t>
      </w:r>
      <w:proofErr w:type="spellStart"/>
      <w:r w:rsidRPr="00562DC9">
        <w:rPr>
          <w:rFonts w:ascii="Times New Roman" w:hAnsi="Times New Roman" w:cs="Times New Roman"/>
          <w:i/>
          <w:iCs/>
          <w:sz w:val="24"/>
          <w:szCs w:val="24"/>
        </w:rPr>
        <w:t>Kritik</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Tujuh</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Teori</w:t>
      </w:r>
      <w:proofErr w:type="spellEnd"/>
      <w:r w:rsidRPr="00562DC9">
        <w:rPr>
          <w:rFonts w:ascii="Times New Roman" w:hAnsi="Times New Roman" w:cs="Times New Roman"/>
          <w:i/>
          <w:iCs/>
          <w:sz w:val="24"/>
          <w:szCs w:val="24"/>
        </w:rPr>
        <w:t xml:space="preserve"> Agama</w:t>
      </w:r>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terj</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Inyiak</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Ridwan</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Muzir</w:t>
      </w:r>
      <w:proofErr w:type="spellEnd"/>
      <w:r w:rsidRPr="00562DC9">
        <w:rPr>
          <w:rFonts w:ascii="Times New Roman" w:hAnsi="Times New Roman" w:cs="Times New Roman"/>
          <w:sz w:val="24"/>
          <w:szCs w:val="24"/>
        </w:rPr>
        <w:t xml:space="preserve">, M. </w:t>
      </w:r>
      <w:proofErr w:type="spellStart"/>
      <w:r w:rsidRPr="00562DC9">
        <w:rPr>
          <w:rFonts w:ascii="Times New Roman" w:hAnsi="Times New Roman" w:cs="Times New Roman"/>
          <w:sz w:val="24"/>
          <w:szCs w:val="24"/>
        </w:rPr>
        <w:t>Syukri</w:t>
      </w:r>
      <w:proofErr w:type="spellEnd"/>
      <w:r w:rsidRPr="00562DC9">
        <w:rPr>
          <w:rFonts w:ascii="Times New Roman" w:hAnsi="Times New Roman" w:cs="Times New Roman"/>
          <w:sz w:val="24"/>
          <w:szCs w:val="24"/>
        </w:rPr>
        <w:t xml:space="preserve">, Yogyakarta: </w:t>
      </w:r>
      <w:proofErr w:type="spellStart"/>
      <w:r w:rsidRPr="00562DC9">
        <w:rPr>
          <w:rFonts w:ascii="Times New Roman" w:hAnsi="Times New Roman" w:cs="Times New Roman"/>
          <w:sz w:val="24"/>
          <w:szCs w:val="24"/>
        </w:rPr>
        <w:t>IRCISoD</w:t>
      </w:r>
      <w:proofErr w:type="spellEnd"/>
      <w:r w:rsidRPr="00562DC9">
        <w:rPr>
          <w:rFonts w:ascii="Times New Roman" w:hAnsi="Times New Roman" w:cs="Times New Roman"/>
          <w:sz w:val="24"/>
          <w:szCs w:val="24"/>
        </w:rPr>
        <w:t>.</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r w:rsidRPr="00562DC9">
        <w:rPr>
          <w:rFonts w:ascii="Times New Roman" w:hAnsi="Times New Roman" w:cs="Times New Roman"/>
          <w:sz w:val="24"/>
          <w:szCs w:val="24"/>
        </w:rPr>
        <w:t>Roy, Benjamin C, “</w:t>
      </w:r>
      <w:proofErr w:type="spellStart"/>
      <w:r w:rsidRPr="00562DC9">
        <w:rPr>
          <w:rFonts w:ascii="Times New Roman" w:hAnsi="Times New Roman" w:cs="Times New Roman"/>
          <w:sz w:val="24"/>
          <w:szCs w:val="24"/>
        </w:rPr>
        <w:t>Tunner</w:t>
      </w:r>
      <w:proofErr w:type="spellEnd"/>
      <w:r w:rsidRPr="00562DC9">
        <w:rPr>
          <w:rFonts w:ascii="Times New Roman" w:hAnsi="Times New Roman" w:cs="Times New Roman"/>
          <w:sz w:val="24"/>
          <w:szCs w:val="24"/>
        </w:rPr>
        <w:t xml:space="preserve"> Victor (1920-1983), 1987: in </w:t>
      </w:r>
      <w:proofErr w:type="spellStart"/>
      <w:r w:rsidRPr="00562DC9">
        <w:rPr>
          <w:rFonts w:ascii="Times New Roman" w:hAnsi="Times New Roman" w:cs="Times New Roman"/>
          <w:sz w:val="24"/>
          <w:szCs w:val="24"/>
        </w:rPr>
        <w:t>Mircea</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Eliade</w:t>
      </w:r>
      <w:proofErr w:type="spellEnd"/>
      <w:r w:rsidRPr="00562DC9">
        <w:rPr>
          <w:rFonts w:ascii="Times New Roman" w:hAnsi="Times New Roman" w:cs="Times New Roman"/>
          <w:sz w:val="24"/>
          <w:szCs w:val="24"/>
        </w:rPr>
        <w:t xml:space="preserve"> (</w:t>
      </w:r>
      <w:proofErr w:type="spellStart"/>
      <w:proofErr w:type="gramStart"/>
      <w:r w:rsidRPr="00562DC9">
        <w:rPr>
          <w:rFonts w:ascii="Times New Roman" w:hAnsi="Times New Roman" w:cs="Times New Roman"/>
          <w:sz w:val="24"/>
          <w:szCs w:val="24"/>
        </w:rPr>
        <w:t>ed</w:t>
      </w:r>
      <w:proofErr w:type="spellEnd"/>
      <w:proofErr w:type="gramEnd"/>
      <w:r w:rsidRPr="00562DC9">
        <w:rPr>
          <w:rFonts w:ascii="Times New Roman" w:hAnsi="Times New Roman" w:cs="Times New Roman"/>
          <w:sz w:val="24"/>
          <w:szCs w:val="24"/>
        </w:rPr>
        <w:t xml:space="preserve">), The </w:t>
      </w:r>
      <w:proofErr w:type="spellStart"/>
      <w:r w:rsidRPr="00562DC9">
        <w:rPr>
          <w:rFonts w:ascii="Times New Roman" w:hAnsi="Times New Roman" w:cs="Times New Roman"/>
          <w:sz w:val="24"/>
          <w:szCs w:val="24"/>
        </w:rPr>
        <w:t>Encyclopedia</w:t>
      </w:r>
      <w:proofErr w:type="spellEnd"/>
      <w:r w:rsidRPr="00562DC9">
        <w:rPr>
          <w:rFonts w:ascii="Times New Roman" w:hAnsi="Times New Roman" w:cs="Times New Roman"/>
          <w:sz w:val="24"/>
          <w:szCs w:val="24"/>
        </w:rPr>
        <w:t xml:space="preserve"> of Religion, New York, Vol. 15.</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562DC9">
        <w:rPr>
          <w:rFonts w:ascii="Times New Roman" w:hAnsi="Times New Roman" w:cs="Times New Roman"/>
          <w:sz w:val="24"/>
          <w:szCs w:val="24"/>
        </w:rPr>
        <w:t>Stefen</w:t>
      </w:r>
      <w:proofErr w:type="spellEnd"/>
      <w:r w:rsidRPr="00562DC9">
        <w:rPr>
          <w:rFonts w:ascii="Times New Roman" w:hAnsi="Times New Roman" w:cs="Times New Roman"/>
          <w:sz w:val="24"/>
          <w:szCs w:val="24"/>
        </w:rPr>
        <w:t xml:space="preserve"> GR, 2018, </w:t>
      </w:r>
      <w:proofErr w:type="spellStart"/>
      <w:r w:rsidRPr="00562DC9">
        <w:rPr>
          <w:rFonts w:ascii="Times New Roman" w:hAnsi="Times New Roman" w:cs="Times New Roman"/>
          <w:b/>
          <w:sz w:val="24"/>
          <w:szCs w:val="24"/>
        </w:rPr>
        <w:t>Nasionalisme</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i/>
          <w:sz w:val="24"/>
          <w:szCs w:val="24"/>
        </w:rPr>
        <w:t>Makna</w:t>
      </w:r>
      <w:proofErr w:type="spellEnd"/>
      <w:r w:rsidRPr="00562DC9">
        <w:rPr>
          <w:rFonts w:ascii="Times New Roman" w:hAnsi="Times New Roman" w:cs="Times New Roman"/>
          <w:i/>
          <w:sz w:val="24"/>
          <w:szCs w:val="24"/>
        </w:rPr>
        <w:t xml:space="preserve"> </w:t>
      </w:r>
      <w:proofErr w:type="spellStart"/>
      <w:r w:rsidRPr="00562DC9">
        <w:rPr>
          <w:rFonts w:ascii="Times New Roman" w:hAnsi="Times New Roman" w:cs="Times New Roman"/>
          <w:i/>
          <w:sz w:val="24"/>
          <w:szCs w:val="24"/>
        </w:rPr>
        <w:t>Bangsa</w:t>
      </w:r>
      <w:proofErr w:type="spellEnd"/>
      <w:r w:rsidRPr="00562DC9">
        <w:rPr>
          <w:rFonts w:ascii="Times New Roman" w:hAnsi="Times New Roman" w:cs="Times New Roman"/>
          <w:i/>
          <w:sz w:val="24"/>
          <w:szCs w:val="24"/>
        </w:rPr>
        <w:t xml:space="preserve">, </w:t>
      </w:r>
      <w:proofErr w:type="spellStart"/>
      <w:r w:rsidRPr="00562DC9">
        <w:rPr>
          <w:rFonts w:ascii="Times New Roman" w:hAnsi="Times New Roman" w:cs="Times New Roman"/>
          <w:i/>
          <w:sz w:val="24"/>
          <w:szCs w:val="24"/>
        </w:rPr>
        <w:t>ibu</w:t>
      </w:r>
      <w:proofErr w:type="spellEnd"/>
      <w:r w:rsidRPr="00562DC9">
        <w:rPr>
          <w:rFonts w:ascii="Times New Roman" w:hAnsi="Times New Roman" w:cs="Times New Roman"/>
          <w:i/>
          <w:sz w:val="24"/>
          <w:szCs w:val="24"/>
        </w:rPr>
        <w:t xml:space="preserve"> </w:t>
      </w:r>
      <w:proofErr w:type="spellStart"/>
      <w:r w:rsidRPr="00562DC9">
        <w:rPr>
          <w:rFonts w:ascii="Times New Roman" w:hAnsi="Times New Roman" w:cs="Times New Roman"/>
          <w:i/>
          <w:sz w:val="24"/>
          <w:szCs w:val="24"/>
        </w:rPr>
        <w:t>pertiwi</w:t>
      </w:r>
      <w:proofErr w:type="spellEnd"/>
      <w:r w:rsidRPr="00562DC9">
        <w:rPr>
          <w:rFonts w:ascii="Times New Roman" w:hAnsi="Times New Roman" w:cs="Times New Roman"/>
          <w:i/>
          <w:sz w:val="24"/>
          <w:szCs w:val="24"/>
        </w:rPr>
        <w:t xml:space="preserve">, Fatherland </w:t>
      </w:r>
      <w:proofErr w:type="spellStart"/>
      <w:r w:rsidRPr="00562DC9">
        <w:rPr>
          <w:rFonts w:ascii="Times New Roman" w:hAnsi="Times New Roman" w:cs="Times New Roman"/>
          <w:i/>
          <w:sz w:val="24"/>
          <w:szCs w:val="24"/>
        </w:rPr>
        <w:t>dan</w:t>
      </w:r>
      <w:proofErr w:type="spellEnd"/>
      <w:r w:rsidRPr="00562DC9">
        <w:rPr>
          <w:rFonts w:ascii="Times New Roman" w:hAnsi="Times New Roman" w:cs="Times New Roman"/>
          <w:i/>
          <w:sz w:val="24"/>
          <w:szCs w:val="24"/>
        </w:rPr>
        <w:t xml:space="preserve"> </w:t>
      </w:r>
      <w:proofErr w:type="spellStart"/>
      <w:r w:rsidRPr="00562DC9">
        <w:rPr>
          <w:rFonts w:ascii="Times New Roman" w:hAnsi="Times New Roman" w:cs="Times New Roman"/>
          <w:i/>
          <w:sz w:val="24"/>
          <w:szCs w:val="24"/>
        </w:rPr>
        <w:t>atanah</w:t>
      </w:r>
      <w:proofErr w:type="spellEnd"/>
      <w:r w:rsidRPr="00562DC9">
        <w:rPr>
          <w:rFonts w:ascii="Times New Roman" w:hAnsi="Times New Roman" w:cs="Times New Roman"/>
          <w:i/>
          <w:sz w:val="24"/>
          <w:szCs w:val="24"/>
        </w:rPr>
        <w:t xml:space="preserve"> ai</w:t>
      </w:r>
      <w:r w:rsidRPr="00562DC9">
        <w:rPr>
          <w:rFonts w:ascii="Times New Roman" w:hAnsi="Times New Roman" w:cs="Times New Roman"/>
          <w:sz w:val="24"/>
          <w:szCs w:val="24"/>
        </w:rPr>
        <w:t xml:space="preserve">r, Surabaya: Ecosystem </w:t>
      </w:r>
      <w:proofErr w:type="spellStart"/>
      <w:r w:rsidRPr="00562DC9">
        <w:rPr>
          <w:rFonts w:ascii="Times New Roman" w:hAnsi="Times New Roman" w:cs="Times New Roman"/>
          <w:sz w:val="24"/>
          <w:szCs w:val="24"/>
        </w:rPr>
        <w:t>pubh</w:t>
      </w:r>
      <w:proofErr w:type="spellEnd"/>
      <w:r w:rsidRPr="00562DC9">
        <w:rPr>
          <w:rFonts w:ascii="Times New Roman" w:hAnsi="Times New Roman" w:cs="Times New Roman"/>
          <w:sz w:val="24"/>
          <w:szCs w:val="24"/>
        </w:rPr>
        <w:t>.</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562DC9">
        <w:rPr>
          <w:rFonts w:ascii="Times New Roman" w:hAnsi="Times New Roman" w:cs="Times New Roman"/>
          <w:sz w:val="24"/>
          <w:szCs w:val="24"/>
        </w:rPr>
        <w:t>Thomassen</w:t>
      </w:r>
      <w:proofErr w:type="spellEnd"/>
      <w:r w:rsidRPr="00562DC9">
        <w:rPr>
          <w:rFonts w:ascii="Times New Roman" w:hAnsi="Times New Roman" w:cs="Times New Roman"/>
          <w:sz w:val="24"/>
          <w:szCs w:val="24"/>
        </w:rPr>
        <w:t xml:space="preserve">, Bjorn, 2009:  Journal: </w:t>
      </w:r>
      <w:r w:rsidRPr="00562DC9">
        <w:rPr>
          <w:rFonts w:ascii="Times New Roman" w:hAnsi="Times New Roman" w:cs="Times New Roman"/>
          <w:i/>
          <w:sz w:val="24"/>
          <w:szCs w:val="24"/>
        </w:rPr>
        <w:t>International Political Anthropology Vol. 2</w:t>
      </w:r>
      <w:r w:rsidRPr="00562DC9">
        <w:rPr>
          <w:rFonts w:ascii="Times New Roman" w:hAnsi="Times New Roman" w:cs="Times New Roman"/>
          <w:sz w:val="24"/>
          <w:szCs w:val="24"/>
        </w:rPr>
        <w:t xml:space="preserve"> (2009) No. 1.</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r w:rsidRPr="00562DC9">
        <w:rPr>
          <w:rFonts w:ascii="Times New Roman" w:hAnsi="Times New Roman" w:cs="Times New Roman"/>
          <w:sz w:val="24"/>
          <w:szCs w:val="24"/>
        </w:rPr>
        <w:t xml:space="preserve">Turner, Bryan S. 2006. </w:t>
      </w:r>
      <w:proofErr w:type="gramStart"/>
      <w:r w:rsidRPr="00562DC9">
        <w:rPr>
          <w:rFonts w:ascii="Times New Roman" w:hAnsi="Times New Roman" w:cs="Times New Roman"/>
          <w:i/>
          <w:iCs/>
          <w:sz w:val="24"/>
          <w:szCs w:val="24"/>
        </w:rPr>
        <w:t xml:space="preserve">Agama </w:t>
      </w:r>
      <w:proofErr w:type="spellStart"/>
      <w:r w:rsidRPr="00562DC9">
        <w:rPr>
          <w:rFonts w:ascii="Times New Roman" w:hAnsi="Times New Roman" w:cs="Times New Roman"/>
          <w:i/>
          <w:iCs/>
          <w:sz w:val="24"/>
          <w:szCs w:val="24"/>
        </w:rPr>
        <w:t>dan</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Teori</w:t>
      </w:r>
      <w:proofErr w:type="spellEnd"/>
      <w:r w:rsidRPr="00562DC9">
        <w:rPr>
          <w:rFonts w:ascii="Times New Roman" w:hAnsi="Times New Roman" w:cs="Times New Roman"/>
          <w:i/>
          <w:iCs/>
          <w:sz w:val="24"/>
          <w:szCs w:val="24"/>
        </w:rPr>
        <w:t xml:space="preserve"> </w:t>
      </w:r>
      <w:proofErr w:type="spellStart"/>
      <w:r w:rsidRPr="00562DC9">
        <w:rPr>
          <w:rFonts w:ascii="Times New Roman" w:hAnsi="Times New Roman" w:cs="Times New Roman"/>
          <w:i/>
          <w:iCs/>
          <w:sz w:val="24"/>
          <w:szCs w:val="24"/>
        </w:rPr>
        <w:t>Sosial</w:t>
      </w:r>
      <w:proofErr w:type="spellEnd"/>
      <w:r w:rsidRPr="00562DC9">
        <w:rPr>
          <w:rFonts w:ascii="Times New Roman" w:hAnsi="Times New Roman" w:cs="Times New Roman"/>
          <w:i/>
          <w:iCs/>
          <w:sz w:val="24"/>
          <w:szCs w:val="24"/>
        </w:rPr>
        <w:t>,</w:t>
      </w:r>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terj</w:t>
      </w:r>
      <w:proofErr w:type="spellEnd"/>
      <w:r w:rsidRPr="00562DC9">
        <w:rPr>
          <w:rFonts w:ascii="Times New Roman" w:hAnsi="Times New Roman" w:cs="Times New Roman"/>
          <w:sz w:val="24"/>
          <w:szCs w:val="24"/>
        </w:rPr>
        <w:t>.</w:t>
      </w:r>
      <w:proofErr w:type="gram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Inyiak</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Ridwan</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Munir</w:t>
      </w:r>
      <w:proofErr w:type="spellEnd"/>
      <w:r w:rsidRPr="00562DC9">
        <w:rPr>
          <w:rFonts w:ascii="Times New Roman" w:hAnsi="Times New Roman" w:cs="Times New Roman"/>
          <w:sz w:val="24"/>
          <w:szCs w:val="24"/>
        </w:rPr>
        <w:t xml:space="preserve">, Yogyakarta: </w:t>
      </w:r>
      <w:proofErr w:type="spellStart"/>
      <w:r w:rsidRPr="00562DC9">
        <w:rPr>
          <w:rFonts w:ascii="Times New Roman" w:hAnsi="Times New Roman" w:cs="Times New Roman"/>
          <w:sz w:val="24"/>
          <w:szCs w:val="24"/>
        </w:rPr>
        <w:t>IRCiSoD</w:t>
      </w:r>
      <w:proofErr w:type="spellEnd"/>
      <w:r w:rsidRPr="00562DC9">
        <w:rPr>
          <w:rFonts w:ascii="Times New Roman" w:hAnsi="Times New Roman" w:cs="Times New Roman"/>
          <w:sz w:val="24"/>
          <w:szCs w:val="24"/>
        </w:rPr>
        <w:t>.</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r w:rsidRPr="00562DC9">
        <w:rPr>
          <w:rFonts w:ascii="Times New Roman" w:hAnsi="Times New Roman" w:cs="Times New Roman"/>
          <w:sz w:val="24"/>
          <w:szCs w:val="24"/>
        </w:rPr>
        <w:t xml:space="preserve">Turner </w:t>
      </w:r>
      <w:proofErr w:type="gramStart"/>
      <w:r w:rsidRPr="00562DC9">
        <w:rPr>
          <w:rFonts w:ascii="Times New Roman" w:hAnsi="Times New Roman" w:cs="Times New Roman"/>
          <w:sz w:val="24"/>
          <w:szCs w:val="24"/>
        </w:rPr>
        <w:t>Victor :1993</w:t>
      </w:r>
      <w:proofErr w:type="gramEnd"/>
      <w:r w:rsidRPr="00562DC9">
        <w:rPr>
          <w:rFonts w:ascii="Times New Roman" w:hAnsi="Times New Roman" w:cs="Times New Roman"/>
          <w:sz w:val="24"/>
          <w:szCs w:val="24"/>
        </w:rPr>
        <w:t xml:space="preserve">, </w:t>
      </w:r>
      <w:r w:rsidRPr="00562DC9">
        <w:rPr>
          <w:rFonts w:ascii="Times New Roman" w:hAnsi="Times New Roman" w:cs="Times New Roman"/>
          <w:i/>
          <w:sz w:val="24"/>
          <w:szCs w:val="24"/>
        </w:rPr>
        <w:t xml:space="preserve">Drama Field and </w:t>
      </w:r>
      <w:proofErr w:type="spellStart"/>
      <w:r w:rsidRPr="00562DC9">
        <w:rPr>
          <w:rFonts w:ascii="Times New Roman" w:hAnsi="Times New Roman" w:cs="Times New Roman"/>
          <w:i/>
          <w:sz w:val="24"/>
          <w:szCs w:val="24"/>
        </w:rPr>
        <w:t>Metapohrs</w:t>
      </w:r>
      <w:proofErr w:type="spellEnd"/>
      <w:r w:rsidRPr="00562DC9">
        <w:rPr>
          <w:rFonts w:ascii="Times New Roman" w:hAnsi="Times New Roman" w:cs="Times New Roman"/>
          <w:i/>
          <w:sz w:val="24"/>
          <w:szCs w:val="24"/>
        </w:rPr>
        <w:t>, Symbolic Action in Human Society</w:t>
      </w:r>
      <w:r w:rsidRPr="00562DC9">
        <w:rPr>
          <w:rFonts w:ascii="Times New Roman" w:hAnsi="Times New Roman" w:cs="Times New Roman"/>
          <w:sz w:val="24"/>
          <w:szCs w:val="24"/>
        </w:rPr>
        <w:t xml:space="preserve">, London: Cornel </w:t>
      </w:r>
      <w:proofErr w:type="spellStart"/>
      <w:r w:rsidRPr="00562DC9">
        <w:rPr>
          <w:rFonts w:ascii="Times New Roman" w:hAnsi="Times New Roman" w:cs="Times New Roman"/>
          <w:sz w:val="24"/>
          <w:szCs w:val="24"/>
        </w:rPr>
        <w:t>Univerity</w:t>
      </w:r>
      <w:proofErr w:type="spellEnd"/>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r w:rsidRPr="00562DC9">
        <w:rPr>
          <w:rFonts w:ascii="Times New Roman" w:hAnsi="Times New Roman" w:cs="Times New Roman"/>
          <w:sz w:val="24"/>
          <w:szCs w:val="24"/>
        </w:rPr>
        <w:t xml:space="preserve">Turner Viktor, 1993; </w:t>
      </w:r>
      <w:r w:rsidRPr="00562DC9">
        <w:rPr>
          <w:rFonts w:ascii="Times New Roman" w:hAnsi="Times New Roman" w:cs="Times New Roman"/>
          <w:b/>
          <w:sz w:val="24"/>
          <w:szCs w:val="24"/>
        </w:rPr>
        <w:t>The Forrest of Symbols</w:t>
      </w:r>
      <w:r w:rsidRPr="00562DC9">
        <w:rPr>
          <w:rFonts w:ascii="Times New Roman" w:hAnsi="Times New Roman" w:cs="Times New Roman"/>
          <w:sz w:val="24"/>
          <w:szCs w:val="24"/>
        </w:rPr>
        <w:t xml:space="preserve">: </w:t>
      </w:r>
      <w:r w:rsidRPr="00562DC9">
        <w:rPr>
          <w:rFonts w:ascii="Times New Roman" w:hAnsi="Times New Roman" w:cs="Times New Roman"/>
          <w:i/>
          <w:sz w:val="24"/>
          <w:szCs w:val="24"/>
        </w:rPr>
        <w:t xml:space="preserve">Aspect of </w:t>
      </w:r>
      <w:proofErr w:type="spellStart"/>
      <w:r w:rsidRPr="00562DC9">
        <w:rPr>
          <w:rFonts w:ascii="Times New Roman" w:hAnsi="Times New Roman" w:cs="Times New Roman"/>
          <w:i/>
          <w:sz w:val="24"/>
          <w:szCs w:val="24"/>
        </w:rPr>
        <w:t>Ndembu</w:t>
      </w:r>
      <w:proofErr w:type="spellEnd"/>
      <w:r w:rsidRPr="00562DC9">
        <w:rPr>
          <w:rFonts w:ascii="Times New Roman" w:hAnsi="Times New Roman" w:cs="Times New Roman"/>
          <w:i/>
          <w:sz w:val="24"/>
          <w:szCs w:val="24"/>
        </w:rPr>
        <w:t xml:space="preserve"> Ritual</w:t>
      </w:r>
      <w:proofErr w:type="gramStart"/>
      <w:r w:rsidRPr="00562DC9">
        <w:rPr>
          <w:rFonts w:ascii="Times New Roman" w:hAnsi="Times New Roman" w:cs="Times New Roman"/>
          <w:sz w:val="24"/>
          <w:szCs w:val="24"/>
        </w:rPr>
        <w:t>,  Ithaca</w:t>
      </w:r>
      <w:proofErr w:type="gramEnd"/>
      <w:r w:rsidRPr="00562DC9">
        <w:rPr>
          <w:rFonts w:ascii="Times New Roman" w:hAnsi="Times New Roman" w:cs="Times New Roman"/>
          <w:sz w:val="24"/>
          <w:szCs w:val="24"/>
        </w:rPr>
        <w:t xml:space="preserve"> and London: </w:t>
      </w:r>
      <w:proofErr w:type="spellStart"/>
      <w:r w:rsidRPr="00562DC9">
        <w:rPr>
          <w:rFonts w:ascii="Times New Roman" w:hAnsi="Times New Roman" w:cs="Times New Roman"/>
          <w:sz w:val="24"/>
          <w:szCs w:val="24"/>
        </w:rPr>
        <w:t>Corenell</w:t>
      </w:r>
      <w:proofErr w:type="spellEnd"/>
      <w:r w:rsidRPr="00562DC9">
        <w:rPr>
          <w:rFonts w:ascii="Times New Roman" w:hAnsi="Times New Roman" w:cs="Times New Roman"/>
          <w:sz w:val="24"/>
          <w:szCs w:val="24"/>
        </w:rPr>
        <w:t xml:space="preserve"> University.</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r w:rsidRPr="00562DC9">
        <w:rPr>
          <w:rFonts w:ascii="Times New Roman" w:hAnsi="Times New Roman" w:cs="Times New Roman"/>
          <w:sz w:val="24"/>
          <w:szCs w:val="24"/>
        </w:rPr>
        <w:t xml:space="preserve">Turner Viktor: 1969, </w:t>
      </w:r>
      <w:proofErr w:type="gramStart"/>
      <w:r w:rsidRPr="00562DC9">
        <w:rPr>
          <w:rFonts w:ascii="Times New Roman" w:hAnsi="Times New Roman" w:cs="Times New Roman"/>
          <w:i/>
          <w:sz w:val="24"/>
          <w:szCs w:val="24"/>
        </w:rPr>
        <w:t>The</w:t>
      </w:r>
      <w:proofErr w:type="gramEnd"/>
      <w:r w:rsidRPr="00562DC9">
        <w:rPr>
          <w:rFonts w:ascii="Times New Roman" w:hAnsi="Times New Roman" w:cs="Times New Roman"/>
          <w:i/>
          <w:sz w:val="24"/>
          <w:szCs w:val="24"/>
        </w:rPr>
        <w:t xml:space="preserve"> Ritual Process</w:t>
      </w:r>
      <w:r w:rsidRPr="00562DC9">
        <w:rPr>
          <w:rFonts w:ascii="Times New Roman" w:hAnsi="Times New Roman" w:cs="Times New Roman"/>
          <w:sz w:val="24"/>
          <w:szCs w:val="24"/>
        </w:rPr>
        <w:t>, Chicago: Aldine.</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r w:rsidRPr="00562DC9">
        <w:rPr>
          <w:rFonts w:ascii="Times New Roman" w:hAnsi="Times New Roman" w:cs="Times New Roman"/>
          <w:sz w:val="24"/>
          <w:szCs w:val="24"/>
        </w:rPr>
        <w:t xml:space="preserve">Van </w:t>
      </w:r>
      <w:proofErr w:type="spellStart"/>
      <w:r w:rsidRPr="00562DC9">
        <w:rPr>
          <w:rFonts w:ascii="Times New Roman" w:hAnsi="Times New Roman" w:cs="Times New Roman"/>
          <w:sz w:val="24"/>
          <w:szCs w:val="24"/>
        </w:rPr>
        <w:t>Gennep</w:t>
      </w:r>
      <w:proofErr w:type="spellEnd"/>
      <w:r w:rsidRPr="00562DC9">
        <w:rPr>
          <w:rFonts w:ascii="Times New Roman" w:hAnsi="Times New Roman" w:cs="Times New Roman"/>
          <w:sz w:val="24"/>
          <w:szCs w:val="24"/>
        </w:rPr>
        <w:t xml:space="preserve"> Arnold, </w:t>
      </w:r>
      <w:r w:rsidRPr="00562DC9">
        <w:rPr>
          <w:rFonts w:ascii="Times New Roman" w:hAnsi="Times New Roman" w:cs="Times New Roman"/>
          <w:i/>
          <w:sz w:val="24"/>
          <w:szCs w:val="24"/>
        </w:rPr>
        <w:t>The Rites of Passages</w:t>
      </w:r>
      <w:r w:rsidRPr="00562DC9">
        <w:rPr>
          <w:rFonts w:ascii="Times New Roman" w:hAnsi="Times New Roman" w:cs="Times New Roman"/>
          <w:sz w:val="24"/>
          <w:szCs w:val="24"/>
        </w:rPr>
        <w:t xml:space="preserve">: 1960, London </w:t>
      </w:r>
      <w:proofErr w:type="spellStart"/>
      <w:r w:rsidRPr="00562DC9">
        <w:rPr>
          <w:rFonts w:ascii="Times New Roman" w:hAnsi="Times New Roman" w:cs="Times New Roman"/>
          <w:sz w:val="24"/>
          <w:szCs w:val="24"/>
        </w:rPr>
        <w:t>nd</w:t>
      </w:r>
      <w:proofErr w:type="spellEnd"/>
      <w:r w:rsidRPr="00562DC9">
        <w:rPr>
          <w:rFonts w:ascii="Times New Roman" w:hAnsi="Times New Roman" w:cs="Times New Roman"/>
          <w:sz w:val="24"/>
          <w:szCs w:val="24"/>
        </w:rPr>
        <w:t xml:space="preserve"> Henley, </w:t>
      </w:r>
      <w:proofErr w:type="spellStart"/>
      <w:r w:rsidRPr="00562DC9">
        <w:rPr>
          <w:rFonts w:ascii="Times New Roman" w:hAnsi="Times New Roman" w:cs="Times New Roman"/>
          <w:sz w:val="24"/>
          <w:szCs w:val="24"/>
        </w:rPr>
        <w:t>Rouled</w:t>
      </w:r>
      <w:proofErr w:type="spellEnd"/>
      <w:r w:rsidRPr="00562DC9">
        <w:rPr>
          <w:rFonts w:ascii="Times New Roman" w:hAnsi="Times New Roman" w:cs="Times New Roman"/>
          <w:sz w:val="24"/>
          <w:szCs w:val="24"/>
        </w:rPr>
        <w:t xml:space="preserve"> and Kean Paul</w:t>
      </w: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562DC9">
        <w:rPr>
          <w:rFonts w:ascii="Times New Roman" w:hAnsi="Times New Roman" w:cs="Times New Roman"/>
          <w:sz w:val="24"/>
          <w:szCs w:val="24"/>
        </w:rPr>
        <w:t>Winangun</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Wartaya</w:t>
      </w:r>
      <w:proofErr w:type="spellEnd"/>
      <w:r w:rsidRPr="00562DC9">
        <w:rPr>
          <w:rFonts w:ascii="Times New Roman" w:hAnsi="Times New Roman" w:cs="Times New Roman"/>
          <w:sz w:val="24"/>
          <w:szCs w:val="24"/>
        </w:rPr>
        <w:t xml:space="preserve"> W.Y, </w:t>
      </w:r>
      <w:proofErr w:type="spellStart"/>
      <w:r w:rsidRPr="00562DC9">
        <w:rPr>
          <w:rFonts w:ascii="Times New Roman" w:hAnsi="Times New Roman" w:cs="Times New Roman"/>
          <w:b/>
          <w:sz w:val="24"/>
          <w:szCs w:val="24"/>
        </w:rPr>
        <w:t>Masyarakat</w:t>
      </w:r>
      <w:proofErr w:type="spellEnd"/>
      <w:r w:rsidRPr="00562DC9">
        <w:rPr>
          <w:rFonts w:ascii="Times New Roman" w:hAnsi="Times New Roman" w:cs="Times New Roman"/>
          <w:b/>
          <w:sz w:val="24"/>
          <w:szCs w:val="24"/>
        </w:rPr>
        <w:t xml:space="preserve"> </w:t>
      </w:r>
      <w:proofErr w:type="spellStart"/>
      <w:r w:rsidRPr="00562DC9">
        <w:rPr>
          <w:rFonts w:ascii="Times New Roman" w:hAnsi="Times New Roman" w:cs="Times New Roman"/>
          <w:b/>
          <w:sz w:val="24"/>
          <w:szCs w:val="24"/>
        </w:rPr>
        <w:t>Bebas</w:t>
      </w:r>
      <w:proofErr w:type="spellEnd"/>
      <w:r w:rsidRPr="00562DC9">
        <w:rPr>
          <w:rFonts w:ascii="Times New Roman" w:hAnsi="Times New Roman" w:cs="Times New Roman"/>
          <w:b/>
          <w:sz w:val="24"/>
          <w:szCs w:val="24"/>
        </w:rPr>
        <w:t xml:space="preserve"> </w:t>
      </w:r>
      <w:proofErr w:type="spellStart"/>
      <w:r w:rsidRPr="00562DC9">
        <w:rPr>
          <w:rFonts w:ascii="Times New Roman" w:hAnsi="Times New Roman" w:cs="Times New Roman"/>
          <w:b/>
          <w:sz w:val="24"/>
          <w:szCs w:val="24"/>
        </w:rPr>
        <w:t>Struktur</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i/>
          <w:sz w:val="24"/>
          <w:szCs w:val="24"/>
        </w:rPr>
        <w:t>Liminalitas</w:t>
      </w:r>
      <w:proofErr w:type="spellEnd"/>
      <w:r w:rsidRPr="00562DC9">
        <w:rPr>
          <w:rFonts w:ascii="Times New Roman" w:hAnsi="Times New Roman" w:cs="Times New Roman"/>
          <w:i/>
          <w:sz w:val="24"/>
          <w:szCs w:val="24"/>
        </w:rPr>
        <w:t xml:space="preserve"> </w:t>
      </w:r>
      <w:proofErr w:type="spellStart"/>
      <w:r w:rsidRPr="00562DC9">
        <w:rPr>
          <w:rFonts w:ascii="Times New Roman" w:hAnsi="Times New Roman" w:cs="Times New Roman"/>
          <w:i/>
          <w:sz w:val="24"/>
          <w:szCs w:val="24"/>
        </w:rPr>
        <w:t>dan</w:t>
      </w:r>
      <w:proofErr w:type="spellEnd"/>
      <w:r w:rsidRPr="00562DC9">
        <w:rPr>
          <w:rFonts w:ascii="Times New Roman" w:hAnsi="Times New Roman" w:cs="Times New Roman"/>
          <w:i/>
          <w:sz w:val="24"/>
          <w:szCs w:val="24"/>
        </w:rPr>
        <w:t xml:space="preserve"> </w:t>
      </w:r>
      <w:proofErr w:type="spellStart"/>
      <w:r w:rsidRPr="00562DC9">
        <w:rPr>
          <w:rFonts w:ascii="Times New Roman" w:hAnsi="Times New Roman" w:cs="Times New Roman"/>
          <w:i/>
          <w:sz w:val="24"/>
          <w:szCs w:val="24"/>
        </w:rPr>
        <w:t>Komunitas</w:t>
      </w:r>
      <w:proofErr w:type="spellEnd"/>
      <w:r w:rsidRPr="00562DC9">
        <w:rPr>
          <w:rFonts w:ascii="Times New Roman" w:hAnsi="Times New Roman" w:cs="Times New Roman"/>
          <w:i/>
          <w:sz w:val="24"/>
          <w:szCs w:val="24"/>
        </w:rPr>
        <w:t xml:space="preserve"> </w:t>
      </w:r>
      <w:proofErr w:type="spellStart"/>
      <w:r w:rsidRPr="00562DC9">
        <w:rPr>
          <w:rFonts w:ascii="Times New Roman" w:hAnsi="Times New Roman" w:cs="Times New Roman"/>
          <w:i/>
          <w:sz w:val="24"/>
          <w:szCs w:val="24"/>
        </w:rPr>
        <w:t>menurut</w:t>
      </w:r>
      <w:proofErr w:type="spellEnd"/>
      <w:r w:rsidRPr="00562DC9">
        <w:rPr>
          <w:rFonts w:ascii="Times New Roman" w:hAnsi="Times New Roman" w:cs="Times New Roman"/>
          <w:i/>
          <w:sz w:val="24"/>
          <w:szCs w:val="24"/>
        </w:rPr>
        <w:t xml:space="preserve"> Viktor Turner</w:t>
      </w:r>
      <w:r w:rsidRPr="00562DC9">
        <w:rPr>
          <w:rFonts w:ascii="Times New Roman" w:hAnsi="Times New Roman" w:cs="Times New Roman"/>
          <w:sz w:val="24"/>
          <w:szCs w:val="24"/>
        </w:rPr>
        <w:t xml:space="preserve">, 1990: </w:t>
      </w:r>
      <w:proofErr w:type="spellStart"/>
      <w:r w:rsidRPr="00562DC9">
        <w:rPr>
          <w:rFonts w:ascii="Times New Roman" w:hAnsi="Times New Roman" w:cs="Times New Roman"/>
          <w:sz w:val="24"/>
          <w:szCs w:val="24"/>
        </w:rPr>
        <w:t>Jokjakarta</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Kanisius</w:t>
      </w:r>
      <w:proofErr w:type="spellEnd"/>
      <w:r w:rsidRPr="00562DC9">
        <w:rPr>
          <w:rFonts w:ascii="Times New Roman" w:hAnsi="Times New Roman" w:cs="Times New Roman"/>
          <w:sz w:val="24"/>
          <w:szCs w:val="24"/>
        </w:rPr>
        <w:t>, 15</w:t>
      </w:r>
    </w:p>
    <w:p w:rsidR="00B007C0" w:rsidRPr="00562DC9" w:rsidRDefault="00B007C0" w:rsidP="00B007C0">
      <w:pPr>
        <w:spacing w:line="240" w:lineRule="auto"/>
        <w:rPr>
          <w:rFonts w:ascii="Times New Roman" w:hAnsi="Times New Roman" w:cs="Times New Roman"/>
          <w:sz w:val="24"/>
          <w:szCs w:val="24"/>
        </w:rPr>
      </w:pPr>
      <w:proofErr w:type="spellStart"/>
      <w:r w:rsidRPr="00562DC9">
        <w:rPr>
          <w:rFonts w:ascii="Times New Roman" w:hAnsi="Times New Roman" w:cs="Times New Roman"/>
          <w:sz w:val="24"/>
          <w:szCs w:val="24"/>
        </w:rPr>
        <w:t>Winarni</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Endang</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Widi</w:t>
      </w:r>
      <w:proofErr w:type="spellEnd"/>
      <w:r w:rsidRPr="00562DC9">
        <w:rPr>
          <w:rFonts w:ascii="Times New Roman" w:hAnsi="Times New Roman" w:cs="Times New Roman"/>
          <w:sz w:val="24"/>
          <w:szCs w:val="24"/>
        </w:rPr>
        <w:t>.</w:t>
      </w:r>
      <w:r w:rsidR="00562DC9">
        <w:rPr>
          <w:rFonts w:ascii="Times New Roman" w:hAnsi="Times New Roman" w:cs="Times New Roman"/>
          <w:sz w:val="24"/>
          <w:szCs w:val="24"/>
        </w:rPr>
        <w:t xml:space="preserve"> </w:t>
      </w:r>
      <w:r w:rsidRPr="00562DC9">
        <w:rPr>
          <w:rFonts w:ascii="Times New Roman" w:hAnsi="Times New Roman" w:cs="Times New Roman"/>
          <w:sz w:val="24"/>
          <w:szCs w:val="24"/>
        </w:rPr>
        <w:t>2018</w:t>
      </w:r>
      <w:r w:rsidR="00562DC9">
        <w:rPr>
          <w:rFonts w:ascii="Times New Roman" w:hAnsi="Times New Roman" w:cs="Times New Roman"/>
          <w:sz w:val="24"/>
          <w:szCs w:val="24"/>
        </w:rPr>
        <w:t>,</w:t>
      </w:r>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Teori</w:t>
      </w:r>
      <w:proofErr w:type="spellEnd"/>
      <w:r w:rsidRPr="00562DC9">
        <w:rPr>
          <w:rFonts w:ascii="Times New Roman" w:hAnsi="Times New Roman" w:cs="Times New Roman"/>
          <w:sz w:val="24"/>
          <w:szCs w:val="24"/>
        </w:rPr>
        <w:t xml:space="preserve"> Dan </w:t>
      </w:r>
      <w:proofErr w:type="spellStart"/>
      <w:r w:rsidRPr="00562DC9">
        <w:rPr>
          <w:rFonts w:ascii="Times New Roman" w:hAnsi="Times New Roman" w:cs="Times New Roman"/>
          <w:sz w:val="24"/>
          <w:szCs w:val="24"/>
        </w:rPr>
        <w:t>Praktek</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Penelitian</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Kuantitatif</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Kualitatif</w:t>
      </w:r>
      <w:proofErr w:type="spellEnd"/>
      <w:r w:rsidRPr="00562DC9">
        <w:rPr>
          <w:rFonts w:ascii="Times New Roman" w:hAnsi="Times New Roman" w:cs="Times New Roman"/>
          <w:sz w:val="24"/>
          <w:szCs w:val="24"/>
        </w:rPr>
        <w:t xml:space="preserve">, PTK &amp; RD. Jakarta: </w:t>
      </w:r>
      <w:proofErr w:type="spellStart"/>
      <w:r w:rsidRPr="00562DC9">
        <w:rPr>
          <w:rFonts w:ascii="Times New Roman" w:hAnsi="Times New Roman" w:cs="Times New Roman"/>
          <w:sz w:val="24"/>
          <w:szCs w:val="24"/>
        </w:rPr>
        <w:t>Bumi</w:t>
      </w:r>
      <w:proofErr w:type="spellEnd"/>
      <w:r w:rsidRPr="00562DC9">
        <w:rPr>
          <w:rFonts w:ascii="Times New Roman" w:hAnsi="Times New Roman" w:cs="Times New Roman"/>
          <w:sz w:val="24"/>
          <w:szCs w:val="24"/>
        </w:rPr>
        <w:t xml:space="preserve"> </w:t>
      </w:r>
      <w:proofErr w:type="spellStart"/>
      <w:r w:rsidRPr="00562DC9">
        <w:rPr>
          <w:rFonts w:ascii="Times New Roman" w:hAnsi="Times New Roman" w:cs="Times New Roman"/>
          <w:sz w:val="24"/>
          <w:szCs w:val="24"/>
        </w:rPr>
        <w:t>Aksara</w:t>
      </w:r>
      <w:proofErr w:type="spellEnd"/>
      <w:r w:rsidR="00562DC9">
        <w:rPr>
          <w:rFonts w:ascii="Times New Roman" w:hAnsi="Times New Roman" w:cs="Times New Roman"/>
          <w:sz w:val="24"/>
          <w:szCs w:val="24"/>
        </w:rPr>
        <w:t>.</w:t>
      </w:r>
    </w:p>
    <w:p w:rsidR="00B007C0" w:rsidRPr="00562DC9" w:rsidRDefault="00B007C0" w:rsidP="00B007C0">
      <w:pPr>
        <w:pStyle w:val="FootnoteText"/>
        <w:jc w:val="both"/>
        <w:rPr>
          <w:rFonts w:ascii="Times New Roman" w:hAnsi="Times New Roman" w:cs="Times New Roman"/>
          <w:sz w:val="24"/>
          <w:szCs w:val="24"/>
        </w:rPr>
      </w:pP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p>
    <w:p w:rsidR="00B007C0" w:rsidRPr="00562DC9" w:rsidRDefault="00B007C0" w:rsidP="00B007C0">
      <w:pPr>
        <w:autoSpaceDE w:val="0"/>
        <w:autoSpaceDN w:val="0"/>
        <w:adjustRightInd w:val="0"/>
        <w:spacing w:after="0" w:line="240" w:lineRule="auto"/>
        <w:ind w:left="567" w:hanging="567"/>
        <w:jc w:val="both"/>
        <w:rPr>
          <w:rFonts w:ascii="Times New Roman" w:hAnsi="Times New Roman" w:cs="Times New Roman"/>
          <w:sz w:val="24"/>
          <w:szCs w:val="24"/>
        </w:rPr>
      </w:pPr>
    </w:p>
    <w:p w:rsidR="00B007C0" w:rsidRPr="00562DC9" w:rsidRDefault="00B007C0" w:rsidP="00B007C0">
      <w:pPr>
        <w:rPr>
          <w:rFonts w:ascii="Times New Roman" w:hAnsi="Times New Roman" w:cs="Times New Roman"/>
          <w:sz w:val="24"/>
          <w:szCs w:val="24"/>
        </w:rPr>
      </w:pPr>
    </w:p>
    <w:p w:rsidR="000704CD" w:rsidRPr="00562DC9" w:rsidRDefault="000704CD">
      <w:pPr>
        <w:rPr>
          <w:rFonts w:ascii="Times New Roman" w:hAnsi="Times New Roman" w:cs="Times New Roman"/>
          <w:sz w:val="24"/>
          <w:szCs w:val="24"/>
        </w:rPr>
      </w:pPr>
    </w:p>
    <w:sectPr w:rsidR="000704CD" w:rsidRPr="00562DC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A77" w:rsidRDefault="00FA1A77" w:rsidP="00783A45">
      <w:pPr>
        <w:spacing w:after="0" w:line="240" w:lineRule="auto"/>
      </w:pPr>
      <w:r>
        <w:separator/>
      </w:r>
    </w:p>
  </w:endnote>
  <w:endnote w:type="continuationSeparator" w:id="0">
    <w:p w:rsidR="00FA1A77" w:rsidRDefault="00FA1A77" w:rsidP="0078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A77" w:rsidRDefault="00FA1A77" w:rsidP="00783A45">
      <w:pPr>
        <w:spacing w:after="0" w:line="240" w:lineRule="auto"/>
      </w:pPr>
      <w:r>
        <w:separator/>
      </w:r>
    </w:p>
  </w:footnote>
  <w:footnote w:type="continuationSeparator" w:id="0">
    <w:p w:rsidR="00FA1A77" w:rsidRDefault="00FA1A77" w:rsidP="00783A45">
      <w:pPr>
        <w:spacing w:after="0" w:line="240" w:lineRule="auto"/>
      </w:pPr>
      <w:r>
        <w:continuationSeparator/>
      </w:r>
    </w:p>
  </w:footnote>
  <w:footnote w:id="1">
    <w:p w:rsidR="00783A45" w:rsidRPr="007209E9" w:rsidRDefault="00783A45" w:rsidP="00783A45">
      <w:pPr>
        <w:pStyle w:val="FootnoteText"/>
        <w:ind w:firstLine="567"/>
        <w:jc w:val="both"/>
        <w:rPr>
          <w:rFonts w:ascii="Times New Roman" w:hAnsi="Times New Roman" w:cs="Times New Roman"/>
        </w:rPr>
      </w:pPr>
      <w:r w:rsidRPr="007209E9">
        <w:rPr>
          <w:rStyle w:val="FootnoteReference"/>
          <w:rFonts w:ascii="Times New Roman" w:hAnsi="Times New Roman" w:cs="Times New Roman"/>
        </w:rPr>
        <w:footnoteRef/>
      </w:r>
      <w:r w:rsidRPr="007209E9">
        <w:rPr>
          <w:rFonts w:ascii="Times New Roman" w:hAnsi="Times New Roman" w:cs="Times New Roman"/>
        </w:rPr>
        <w:t xml:space="preserve"> </w:t>
      </w:r>
      <w:proofErr w:type="spellStart"/>
      <w:r w:rsidRPr="007209E9">
        <w:rPr>
          <w:rFonts w:ascii="Times New Roman" w:hAnsi="Times New Roman" w:cs="Times New Roman"/>
        </w:rPr>
        <w:t>Numa</w:t>
      </w:r>
      <w:proofErr w:type="spellEnd"/>
      <w:r w:rsidRPr="007209E9">
        <w:rPr>
          <w:rFonts w:ascii="Times New Roman" w:hAnsi="Times New Roman" w:cs="Times New Roman"/>
        </w:rPr>
        <w:t xml:space="preserve"> Denis </w:t>
      </w:r>
      <w:proofErr w:type="spellStart"/>
      <w:r w:rsidRPr="007209E9">
        <w:rPr>
          <w:rFonts w:ascii="Times New Roman" w:hAnsi="Times New Roman" w:cs="Times New Roman"/>
        </w:rPr>
        <w:t>Fustel</w:t>
      </w:r>
      <w:proofErr w:type="spellEnd"/>
      <w:r w:rsidRPr="007209E9">
        <w:rPr>
          <w:rFonts w:ascii="Times New Roman" w:hAnsi="Times New Roman" w:cs="Times New Roman"/>
        </w:rPr>
        <w:t xml:space="preserve"> de </w:t>
      </w:r>
      <w:proofErr w:type="spellStart"/>
      <w:r w:rsidRPr="007209E9">
        <w:rPr>
          <w:rFonts w:ascii="Times New Roman" w:hAnsi="Times New Roman" w:cs="Times New Roman"/>
        </w:rPr>
        <w:t>Coulanges</w:t>
      </w:r>
      <w:proofErr w:type="spellEnd"/>
      <w:r w:rsidRPr="007209E9">
        <w:rPr>
          <w:rFonts w:ascii="Times New Roman" w:hAnsi="Times New Roman" w:cs="Times New Roman"/>
        </w:rPr>
        <w:t xml:space="preserve"> (French: [</w:t>
      </w:r>
      <w:proofErr w:type="spellStart"/>
      <w:r w:rsidRPr="007209E9">
        <w:rPr>
          <w:rFonts w:ascii="Times New Roman" w:hAnsi="Times New Roman" w:cs="Times New Roman"/>
        </w:rPr>
        <w:t>kulɑ̃ʒ</w:t>
      </w:r>
      <w:proofErr w:type="spellEnd"/>
      <w:proofErr w:type="gramStart"/>
      <w:r w:rsidRPr="007209E9">
        <w:rPr>
          <w:rFonts w:ascii="Times New Roman" w:hAnsi="Times New Roman" w:cs="Times New Roman"/>
        </w:rPr>
        <w:t>] ;</w:t>
      </w:r>
      <w:proofErr w:type="gramEnd"/>
      <w:r w:rsidRPr="007209E9">
        <w:rPr>
          <w:rFonts w:ascii="Times New Roman" w:hAnsi="Times New Roman" w:cs="Times New Roman"/>
        </w:rPr>
        <w:t xml:space="preserve"> 18 March 1830 - 12 September 1889) was a French historian. Joseph McCarthy argues that his first major book, The Ancient City (1864) was based on his intimate knowledge of primary Greek and Latin texts. The book argues that: Religion was the only factor in the evolution of the ancient Greeks and Romans, family and state ties were the work of religion, that because the ancestors worshiped the family, united by the need to engage in ancestor worship, became the basic unit of ancient society, expanding to the gens, the Greek </w:t>
      </w:r>
      <w:proofErr w:type="spellStart"/>
      <w:r w:rsidRPr="007209E9">
        <w:rPr>
          <w:rFonts w:ascii="Times New Roman" w:hAnsi="Times New Roman" w:cs="Times New Roman"/>
        </w:rPr>
        <w:t>phratry</w:t>
      </w:r>
      <w:proofErr w:type="spellEnd"/>
      <w:r w:rsidRPr="007209E9">
        <w:rPr>
          <w:rFonts w:ascii="Times New Roman" w:hAnsi="Times New Roman" w:cs="Times New Roman"/>
        </w:rPr>
        <w:t>, the Roman tribes, to the aristocratic city-states, and that the decline of religious belief and authority in a moral crisis was provoked by Roman wealth and the doomed expansion of the republic and resulted in the triumph of Christianity and the death of the ancient city-states. (https://en.wikipedia.org/wiki/William_Robertson_Smith)</w:t>
      </w:r>
    </w:p>
  </w:footnote>
  <w:footnote w:id="2">
    <w:p w:rsidR="00783A45" w:rsidRPr="007209E9" w:rsidRDefault="00783A45" w:rsidP="00783A45">
      <w:pPr>
        <w:pStyle w:val="FootnoteText"/>
        <w:ind w:firstLine="567"/>
        <w:jc w:val="both"/>
        <w:rPr>
          <w:rFonts w:ascii="Times New Roman" w:hAnsi="Times New Roman" w:cs="Times New Roman"/>
        </w:rPr>
      </w:pPr>
      <w:r w:rsidRPr="007209E9">
        <w:rPr>
          <w:rStyle w:val="FootnoteReference"/>
          <w:rFonts w:ascii="Times New Roman" w:hAnsi="Times New Roman" w:cs="Times New Roman"/>
        </w:rPr>
        <w:footnoteRef/>
      </w:r>
      <w:r w:rsidRPr="007209E9">
        <w:rPr>
          <w:rFonts w:ascii="Times New Roman" w:hAnsi="Times New Roman" w:cs="Times New Roman"/>
        </w:rPr>
        <w:t xml:space="preserve"> William Robertson Smith (8 November 1846 in Aberdeenshire, Scotland – 31 March 1894 in Cambridge, England) was a Semitic linguist and </w:t>
      </w:r>
      <w:proofErr w:type="spellStart"/>
      <w:r w:rsidRPr="007209E9">
        <w:rPr>
          <w:rFonts w:ascii="Times New Roman" w:hAnsi="Times New Roman" w:cs="Times New Roman"/>
        </w:rPr>
        <w:t>encyclopedia</w:t>
      </w:r>
      <w:proofErr w:type="spellEnd"/>
      <w:r w:rsidRPr="007209E9">
        <w:rPr>
          <w:rFonts w:ascii="Times New Roman" w:hAnsi="Times New Roman" w:cs="Times New Roman"/>
        </w:rPr>
        <w:t xml:space="preserve"> of the Scottish language. He is also a theologian, orientalist, Old Testament scholar, and pastor of the Free Church of Scotland (ordained 1970). He is editor of the British </w:t>
      </w:r>
      <w:proofErr w:type="spellStart"/>
      <w:r w:rsidRPr="007209E9">
        <w:rPr>
          <w:rFonts w:ascii="Times New Roman" w:hAnsi="Times New Roman" w:cs="Times New Roman"/>
        </w:rPr>
        <w:t>Encyclopedia</w:t>
      </w:r>
      <w:proofErr w:type="spellEnd"/>
      <w:r w:rsidRPr="007209E9">
        <w:rPr>
          <w:rFonts w:ascii="Times New Roman" w:hAnsi="Times New Roman" w:cs="Times New Roman"/>
        </w:rPr>
        <w:t xml:space="preserve"> </w:t>
      </w:r>
      <w:proofErr w:type="spellStart"/>
      <w:r w:rsidRPr="007209E9">
        <w:rPr>
          <w:rFonts w:ascii="Times New Roman" w:hAnsi="Times New Roman" w:cs="Times New Roman"/>
        </w:rPr>
        <w:t>Encyclopædia</w:t>
      </w:r>
      <w:proofErr w:type="spellEnd"/>
      <w:r w:rsidRPr="007209E9">
        <w:rPr>
          <w:rFonts w:ascii="Times New Roman" w:hAnsi="Times New Roman" w:cs="Times New Roman"/>
        </w:rPr>
        <w:t xml:space="preserve"> Britannica and is a contributor to the Encyclopaedia </w:t>
      </w:r>
      <w:proofErr w:type="spellStart"/>
      <w:r w:rsidRPr="007209E9">
        <w:rPr>
          <w:rFonts w:ascii="Times New Roman" w:hAnsi="Times New Roman" w:cs="Times New Roman"/>
        </w:rPr>
        <w:t>Biblica's</w:t>
      </w:r>
      <w:proofErr w:type="spellEnd"/>
      <w:r w:rsidRPr="007209E9">
        <w:rPr>
          <w:rFonts w:ascii="Times New Roman" w:hAnsi="Times New Roman" w:cs="Times New Roman"/>
        </w:rPr>
        <w:t xml:space="preserve"> </w:t>
      </w:r>
      <w:proofErr w:type="spellStart"/>
      <w:r w:rsidRPr="007209E9">
        <w:rPr>
          <w:rFonts w:ascii="Times New Roman" w:hAnsi="Times New Roman" w:cs="Times New Roman"/>
        </w:rPr>
        <w:t>Encyclopedia</w:t>
      </w:r>
      <w:proofErr w:type="spellEnd"/>
      <w:r w:rsidRPr="007209E9">
        <w:rPr>
          <w:rFonts w:ascii="Times New Roman" w:hAnsi="Times New Roman" w:cs="Times New Roman"/>
        </w:rPr>
        <w:t xml:space="preserve"> of the Bible. He began teaching in 1878. In his career, in 1881 he was removed from a professorship at the Free Church College in Aberdeen because of his essay in the 9th edition of the </w:t>
      </w:r>
      <w:proofErr w:type="spellStart"/>
      <w:r w:rsidRPr="007209E9">
        <w:rPr>
          <w:rFonts w:ascii="Times New Roman" w:hAnsi="Times New Roman" w:cs="Times New Roman"/>
        </w:rPr>
        <w:t>Encyclopedia</w:t>
      </w:r>
      <w:proofErr w:type="spellEnd"/>
      <w:r w:rsidRPr="007209E9">
        <w:rPr>
          <w:rFonts w:ascii="Times New Roman" w:hAnsi="Times New Roman" w:cs="Times New Roman"/>
        </w:rPr>
        <w:t xml:space="preserve"> Britannica (Angel, Bible, and later also Hebrew Language and Literature). He was appointed coordinator of </w:t>
      </w:r>
      <w:proofErr w:type="spellStart"/>
      <w:r w:rsidRPr="007209E9">
        <w:rPr>
          <w:rFonts w:ascii="Times New Roman" w:hAnsi="Times New Roman" w:cs="Times New Roman"/>
        </w:rPr>
        <w:t>Britanicca</w:t>
      </w:r>
      <w:proofErr w:type="spellEnd"/>
      <w:r w:rsidRPr="007209E9">
        <w:rPr>
          <w:rFonts w:ascii="Times New Roman" w:hAnsi="Times New Roman" w:cs="Times New Roman"/>
        </w:rPr>
        <w:t xml:space="preserve"> in 1881, </w:t>
      </w:r>
      <w:proofErr w:type="gramStart"/>
      <w:r w:rsidRPr="007209E9">
        <w:rPr>
          <w:rFonts w:ascii="Times New Roman" w:hAnsi="Times New Roman" w:cs="Times New Roman"/>
        </w:rPr>
        <w:t>then</w:t>
      </w:r>
      <w:proofErr w:type="gramEnd"/>
      <w:r w:rsidRPr="007209E9">
        <w:rPr>
          <w:rFonts w:ascii="Times New Roman" w:hAnsi="Times New Roman" w:cs="Times New Roman"/>
        </w:rPr>
        <w:t xml:space="preserve"> took charge of it in 1887. He became professor of Arabic and librarian at the University of Cambridge. Some of his works, among others, in the field of sociology entitled Kinship and marriage in Early Arabia (1885); a very original work of comparative (comparative) religious studies is the Lectures on the religion of the Semites. In terms of interpretation of the Old Testament, Robertson Smith wanted to place the religions of the Jewish people in the context of a religion that moved according to its character. He developed the theory of </w:t>
      </w:r>
      <w:proofErr w:type="spellStart"/>
      <w:r w:rsidRPr="007209E9">
        <w:rPr>
          <w:rFonts w:ascii="Times New Roman" w:hAnsi="Times New Roman" w:cs="Times New Roman"/>
        </w:rPr>
        <w:t>totemism</w:t>
      </w:r>
      <w:proofErr w:type="spellEnd"/>
      <w:r w:rsidRPr="007209E9">
        <w:rPr>
          <w:rFonts w:ascii="Times New Roman" w:hAnsi="Times New Roman" w:cs="Times New Roman"/>
        </w:rPr>
        <w:t xml:space="preserve"> and the self-sacrificing nature of humanity in general. He emphasised the ritual of equal interpretation between religions, related to ethnic religious identity.</w:t>
      </w:r>
    </w:p>
  </w:footnote>
  <w:footnote w:id="3">
    <w:p w:rsidR="00783A45" w:rsidRPr="007209E9" w:rsidRDefault="00783A45" w:rsidP="00783A45">
      <w:pPr>
        <w:pStyle w:val="FootnoteText"/>
        <w:ind w:firstLine="567"/>
        <w:jc w:val="both"/>
        <w:rPr>
          <w:rFonts w:ascii="Times New Roman" w:hAnsi="Times New Roman" w:cs="Times New Roman"/>
        </w:rPr>
      </w:pPr>
      <w:r w:rsidRPr="007209E9">
        <w:rPr>
          <w:rStyle w:val="FootnoteReference"/>
          <w:rFonts w:ascii="Times New Roman" w:hAnsi="Times New Roman" w:cs="Times New Roman"/>
        </w:rPr>
        <w:footnoteRef/>
      </w:r>
      <w:r w:rsidRPr="007209E9">
        <w:rPr>
          <w:rFonts w:ascii="Times New Roman" w:hAnsi="Times New Roman" w:cs="Times New Roman"/>
        </w:rPr>
        <w:t xml:space="preserve"> </w:t>
      </w:r>
      <w:proofErr w:type="spellStart"/>
      <w:r w:rsidRPr="007209E9">
        <w:rPr>
          <w:rFonts w:ascii="Times New Roman" w:hAnsi="Times New Roman" w:cs="Times New Roman"/>
        </w:rPr>
        <w:t>Durhkeim</w:t>
      </w:r>
      <w:proofErr w:type="spellEnd"/>
      <w:r w:rsidRPr="007209E9">
        <w:rPr>
          <w:rFonts w:ascii="Times New Roman" w:hAnsi="Times New Roman" w:cs="Times New Roman"/>
        </w:rPr>
        <w:t xml:space="preserve"> Emile: 2011. </w:t>
      </w:r>
      <w:r w:rsidRPr="007209E9">
        <w:rPr>
          <w:rFonts w:ascii="Times New Roman" w:hAnsi="Times New Roman" w:cs="Times New Roman"/>
          <w:i/>
          <w:iCs/>
        </w:rPr>
        <w:t>The Elementary of the</w:t>
      </w:r>
      <w:r w:rsidRPr="007209E9">
        <w:rPr>
          <w:rFonts w:ascii="Times New Roman" w:hAnsi="Times New Roman" w:cs="Times New Roman"/>
        </w:rPr>
        <w:t xml:space="preserve"> </w:t>
      </w:r>
      <w:r w:rsidRPr="007209E9">
        <w:rPr>
          <w:rFonts w:ascii="Times New Roman" w:hAnsi="Times New Roman" w:cs="Times New Roman"/>
          <w:i/>
          <w:iCs/>
        </w:rPr>
        <w:t xml:space="preserve">Religious Life, </w:t>
      </w:r>
      <w:proofErr w:type="spellStart"/>
      <w:r w:rsidRPr="007209E9">
        <w:rPr>
          <w:rFonts w:ascii="Times New Roman" w:hAnsi="Times New Roman" w:cs="Times New Roman"/>
          <w:iCs/>
        </w:rPr>
        <w:t>Sejarah</w:t>
      </w:r>
      <w:proofErr w:type="spellEnd"/>
      <w:r w:rsidRPr="007209E9">
        <w:rPr>
          <w:rFonts w:ascii="Times New Roman" w:hAnsi="Times New Roman" w:cs="Times New Roman"/>
          <w:iCs/>
        </w:rPr>
        <w:t xml:space="preserve"> </w:t>
      </w:r>
      <w:proofErr w:type="spellStart"/>
      <w:r w:rsidRPr="007209E9">
        <w:rPr>
          <w:rFonts w:ascii="Times New Roman" w:hAnsi="Times New Roman" w:cs="Times New Roman"/>
          <w:iCs/>
        </w:rPr>
        <w:t>bentuk</w:t>
      </w:r>
      <w:proofErr w:type="spellEnd"/>
      <w:r w:rsidRPr="007209E9">
        <w:rPr>
          <w:rFonts w:ascii="Times New Roman" w:hAnsi="Times New Roman" w:cs="Times New Roman"/>
          <w:iCs/>
        </w:rPr>
        <w:t xml:space="preserve"> agama-agama, tr. </w:t>
      </w:r>
      <w:proofErr w:type="spellStart"/>
      <w:r w:rsidRPr="007209E9">
        <w:rPr>
          <w:rFonts w:ascii="Times New Roman" w:hAnsi="Times New Roman" w:cs="Times New Roman"/>
          <w:iCs/>
        </w:rPr>
        <w:t>Inyiak</w:t>
      </w:r>
      <w:proofErr w:type="spellEnd"/>
      <w:r w:rsidRPr="007209E9">
        <w:rPr>
          <w:rFonts w:ascii="Times New Roman" w:hAnsi="Times New Roman" w:cs="Times New Roman"/>
          <w:iCs/>
        </w:rPr>
        <w:t xml:space="preserve"> </w:t>
      </w:r>
      <w:proofErr w:type="spellStart"/>
      <w:r w:rsidRPr="007209E9">
        <w:rPr>
          <w:rFonts w:ascii="Times New Roman" w:hAnsi="Times New Roman" w:cs="Times New Roman"/>
          <w:iCs/>
        </w:rPr>
        <w:t>Ridwan</w:t>
      </w:r>
      <w:proofErr w:type="spellEnd"/>
      <w:r w:rsidRPr="007209E9">
        <w:rPr>
          <w:rFonts w:ascii="Times New Roman" w:hAnsi="Times New Roman" w:cs="Times New Roman"/>
          <w:iCs/>
        </w:rPr>
        <w:t xml:space="preserve"> </w:t>
      </w:r>
      <w:proofErr w:type="spellStart"/>
      <w:r w:rsidRPr="007209E9">
        <w:rPr>
          <w:rFonts w:ascii="Times New Roman" w:hAnsi="Times New Roman" w:cs="Times New Roman"/>
          <w:iCs/>
        </w:rPr>
        <w:t>Muzir</w:t>
      </w:r>
      <w:proofErr w:type="spellEnd"/>
      <w:r w:rsidRPr="007209E9">
        <w:rPr>
          <w:rFonts w:ascii="Times New Roman" w:hAnsi="Times New Roman" w:cs="Times New Roman"/>
          <w:iCs/>
        </w:rPr>
        <w:t xml:space="preserve">, </w:t>
      </w:r>
      <w:proofErr w:type="spellStart"/>
      <w:r w:rsidRPr="007209E9">
        <w:rPr>
          <w:rFonts w:ascii="Times New Roman" w:hAnsi="Times New Roman" w:cs="Times New Roman"/>
          <w:iCs/>
        </w:rPr>
        <w:t>dkk</w:t>
      </w:r>
      <w:proofErr w:type="spellEnd"/>
      <w:r w:rsidRPr="007209E9">
        <w:rPr>
          <w:rFonts w:ascii="Times New Roman" w:hAnsi="Times New Roman" w:cs="Times New Roman"/>
          <w:iCs/>
        </w:rPr>
        <w:t xml:space="preserve">., </w:t>
      </w:r>
      <w:proofErr w:type="spellStart"/>
      <w:r w:rsidRPr="007209E9">
        <w:rPr>
          <w:rFonts w:ascii="Times New Roman" w:hAnsi="Times New Roman" w:cs="Times New Roman"/>
          <w:iCs/>
        </w:rPr>
        <w:t>Jokjakarta:IRCiSod</w:t>
      </w:r>
      <w:proofErr w:type="spellEnd"/>
      <w:r w:rsidRPr="007209E9">
        <w:rPr>
          <w:rFonts w:ascii="Times New Roman" w:hAnsi="Times New Roman" w:cs="Times New Roman"/>
          <w:iCs/>
        </w:rPr>
        <w:t>, 8</w:t>
      </w:r>
    </w:p>
  </w:footnote>
  <w:footnote w:id="4">
    <w:p w:rsidR="00783A45" w:rsidRPr="007209E9" w:rsidRDefault="00783A45" w:rsidP="00783A45">
      <w:pPr>
        <w:pStyle w:val="FootnoteText"/>
        <w:ind w:firstLine="567"/>
        <w:jc w:val="both"/>
        <w:rPr>
          <w:rFonts w:ascii="Times New Roman" w:hAnsi="Times New Roman" w:cs="Times New Roman"/>
        </w:rPr>
      </w:pPr>
      <w:r w:rsidRPr="007209E9">
        <w:rPr>
          <w:rStyle w:val="FootnoteReference"/>
          <w:rFonts w:ascii="Times New Roman" w:hAnsi="Times New Roman" w:cs="Times New Roman"/>
        </w:rPr>
        <w:footnoteRef/>
      </w:r>
      <w:r w:rsidRPr="007209E9">
        <w:rPr>
          <w:rFonts w:ascii="Times New Roman" w:hAnsi="Times New Roman" w:cs="Times New Roman"/>
        </w:rPr>
        <w:t xml:space="preserve"> </w:t>
      </w:r>
      <w:proofErr w:type="spellStart"/>
      <w:r w:rsidRPr="007209E9">
        <w:rPr>
          <w:rFonts w:ascii="Times New Roman" w:hAnsi="Times New Roman" w:cs="Times New Roman"/>
        </w:rPr>
        <w:t>Durhkeim</w:t>
      </w:r>
      <w:proofErr w:type="spellEnd"/>
      <w:r w:rsidRPr="007209E9">
        <w:rPr>
          <w:rFonts w:ascii="Times New Roman" w:hAnsi="Times New Roman" w:cs="Times New Roman"/>
        </w:rPr>
        <w:t xml:space="preserve"> Emile: 2011, 7-8</w:t>
      </w:r>
    </w:p>
  </w:footnote>
  <w:footnote w:id="5">
    <w:p w:rsidR="00783A45" w:rsidRPr="007209E9" w:rsidRDefault="00783A45" w:rsidP="00783A45">
      <w:pPr>
        <w:pStyle w:val="FootnoteText"/>
        <w:ind w:firstLine="567"/>
        <w:jc w:val="both"/>
        <w:rPr>
          <w:rFonts w:ascii="Times New Roman" w:hAnsi="Times New Roman" w:cs="Times New Roman"/>
        </w:rPr>
      </w:pPr>
      <w:r w:rsidRPr="007209E9">
        <w:rPr>
          <w:rStyle w:val="FootnoteReference"/>
          <w:rFonts w:ascii="Times New Roman" w:hAnsi="Times New Roman" w:cs="Times New Roman"/>
        </w:rPr>
        <w:footnoteRef/>
      </w:r>
      <w:r w:rsidRPr="007209E9">
        <w:rPr>
          <w:rFonts w:ascii="Times New Roman" w:hAnsi="Times New Roman" w:cs="Times New Roman"/>
        </w:rPr>
        <w:t xml:space="preserve"> Magi comes from the Latin word “</w:t>
      </w:r>
      <w:proofErr w:type="spellStart"/>
      <w:r w:rsidRPr="007209E9">
        <w:rPr>
          <w:rFonts w:ascii="Times New Roman" w:hAnsi="Times New Roman" w:cs="Times New Roman"/>
          <w:i/>
        </w:rPr>
        <w:t>magicus</w:t>
      </w:r>
      <w:proofErr w:type="spellEnd"/>
      <w:r w:rsidRPr="007209E9">
        <w:rPr>
          <w:rFonts w:ascii="Times New Roman" w:hAnsi="Times New Roman" w:cs="Times New Roman"/>
        </w:rPr>
        <w:t>” from “</w:t>
      </w:r>
      <w:proofErr w:type="spellStart"/>
      <w:r w:rsidRPr="007209E9">
        <w:rPr>
          <w:rFonts w:ascii="Times New Roman" w:hAnsi="Times New Roman" w:cs="Times New Roman"/>
          <w:i/>
        </w:rPr>
        <w:t>magia</w:t>
      </w:r>
      <w:proofErr w:type="spellEnd"/>
      <w:r w:rsidRPr="007209E9">
        <w:rPr>
          <w:rFonts w:ascii="Times New Roman" w:hAnsi="Times New Roman" w:cs="Times New Roman"/>
          <w:i/>
        </w:rPr>
        <w:t>”</w:t>
      </w:r>
      <w:r w:rsidRPr="007209E9">
        <w:rPr>
          <w:rFonts w:ascii="Times New Roman" w:hAnsi="Times New Roman" w:cs="Times New Roman"/>
        </w:rPr>
        <w:t xml:space="preserve"> and the Greek word “</w:t>
      </w:r>
      <w:proofErr w:type="spellStart"/>
      <w:r w:rsidRPr="007209E9">
        <w:rPr>
          <w:rFonts w:ascii="Times New Roman" w:hAnsi="Times New Roman" w:cs="Times New Roman"/>
          <w:i/>
        </w:rPr>
        <w:t>mageia</w:t>
      </w:r>
      <w:proofErr w:type="spellEnd"/>
      <w:r w:rsidRPr="007209E9">
        <w:rPr>
          <w:rFonts w:ascii="Times New Roman" w:hAnsi="Times New Roman" w:cs="Times New Roman"/>
        </w:rPr>
        <w:t xml:space="preserve">” which means </w:t>
      </w:r>
      <w:r w:rsidRPr="007209E9">
        <w:rPr>
          <w:rFonts w:ascii="Times New Roman" w:hAnsi="Times New Roman" w:cs="Times New Roman"/>
          <w:b/>
        </w:rPr>
        <w:t>magical</w:t>
      </w:r>
      <w:r w:rsidRPr="007209E9">
        <w:rPr>
          <w:rFonts w:ascii="Times New Roman" w:hAnsi="Times New Roman" w:cs="Times New Roman"/>
        </w:rPr>
        <w:t xml:space="preserve"> or </w:t>
      </w:r>
      <w:r w:rsidRPr="007209E9">
        <w:rPr>
          <w:rFonts w:ascii="Times New Roman" w:hAnsi="Times New Roman" w:cs="Times New Roman"/>
          <w:b/>
        </w:rPr>
        <w:t>magical</w:t>
      </w:r>
      <w:r w:rsidRPr="007209E9">
        <w:rPr>
          <w:rFonts w:ascii="Times New Roman" w:hAnsi="Times New Roman" w:cs="Times New Roman"/>
        </w:rPr>
        <w:t>. The term magic has many meanings which can be interpreted into 3 meanings. First, magic is a form of primitive religion. In magic, many events are associated with supernatural powers. Second, the term magic can also be interpreted as rituals aimed at influencing people, animals, spirits, etc. Third, primitive magic was fully studied by Levy-</w:t>
      </w:r>
      <w:proofErr w:type="spellStart"/>
      <w:r w:rsidRPr="007209E9">
        <w:rPr>
          <w:rFonts w:ascii="Times New Roman" w:hAnsi="Times New Roman" w:cs="Times New Roman"/>
        </w:rPr>
        <w:t>Bruhl</w:t>
      </w:r>
      <w:proofErr w:type="spellEnd"/>
      <w:r w:rsidRPr="007209E9">
        <w:rPr>
          <w:rFonts w:ascii="Times New Roman" w:hAnsi="Times New Roman" w:cs="Times New Roman"/>
        </w:rPr>
        <w:t xml:space="preserve"> and a researcher from the Soviet Union named N. Marr. According to them, in magic contained a specific form of thought.[1] In this form of thought, a qualitative distinction cannot be drawn between things, because of this there is a transfer of characteristics from one symptom or thing to several other symptoms and things. Primitive man considered such transference as an unchanging reality in which there was no place for the supernatural or the supernatural. (https://id.wikipedia.org/wiki/Majus). The word Magi according to KBBI Online: 1magi/1magi/n something or a certain method that is believed to be able to cause supernatural powers and can control the surrounding environment, including human thoughts and </w:t>
      </w:r>
      <w:proofErr w:type="spellStart"/>
      <w:r w:rsidRPr="007209E9">
        <w:rPr>
          <w:rFonts w:ascii="Times New Roman" w:hAnsi="Times New Roman" w:cs="Times New Roman"/>
        </w:rPr>
        <w:t>behavior</w:t>
      </w:r>
      <w:proofErr w:type="spellEnd"/>
      <w:r w:rsidRPr="007209E9">
        <w:rPr>
          <w:rFonts w:ascii="Times New Roman" w:hAnsi="Times New Roman" w:cs="Times New Roman"/>
        </w:rPr>
        <w:t xml:space="preserve">; black magic </w:t>
      </w:r>
      <w:proofErr w:type="spellStart"/>
      <w:r w:rsidRPr="007209E9">
        <w:rPr>
          <w:rFonts w:ascii="Times New Roman" w:hAnsi="Times New Roman" w:cs="Times New Roman"/>
        </w:rPr>
        <w:t>magic</w:t>
      </w:r>
      <w:proofErr w:type="spellEnd"/>
      <w:r w:rsidRPr="007209E9">
        <w:rPr>
          <w:rFonts w:ascii="Times New Roman" w:hAnsi="Times New Roman" w:cs="Times New Roman"/>
        </w:rPr>
        <w:t xml:space="preserve"> used for evil purposes; white magic </w:t>
      </w:r>
      <w:proofErr w:type="spellStart"/>
      <w:r w:rsidRPr="007209E9">
        <w:rPr>
          <w:rFonts w:ascii="Times New Roman" w:hAnsi="Times New Roman" w:cs="Times New Roman"/>
        </w:rPr>
        <w:t>magic</w:t>
      </w:r>
      <w:proofErr w:type="spellEnd"/>
      <w:r w:rsidRPr="007209E9">
        <w:rPr>
          <w:rFonts w:ascii="Times New Roman" w:hAnsi="Times New Roman" w:cs="Times New Roman"/>
        </w:rPr>
        <w:t xml:space="preserve"> used for good purposes(https://typoonline.com/kbbi/magi). However, according to Durkheim, magic contains its own beliefs and rites, sacrifices, purifications, prayers, chants and ritual dances. It also has its own myths and dogmas. However, magic is not well developed. This is because magic is only based on practical and utilitarian </w:t>
      </w:r>
      <w:proofErr w:type="gramStart"/>
      <w:r w:rsidRPr="007209E9">
        <w:rPr>
          <w:rFonts w:ascii="Times New Roman" w:hAnsi="Times New Roman" w:cs="Times New Roman"/>
        </w:rPr>
        <w:t>purposes,</w:t>
      </w:r>
      <w:proofErr w:type="gramEnd"/>
      <w:r w:rsidRPr="007209E9">
        <w:rPr>
          <w:rFonts w:ascii="Times New Roman" w:hAnsi="Times New Roman" w:cs="Times New Roman"/>
        </w:rPr>
        <w:t xml:space="preserve"> magic does not spend time on pure speculation. In primitive societies, the spirits of people who have died are considered sacred and made objects of religious rites, but at the same time they also play a major role in magic. In Australia and Melanesia, in Ancient Greece and among Christians, the spirits, bones and hair of the dead were among the tools most frequently used by magicians (Durkheim; 74).</w:t>
      </w:r>
    </w:p>
  </w:footnote>
  <w:footnote w:id="6">
    <w:p w:rsidR="00783A45" w:rsidRPr="007209E9" w:rsidRDefault="00783A45" w:rsidP="00783A45">
      <w:pPr>
        <w:pStyle w:val="FootnoteText"/>
        <w:ind w:firstLine="567"/>
        <w:rPr>
          <w:rFonts w:ascii="Times New Roman" w:hAnsi="Times New Roman" w:cs="Times New Roman"/>
        </w:rPr>
      </w:pPr>
      <w:r w:rsidRPr="007209E9">
        <w:rPr>
          <w:rStyle w:val="FootnoteReference"/>
          <w:rFonts w:ascii="Times New Roman" w:hAnsi="Times New Roman" w:cs="Times New Roman"/>
        </w:rPr>
        <w:footnoteRef/>
      </w:r>
      <w:r w:rsidRPr="007209E9">
        <w:rPr>
          <w:rFonts w:ascii="Times New Roman" w:hAnsi="Times New Roman" w:cs="Times New Roman"/>
        </w:rPr>
        <w:t xml:space="preserve"> </w:t>
      </w:r>
      <w:proofErr w:type="spellStart"/>
      <w:r w:rsidRPr="007209E9">
        <w:rPr>
          <w:rFonts w:ascii="Times New Roman" w:hAnsi="Times New Roman" w:cs="Times New Roman"/>
        </w:rPr>
        <w:t>Durhkeim</w:t>
      </w:r>
      <w:proofErr w:type="spellEnd"/>
      <w:r w:rsidRPr="007209E9">
        <w:rPr>
          <w:rFonts w:ascii="Times New Roman" w:hAnsi="Times New Roman" w:cs="Times New Roman"/>
        </w:rPr>
        <w:t xml:space="preserve"> Emile: 2011, 8</w:t>
      </w:r>
    </w:p>
  </w:footnote>
  <w:footnote w:id="7">
    <w:p w:rsidR="00783A45" w:rsidRPr="007209E9" w:rsidRDefault="00783A45" w:rsidP="00783A45">
      <w:pPr>
        <w:pStyle w:val="FootnoteText"/>
        <w:ind w:firstLine="567"/>
        <w:jc w:val="both"/>
        <w:rPr>
          <w:rFonts w:ascii="Times New Roman" w:hAnsi="Times New Roman" w:cs="Times New Roman"/>
        </w:rPr>
      </w:pPr>
      <w:r w:rsidRPr="007209E9">
        <w:rPr>
          <w:rStyle w:val="FootnoteReference"/>
          <w:rFonts w:ascii="Times New Roman" w:hAnsi="Times New Roman" w:cs="Times New Roman"/>
        </w:rPr>
        <w:footnoteRef/>
      </w:r>
      <w:r w:rsidRPr="007209E9">
        <w:rPr>
          <w:rFonts w:ascii="Times New Roman" w:hAnsi="Times New Roman" w:cs="Times New Roman"/>
        </w:rPr>
        <w:t xml:space="preserve"> Nottingham, Elizabeth K. 1996. </w:t>
      </w:r>
      <w:r w:rsidRPr="007209E9">
        <w:rPr>
          <w:rFonts w:ascii="Times New Roman" w:hAnsi="Times New Roman" w:cs="Times New Roman"/>
          <w:i/>
        </w:rPr>
        <w:t>Religion and Society: An Introduction to the Sociology of Religion</w:t>
      </w:r>
      <w:r w:rsidRPr="007209E9">
        <w:rPr>
          <w:rFonts w:ascii="Times New Roman" w:hAnsi="Times New Roman" w:cs="Times New Roman"/>
        </w:rPr>
        <w:t>. Jakarta: CV. Eagle Press, 39-40</w:t>
      </w:r>
    </w:p>
  </w:footnote>
  <w:footnote w:id="8">
    <w:p w:rsidR="00562DC9" w:rsidRPr="00562DC9" w:rsidRDefault="00562DC9">
      <w:pPr>
        <w:pStyle w:val="FootnoteText"/>
        <w:rPr>
          <w:lang w:val="en-US"/>
        </w:rPr>
      </w:pPr>
      <w:r>
        <w:t xml:space="preserve">            </w:t>
      </w:r>
      <w:r>
        <w:rPr>
          <w:rStyle w:val="FootnoteReference"/>
        </w:rPr>
        <w:footnoteRef/>
      </w:r>
      <w:r>
        <w:t xml:space="preserve"> </w:t>
      </w:r>
      <w:proofErr w:type="spellStart"/>
      <w:r>
        <w:rPr>
          <w:rFonts w:ascii="Times New Roman" w:hAnsi="Times New Roman" w:cs="Times New Roman"/>
        </w:rPr>
        <w:t>Winarni</w:t>
      </w:r>
      <w:proofErr w:type="spellEnd"/>
      <w:r>
        <w:rPr>
          <w:rFonts w:ascii="Times New Roman" w:hAnsi="Times New Roman" w:cs="Times New Roman"/>
        </w:rPr>
        <w:t xml:space="preserve">, </w:t>
      </w:r>
      <w:proofErr w:type="spellStart"/>
      <w:r>
        <w:rPr>
          <w:rFonts w:ascii="Times New Roman" w:hAnsi="Times New Roman" w:cs="Times New Roman"/>
        </w:rPr>
        <w:t>Endang</w:t>
      </w:r>
      <w:proofErr w:type="spellEnd"/>
      <w:r>
        <w:rPr>
          <w:rFonts w:ascii="Times New Roman" w:hAnsi="Times New Roman" w:cs="Times New Roman"/>
        </w:rPr>
        <w:t xml:space="preserve"> </w:t>
      </w:r>
      <w:proofErr w:type="spellStart"/>
      <w:r>
        <w:rPr>
          <w:rFonts w:ascii="Times New Roman" w:hAnsi="Times New Roman" w:cs="Times New Roman"/>
        </w:rPr>
        <w:t>Widi</w:t>
      </w:r>
      <w:proofErr w:type="spellEnd"/>
      <w:r>
        <w:rPr>
          <w:rFonts w:ascii="Times New Roman" w:hAnsi="Times New Roman" w:cs="Times New Roman"/>
        </w:rPr>
        <w:t xml:space="preserve">, </w:t>
      </w:r>
      <w:r w:rsidR="006B3380">
        <w:rPr>
          <w:rFonts w:ascii="Times New Roman" w:hAnsi="Times New Roman" w:cs="Times New Roman"/>
        </w:rPr>
        <w:t xml:space="preserve">2018 </w:t>
      </w:r>
      <w:r w:rsidRPr="00562DC9">
        <w:rPr>
          <w:rFonts w:ascii="Times New Roman" w:hAnsi="Times New Roman" w:cs="Times New Roman"/>
        </w:rPr>
        <w:t xml:space="preserve"> </w:t>
      </w:r>
      <w:proofErr w:type="spellStart"/>
      <w:r w:rsidRPr="00562DC9">
        <w:rPr>
          <w:rFonts w:ascii="Times New Roman" w:hAnsi="Times New Roman" w:cs="Times New Roman"/>
        </w:rPr>
        <w:t>Teori</w:t>
      </w:r>
      <w:proofErr w:type="spellEnd"/>
      <w:r w:rsidRPr="00562DC9">
        <w:rPr>
          <w:rFonts w:ascii="Times New Roman" w:hAnsi="Times New Roman" w:cs="Times New Roman"/>
        </w:rPr>
        <w:t xml:space="preserve"> Dan </w:t>
      </w:r>
      <w:proofErr w:type="spellStart"/>
      <w:r w:rsidRPr="00562DC9">
        <w:rPr>
          <w:rFonts w:ascii="Times New Roman" w:hAnsi="Times New Roman" w:cs="Times New Roman"/>
        </w:rPr>
        <w:t>Praktek</w:t>
      </w:r>
      <w:proofErr w:type="spellEnd"/>
      <w:r w:rsidRPr="00562DC9">
        <w:rPr>
          <w:rFonts w:ascii="Times New Roman" w:hAnsi="Times New Roman" w:cs="Times New Roman"/>
        </w:rPr>
        <w:t xml:space="preserve"> </w:t>
      </w:r>
      <w:proofErr w:type="spellStart"/>
      <w:r w:rsidRPr="00562DC9">
        <w:rPr>
          <w:rFonts w:ascii="Times New Roman" w:hAnsi="Times New Roman" w:cs="Times New Roman"/>
        </w:rPr>
        <w:t>Penelitian</w:t>
      </w:r>
      <w:proofErr w:type="spellEnd"/>
      <w:r w:rsidRPr="00562DC9">
        <w:rPr>
          <w:rFonts w:ascii="Times New Roman" w:hAnsi="Times New Roman" w:cs="Times New Roman"/>
        </w:rPr>
        <w:t xml:space="preserve"> </w:t>
      </w:r>
      <w:proofErr w:type="spellStart"/>
      <w:r w:rsidRPr="00562DC9">
        <w:rPr>
          <w:rFonts w:ascii="Times New Roman" w:hAnsi="Times New Roman" w:cs="Times New Roman"/>
        </w:rPr>
        <w:t>Kuantitatif</w:t>
      </w:r>
      <w:proofErr w:type="spellEnd"/>
      <w:r w:rsidRPr="00562DC9">
        <w:rPr>
          <w:rFonts w:ascii="Times New Roman" w:hAnsi="Times New Roman" w:cs="Times New Roman"/>
        </w:rPr>
        <w:t xml:space="preserve"> </w:t>
      </w:r>
      <w:proofErr w:type="spellStart"/>
      <w:r w:rsidRPr="00562DC9">
        <w:rPr>
          <w:rFonts w:ascii="Times New Roman" w:hAnsi="Times New Roman" w:cs="Times New Roman"/>
        </w:rPr>
        <w:t>Kualitatif</w:t>
      </w:r>
      <w:proofErr w:type="spellEnd"/>
      <w:r w:rsidRPr="00562DC9">
        <w:rPr>
          <w:rFonts w:ascii="Times New Roman" w:hAnsi="Times New Roman" w:cs="Times New Roman"/>
        </w:rPr>
        <w:t xml:space="preserve">, PTK &amp; RD. Jakarta: </w:t>
      </w:r>
      <w:proofErr w:type="spellStart"/>
      <w:r w:rsidRPr="00562DC9">
        <w:rPr>
          <w:rFonts w:ascii="Times New Roman" w:hAnsi="Times New Roman" w:cs="Times New Roman"/>
        </w:rPr>
        <w:t>Bumi</w:t>
      </w:r>
      <w:proofErr w:type="spellEnd"/>
      <w:r w:rsidRPr="00562DC9">
        <w:rPr>
          <w:rFonts w:ascii="Times New Roman" w:hAnsi="Times New Roman" w:cs="Times New Roman"/>
        </w:rPr>
        <w:t xml:space="preserve"> </w:t>
      </w:r>
      <w:proofErr w:type="spellStart"/>
      <w:r w:rsidRPr="00562DC9">
        <w:rPr>
          <w:rFonts w:ascii="Times New Roman" w:hAnsi="Times New Roman" w:cs="Times New Roman"/>
        </w:rPr>
        <w:t>Aksara</w:t>
      </w:r>
      <w:proofErr w:type="spellEnd"/>
    </w:p>
  </w:footnote>
  <w:footnote w:id="9">
    <w:p w:rsidR="00783A45" w:rsidRPr="007209E9" w:rsidRDefault="00783A45" w:rsidP="00783A45">
      <w:pPr>
        <w:pStyle w:val="FootnoteText"/>
        <w:ind w:firstLine="567"/>
        <w:jc w:val="both"/>
        <w:rPr>
          <w:rFonts w:ascii="Times New Roman" w:hAnsi="Times New Roman" w:cs="Times New Roman"/>
        </w:rPr>
      </w:pPr>
      <w:r w:rsidRPr="007209E9">
        <w:rPr>
          <w:rStyle w:val="FootnoteReference"/>
          <w:rFonts w:ascii="Times New Roman" w:hAnsi="Times New Roman" w:cs="Times New Roman"/>
        </w:rPr>
        <w:footnoteRef/>
      </w:r>
      <w:r w:rsidRPr="007209E9">
        <w:rPr>
          <w:rFonts w:ascii="Times New Roman" w:hAnsi="Times New Roman" w:cs="Times New Roman"/>
        </w:rPr>
        <w:t xml:space="preserve"> In the dictionary of religions edited by Jonathan Z. Smith, the word totem is defined as: “a nonhuman entity, also sometimes an animal that symbolises the essence of spiritual inner values. This symbol is often associated with the ancestors of a clan that inspired the clans now to unite in one totem emotion. </w:t>
      </w:r>
      <w:proofErr w:type="gramStart"/>
      <w:r w:rsidRPr="007209E9">
        <w:rPr>
          <w:rFonts w:ascii="Times New Roman" w:hAnsi="Times New Roman" w:cs="Times New Roman"/>
        </w:rPr>
        <w:t>Based on the explanation above, we can understand that the totem can manifest in various forms, such as a bear” (</w:t>
      </w:r>
      <w:proofErr w:type="spellStart"/>
      <w:r w:rsidRPr="007209E9">
        <w:rPr>
          <w:rFonts w:ascii="Times New Roman" w:hAnsi="Times New Roman" w:cs="Times New Roman"/>
        </w:rPr>
        <w:t>Zmith</w:t>
      </w:r>
      <w:proofErr w:type="spellEnd"/>
      <w:r w:rsidRPr="007209E9">
        <w:rPr>
          <w:rFonts w:ascii="Times New Roman" w:hAnsi="Times New Roman" w:cs="Times New Roman"/>
        </w:rPr>
        <w:t>; 1995, 1084).</w:t>
      </w:r>
      <w:proofErr w:type="gramEnd"/>
    </w:p>
  </w:footnote>
  <w:footnote w:id="10">
    <w:p w:rsidR="00783A45" w:rsidRPr="007209E9" w:rsidRDefault="00783A45" w:rsidP="00783A45">
      <w:pPr>
        <w:pStyle w:val="FootnoteText"/>
        <w:ind w:firstLine="567"/>
        <w:rPr>
          <w:rFonts w:ascii="Times New Roman" w:hAnsi="Times New Roman" w:cs="Times New Roman"/>
        </w:rPr>
      </w:pPr>
      <w:r w:rsidRPr="007209E9">
        <w:rPr>
          <w:rStyle w:val="FootnoteReference"/>
          <w:rFonts w:ascii="Times New Roman" w:hAnsi="Times New Roman" w:cs="Times New Roman"/>
        </w:rPr>
        <w:footnoteRef/>
      </w:r>
      <w:r w:rsidRPr="007209E9">
        <w:rPr>
          <w:rFonts w:ascii="Times New Roman" w:hAnsi="Times New Roman" w:cs="Times New Roman"/>
        </w:rPr>
        <w:t xml:space="preserve"> </w:t>
      </w:r>
      <w:proofErr w:type="spellStart"/>
      <w:r w:rsidRPr="007209E9">
        <w:rPr>
          <w:rFonts w:ascii="Times New Roman" w:hAnsi="Times New Roman" w:cs="Times New Roman"/>
        </w:rPr>
        <w:t>Durhkeim</w:t>
      </w:r>
      <w:proofErr w:type="spellEnd"/>
      <w:r w:rsidRPr="007209E9">
        <w:rPr>
          <w:rFonts w:ascii="Times New Roman" w:hAnsi="Times New Roman" w:cs="Times New Roman"/>
        </w:rPr>
        <w:t xml:space="preserve"> Emile: 2011,99</w:t>
      </w:r>
    </w:p>
  </w:footnote>
  <w:footnote w:id="11">
    <w:p w:rsidR="00783A45" w:rsidRPr="007209E9" w:rsidRDefault="00783A45" w:rsidP="00783A45">
      <w:pPr>
        <w:pStyle w:val="FootnoteText"/>
        <w:ind w:firstLine="567"/>
        <w:rPr>
          <w:rFonts w:ascii="Times New Roman" w:hAnsi="Times New Roman" w:cs="Times New Roman"/>
        </w:rPr>
      </w:pPr>
      <w:r w:rsidRPr="007209E9">
        <w:rPr>
          <w:rStyle w:val="FootnoteReference"/>
          <w:rFonts w:ascii="Times New Roman" w:hAnsi="Times New Roman" w:cs="Times New Roman"/>
        </w:rPr>
        <w:footnoteRef/>
      </w:r>
      <w:r w:rsidRPr="007209E9">
        <w:rPr>
          <w:rFonts w:ascii="Times New Roman" w:hAnsi="Times New Roman" w:cs="Times New Roman"/>
        </w:rPr>
        <w:t xml:space="preserve"> </w:t>
      </w:r>
      <w:proofErr w:type="spellStart"/>
      <w:r w:rsidRPr="007209E9">
        <w:rPr>
          <w:rFonts w:ascii="Times New Roman" w:hAnsi="Times New Roman" w:cs="Times New Roman"/>
        </w:rPr>
        <w:t>Durhkeim</w:t>
      </w:r>
      <w:proofErr w:type="spellEnd"/>
      <w:r w:rsidRPr="007209E9">
        <w:rPr>
          <w:rFonts w:ascii="Times New Roman" w:hAnsi="Times New Roman" w:cs="Times New Roman"/>
        </w:rPr>
        <w:t xml:space="preserve"> Emile: 2011, 252</w:t>
      </w:r>
    </w:p>
  </w:footnote>
  <w:footnote w:id="12">
    <w:p w:rsidR="00783A45" w:rsidRPr="007209E9" w:rsidRDefault="00783A45" w:rsidP="00783A45">
      <w:pPr>
        <w:pStyle w:val="FootnoteText"/>
        <w:ind w:firstLine="567"/>
        <w:jc w:val="both"/>
        <w:rPr>
          <w:rFonts w:ascii="Times New Roman" w:hAnsi="Times New Roman" w:cs="Times New Roman"/>
        </w:rPr>
      </w:pPr>
      <w:r w:rsidRPr="007209E9">
        <w:rPr>
          <w:rStyle w:val="FootnoteReference"/>
          <w:rFonts w:ascii="Times New Roman" w:hAnsi="Times New Roman" w:cs="Times New Roman"/>
        </w:rPr>
        <w:footnoteRef/>
      </w:r>
      <w:r w:rsidRPr="007209E9">
        <w:rPr>
          <w:rFonts w:ascii="Times New Roman" w:hAnsi="Times New Roman" w:cs="Times New Roman"/>
        </w:rPr>
        <w:t xml:space="preserve"> To some extent, bonds of solidarity can transcend ethnic boundaries. When individuals belonging to different tribes shared the same totem, they had special obligations to one another. Explicitly, this also exists among certain tribes of North America (see James George J. </w:t>
      </w:r>
      <w:proofErr w:type="spellStart"/>
      <w:r w:rsidRPr="007209E9">
        <w:rPr>
          <w:rFonts w:ascii="Times New Roman" w:hAnsi="Times New Roman" w:cs="Times New Roman"/>
        </w:rPr>
        <w:t>Fraze</w:t>
      </w:r>
      <w:proofErr w:type="spellEnd"/>
      <w:r w:rsidRPr="007209E9">
        <w:rPr>
          <w:rFonts w:ascii="Times New Roman" w:hAnsi="Times New Roman" w:cs="Times New Roman"/>
        </w:rPr>
        <w:t xml:space="preserve">, </w:t>
      </w:r>
      <w:proofErr w:type="spellStart"/>
      <w:r w:rsidRPr="007209E9">
        <w:rPr>
          <w:rFonts w:ascii="Times New Roman" w:hAnsi="Times New Roman" w:cs="Times New Roman"/>
        </w:rPr>
        <w:t>Totemism</w:t>
      </w:r>
      <w:proofErr w:type="spellEnd"/>
      <w:r w:rsidRPr="007209E9">
        <w:rPr>
          <w:rFonts w:ascii="Times New Roman" w:hAnsi="Times New Roman" w:cs="Times New Roman"/>
        </w:rPr>
        <w:t xml:space="preserve"> and Exogamy, vol. II 4 </w:t>
      </w:r>
      <w:proofErr w:type="gramStart"/>
      <w:r w:rsidRPr="007209E9">
        <w:rPr>
          <w:rFonts w:ascii="Times New Roman" w:hAnsi="Times New Roman" w:cs="Times New Roman"/>
        </w:rPr>
        <w:t>vols.,</w:t>
      </w:r>
      <w:proofErr w:type="gramEnd"/>
      <w:r w:rsidRPr="007209E9">
        <w:rPr>
          <w:rFonts w:ascii="Times New Roman" w:hAnsi="Times New Roman" w:cs="Times New Roman"/>
        </w:rPr>
        <w:t xml:space="preserve"> (London, </w:t>
      </w:r>
      <w:proofErr w:type="spellStart"/>
      <w:r w:rsidRPr="007209E9">
        <w:rPr>
          <w:rFonts w:ascii="Times New Roman" w:hAnsi="Times New Roman" w:cs="Times New Roman"/>
        </w:rPr>
        <w:t>Macmilian</w:t>
      </w:r>
      <w:proofErr w:type="spellEnd"/>
      <w:r w:rsidRPr="007209E9">
        <w:rPr>
          <w:rFonts w:ascii="Times New Roman" w:hAnsi="Times New Roman" w:cs="Times New Roman"/>
        </w:rPr>
        <w:t xml:space="preserve">, 1910). pp. 57, 81, 299, 356 -357. While texts about Australian society are less explicit (Emile Durkheim, The Elementary Forms of The Religious Life; History of the Most Basic Forms of Religion; </w:t>
      </w:r>
      <w:proofErr w:type="spellStart"/>
      <w:r w:rsidRPr="007209E9">
        <w:rPr>
          <w:rFonts w:ascii="Times New Roman" w:hAnsi="Times New Roman" w:cs="Times New Roman"/>
        </w:rPr>
        <w:t>Jokjakarta</w:t>
      </w:r>
      <w:proofErr w:type="gramStart"/>
      <w:r w:rsidRPr="007209E9">
        <w:rPr>
          <w:rFonts w:ascii="Times New Roman" w:hAnsi="Times New Roman" w:cs="Times New Roman"/>
        </w:rPr>
        <w:t>:IRGiSod</w:t>
      </w:r>
      <w:proofErr w:type="spellEnd"/>
      <w:proofErr w:type="gramEnd"/>
      <w:r w:rsidRPr="007209E9">
        <w:rPr>
          <w:rFonts w:ascii="Times New Roman" w:hAnsi="Times New Roman" w:cs="Times New Roman"/>
        </w:rPr>
        <w:t>, 2011, 155.</w:t>
      </w:r>
    </w:p>
  </w:footnote>
  <w:footnote w:id="13">
    <w:p w:rsidR="00783A45" w:rsidRPr="007209E9" w:rsidRDefault="00783A45" w:rsidP="00783A45">
      <w:pPr>
        <w:pStyle w:val="FootnoteText"/>
        <w:ind w:firstLine="567"/>
        <w:jc w:val="both"/>
        <w:rPr>
          <w:rFonts w:ascii="Times New Roman" w:hAnsi="Times New Roman" w:cs="Times New Roman"/>
        </w:rPr>
      </w:pPr>
      <w:r w:rsidRPr="007209E9">
        <w:rPr>
          <w:rStyle w:val="FootnoteReference"/>
          <w:rFonts w:ascii="Times New Roman" w:hAnsi="Times New Roman" w:cs="Times New Roman"/>
        </w:rPr>
        <w:footnoteRef/>
      </w:r>
      <w:r w:rsidRPr="007209E9">
        <w:rPr>
          <w:rFonts w:ascii="Times New Roman" w:hAnsi="Times New Roman" w:cs="Times New Roman"/>
        </w:rPr>
        <w:t xml:space="preserve"> Of the approximately 500 totemic names that </w:t>
      </w:r>
      <w:proofErr w:type="spellStart"/>
      <w:r w:rsidRPr="007209E9">
        <w:rPr>
          <w:rFonts w:ascii="Times New Roman" w:hAnsi="Times New Roman" w:cs="Times New Roman"/>
        </w:rPr>
        <w:t>Howwit</w:t>
      </w:r>
      <w:proofErr w:type="spellEnd"/>
      <w:r w:rsidRPr="007209E9">
        <w:rPr>
          <w:rFonts w:ascii="Times New Roman" w:hAnsi="Times New Roman" w:cs="Times New Roman"/>
        </w:rPr>
        <w:t xml:space="preserve"> recorded from South Australian tribes, only 40 names were not derived from an animal or plant. Some use the name cloud, rain, snowfall, dew, moon, sun, wind, autumn, summer, winter, certain stars, lightning, fire, smoke, water, red roots in the sea. Among all the clans </w:t>
      </w:r>
      <w:proofErr w:type="spellStart"/>
      <w:r w:rsidRPr="007209E9">
        <w:rPr>
          <w:rFonts w:ascii="Times New Roman" w:hAnsi="Times New Roman" w:cs="Times New Roman"/>
        </w:rPr>
        <w:t>Howwit</w:t>
      </w:r>
      <w:proofErr w:type="spellEnd"/>
      <w:r w:rsidRPr="007209E9">
        <w:rPr>
          <w:rFonts w:ascii="Times New Roman" w:hAnsi="Times New Roman" w:cs="Times New Roman"/>
        </w:rPr>
        <w:t xml:space="preserve"> spoke of, there were only two that wore the moon as a totem, two that wore the sun, three that used the star, three that used the thunderbolt, and two that used the light. Here rain is the exception, unlike other phenomena, rain is often used as a totem name (Durkheim; 157).</w:t>
      </w:r>
    </w:p>
  </w:footnote>
  <w:footnote w:id="14">
    <w:p w:rsidR="00783A45" w:rsidRPr="007209E9" w:rsidRDefault="00783A45" w:rsidP="00783A45">
      <w:pPr>
        <w:pStyle w:val="FootnoteText"/>
        <w:ind w:firstLine="567"/>
        <w:jc w:val="both"/>
        <w:rPr>
          <w:rFonts w:ascii="Times New Roman" w:hAnsi="Times New Roman" w:cs="Times New Roman"/>
        </w:rPr>
      </w:pPr>
      <w:r w:rsidRPr="007209E9">
        <w:rPr>
          <w:rStyle w:val="FootnoteReference"/>
          <w:rFonts w:ascii="Times New Roman" w:hAnsi="Times New Roman" w:cs="Times New Roman"/>
        </w:rPr>
        <w:footnoteRef/>
      </w:r>
      <w:r w:rsidRPr="007209E9">
        <w:rPr>
          <w:rFonts w:ascii="Times New Roman" w:hAnsi="Times New Roman" w:cs="Times New Roman"/>
        </w:rPr>
        <w:t xml:space="preserve"> See Frazer (</w:t>
      </w:r>
      <w:proofErr w:type="spellStart"/>
      <w:r w:rsidRPr="007209E9">
        <w:rPr>
          <w:rFonts w:ascii="Times New Roman" w:hAnsi="Times New Roman" w:cs="Times New Roman"/>
        </w:rPr>
        <w:t>Totemism</w:t>
      </w:r>
      <w:proofErr w:type="spellEnd"/>
      <w:r w:rsidRPr="007209E9">
        <w:rPr>
          <w:rFonts w:ascii="Times New Roman" w:hAnsi="Times New Roman" w:cs="Times New Roman"/>
        </w:rPr>
        <w:t xml:space="preserve"> and Exogamy, pp. 10-13) citing a number of cases and making them a separate genus, which he calls split-totems. However, he takes examples from tribes whose </w:t>
      </w:r>
      <w:proofErr w:type="spellStart"/>
      <w:r w:rsidRPr="007209E9">
        <w:rPr>
          <w:rFonts w:ascii="Times New Roman" w:hAnsi="Times New Roman" w:cs="Times New Roman"/>
        </w:rPr>
        <w:t>totemism</w:t>
      </w:r>
      <w:proofErr w:type="spellEnd"/>
      <w:r w:rsidRPr="007209E9">
        <w:rPr>
          <w:rFonts w:ascii="Times New Roman" w:hAnsi="Times New Roman" w:cs="Times New Roman"/>
        </w:rPr>
        <w:t xml:space="preserve"> has changed, such as in the Samoans and Bengalis (Durkheim, 158).</w:t>
      </w:r>
    </w:p>
  </w:footnote>
  <w:footnote w:id="15">
    <w:p w:rsidR="00783A45" w:rsidRPr="007209E9" w:rsidRDefault="00783A45" w:rsidP="00783A45">
      <w:pPr>
        <w:pStyle w:val="FootnoteText"/>
        <w:ind w:firstLine="567"/>
        <w:jc w:val="both"/>
        <w:rPr>
          <w:rFonts w:ascii="Times New Roman" w:hAnsi="Times New Roman" w:cs="Times New Roman"/>
        </w:rPr>
      </w:pPr>
      <w:r w:rsidRPr="007209E9">
        <w:rPr>
          <w:rStyle w:val="FootnoteReference"/>
          <w:rFonts w:ascii="Times New Roman" w:hAnsi="Times New Roman" w:cs="Times New Roman"/>
        </w:rPr>
        <w:footnoteRef/>
      </w:r>
      <w:r w:rsidRPr="007209E9">
        <w:rPr>
          <w:rFonts w:ascii="Times New Roman" w:hAnsi="Times New Roman" w:cs="Times New Roman"/>
        </w:rPr>
        <w:t xml:space="preserve"> </w:t>
      </w:r>
      <w:proofErr w:type="spellStart"/>
      <w:r w:rsidRPr="007209E9">
        <w:rPr>
          <w:rFonts w:ascii="Times New Roman" w:hAnsi="Times New Roman" w:cs="Times New Roman"/>
        </w:rPr>
        <w:t>Durhkeim</w:t>
      </w:r>
      <w:proofErr w:type="spellEnd"/>
      <w:r w:rsidRPr="007209E9">
        <w:rPr>
          <w:rFonts w:ascii="Times New Roman" w:hAnsi="Times New Roman" w:cs="Times New Roman"/>
        </w:rPr>
        <w:t xml:space="preserve"> Emile: 2011, 158</w:t>
      </w:r>
    </w:p>
  </w:footnote>
  <w:footnote w:id="16">
    <w:p w:rsidR="0083120D" w:rsidRPr="007209E9" w:rsidRDefault="0083120D" w:rsidP="0083120D">
      <w:pPr>
        <w:pStyle w:val="FootnoteText"/>
        <w:tabs>
          <w:tab w:val="left" w:pos="1230"/>
        </w:tabs>
        <w:rPr>
          <w:rFonts w:ascii="Times New Roman" w:hAnsi="Times New Roman" w:cs="Times New Roman"/>
          <w:lang w:val="en-US"/>
        </w:rPr>
      </w:pPr>
      <w:r w:rsidRPr="007209E9">
        <w:rPr>
          <w:rFonts w:ascii="Times New Roman" w:hAnsi="Times New Roman" w:cs="Times New Roman"/>
        </w:rPr>
        <w:t xml:space="preserve">            </w:t>
      </w:r>
      <w:r w:rsidRPr="007209E9">
        <w:rPr>
          <w:rStyle w:val="FootnoteReference"/>
          <w:rFonts w:ascii="Times New Roman" w:hAnsi="Times New Roman" w:cs="Times New Roman"/>
        </w:rPr>
        <w:footnoteRef/>
      </w:r>
      <w:r w:rsidRPr="007209E9">
        <w:rPr>
          <w:rFonts w:ascii="Times New Roman" w:hAnsi="Times New Roman" w:cs="Times New Roman"/>
        </w:rPr>
        <w:t xml:space="preserve"> Pip Jones; 97</w:t>
      </w:r>
    </w:p>
  </w:footnote>
  <w:footnote w:id="17">
    <w:p w:rsidR="00783A45" w:rsidRPr="007209E9" w:rsidRDefault="00783A45" w:rsidP="00783A45">
      <w:pPr>
        <w:pStyle w:val="FootnoteText"/>
        <w:ind w:firstLine="567"/>
        <w:rPr>
          <w:rFonts w:ascii="Times New Roman" w:hAnsi="Times New Roman" w:cs="Times New Roman"/>
        </w:rPr>
      </w:pPr>
      <w:r w:rsidRPr="007209E9">
        <w:rPr>
          <w:rStyle w:val="FootnoteReference"/>
          <w:rFonts w:ascii="Times New Roman" w:hAnsi="Times New Roman" w:cs="Times New Roman"/>
        </w:rPr>
        <w:footnoteRef/>
      </w:r>
      <w:r w:rsidRPr="007209E9">
        <w:rPr>
          <w:rFonts w:ascii="Times New Roman" w:hAnsi="Times New Roman" w:cs="Times New Roman"/>
        </w:rPr>
        <w:t xml:space="preserve"> </w:t>
      </w:r>
      <w:proofErr w:type="spellStart"/>
      <w:r w:rsidRPr="007209E9">
        <w:rPr>
          <w:rFonts w:ascii="Times New Roman" w:hAnsi="Times New Roman" w:cs="Times New Roman"/>
        </w:rPr>
        <w:t>Durhkeim</w:t>
      </w:r>
      <w:proofErr w:type="spellEnd"/>
      <w:r w:rsidRPr="007209E9">
        <w:rPr>
          <w:rFonts w:ascii="Times New Roman" w:hAnsi="Times New Roman" w:cs="Times New Roman"/>
        </w:rPr>
        <w:t xml:space="preserve"> Emile: 2011, 50</w:t>
      </w:r>
    </w:p>
  </w:footnote>
  <w:footnote w:id="18">
    <w:p w:rsidR="00783A45" w:rsidRPr="007209E9" w:rsidRDefault="00783A45" w:rsidP="00783A45">
      <w:pPr>
        <w:pStyle w:val="FootnoteText"/>
        <w:ind w:firstLine="567"/>
        <w:jc w:val="both"/>
        <w:rPr>
          <w:rFonts w:ascii="Times New Roman" w:hAnsi="Times New Roman" w:cs="Times New Roman"/>
        </w:rPr>
      </w:pPr>
      <w:r w:rsidRPr="007209E9">
        <w:rPr>
          <w:rStyle w:val="FootnoteReference"/>
          <w:rFonts w:ascii="Times New Roman" w:hAnsi="Times New Roman" w:cs="Times New Roman"/>
        </w:rPr>
        <w:footnoteRef/>
      </w:r>
      <w:r w:rsidRPr="007209E9">
        <w:rPr>
          <w:rFonts w:ascii="Times New Roman" w:hAnsi="Times New Roman" w:cs="Times New Roman"/>
        </w:rPr>
        <w:t xml:space="preserve"> Durkheim: 56; Compare with the original book: Albert </w:t>
      </w:r>
      <w:proofErr w:type="spellStart"/>
      <w:r w:rsidRPr="007209E9">
        <w:rPr>
          <w:rFonts w:ascii="Times New Roman" w:hAnsi="Times New Roman" w:cs="Times New Roman"/>
        </w:rPr>
        <w:t>Reville</w:t>
      </w:r>
      <w:proofErr w:type="spellEnd"/>
      <w:r w:rsidRPr="007209E9">
        <w:rPr>
          <w:rFonts w:ascii="Times New Roman" w:hAnsi="Times New Roman" w:cs="Times New Roman"/>
        </w:rPr>
        <w:t xml:space="preserve">, </w:t>
      </w:r>
      <w:proofErr w:type="spellStart"/>
      <w:r w:rsidRPr="007209E9">
        <w:rPr>
          <w:rFonts w:ascii="Times New Roman" w:hAnsi="Times New Roman" w:cs="Times New Roman"/>
        </w:rPr>
        <w:t>Prolegomenes</w:t>
      </w:r>
      <w:proofErr w:type="spellEnd"/>
      <w:r w:rsidRPr="007209E9">
        <w:rPr>
          <w:rFonts w:ascii="Times New Roman" w:hAnsi="Times New Roman" w:cs="Times New Roman"/>
        </w:rPr>
        <w:t xml:space="preserve"> de </w:t>
      </w:r>
      <w:proofErr w:type="spellStart"/>
      <w:r w:rsidRPr="007209E9">
        <w:rPr>
          <w:rFonts w:ascii="Times New Roman" w:hAnsi="Times New Roman" w:cs="Times New Roman"/>
        </w:rPr>
        <w:t>l'histoire</w:t>
      </w:r>
      <w:proofErr w:type="spellEnd"/>
      <w:r w:rsidRPr="007209E9">
        <w:rPr>
          <w:rFonts w:ascii="Times New Roman" w:hAnsi="Times New Roman" w:cs="Times New Roman"/>
        </w:rPr>
        <w:t xml:space="preserve"> des religions, (Paris: </w:t>
      </w:r>
      <w:proofErr w:type="spellStart"/>
      <w:r w:rsidRPr="007209E9">
        <w:rPr>
          <w:rFonts w:ascii="Times New Roman" w:hAnsi="Times New Roman" w:cs="Times New Roman"/>
        </w:rPr>
        <w:t>Fiscbasher</w:t>
      </w:r>
      <w:proofErr w:type="spellEnd"/>
      <w:r w:rsidRPr="007209E9">
        <w:rPr>
          <w:rFonts w:ascii="Times New Roman" w:hAnsi="Times New Roman" w:cs="Times New Roman"/>
        </w:rPr>
        <w:t>, 1881), p. 34</w:t>
      </w:r>
    </w:p>
  </w:footnote>
  <w:footnote w:id="19">
    <w:p w:rsidR="00783A45" w:rsidRPr="007209E9" w:rsidRDefault="00783A45" w:rsidP="00783A45">
      <w:pPr>
        <w:pStyle w:val="FootnoteText"/>
        <w:ind w:firstLine="567"/>
        <w:rPr>
          <w:rFonts w:ascii="Times New Roman" w:hAnsi="Times New Roman" w:cs="Times New Roman"/>
        </w:rPr>
      </w:pPr>
      <w:r w:rsidRPr="007209E9">
        <w:rPr>
          <w:rStyle w:val="FootnoteReference"/>
          <w:rFonts w:ascii="Times New Roman" w:hAnsi="Times New Roman" w:cs="Times New Roman"/>
        </w:rPr>
        <w:footnoteRef/>
      </w:r>
      <w:r w:rsidRPr="007209E9">
        <w:rPr>
          <w:rFonts w:ascii="Times New Roman" w:hAnsi="Times New Roman" w:cs="Times New Roman"/>
        </w:rPr>
        <w:t xml:space="preserve"> </w:t>
      </w:r>
      <w:proofErr w:type="spellStart"/>
      <w:r w:rsidRPr="007209E9">
        <w:rPr>
          <w:rFonts w:ascii="Times New Roman" w:hAnsi="Times New Roman" w:cs="Times New Roman"/>
        </w:rPr>
        <w:t>Durhkeim</w:t>
      </w:r>
      <w:proofErr w:type="spellEnd"/>
      <w:r w:rsidRPr="007209E9">
        <w:rPr>
          <w:rFonts w:ascii="Times New Roman" w:hAnsi="Times New Roman" w:cs="Times New Roman"/>
        </w:rPr>
        <w:t xml:space="preserve"> Emile: 2011, 50</w:t>
      </w:r>
    </w:p>
  </w:footnote>
  <w:footnote w:id="20">
    <w:p w:rsidR="002232F1" w:rsidRPr="007209E9" w:rsidRDefault="002232F1" w:rsidP="007209E9">
      <w:pPr>
        <w:spacing w:after="0" w:line="240" w:lineRule="auto"/>
        <w:jc w:val="both"/>
        <w:rPr>
          <w:rFonts w:ascii="Times New Roman" w:hAnsi="Times New Roman" w:cs="Times New Roman"/>
          <w:sz w:val="20"/>
          <w:szCs w:val="20"/>
          <w:lang w:val="en-US"/>
        </w:rPr>
      </w:pPr>
      <w:r w:rsidRPr="007209E9">
        <w:rPr>
          <w:rFonts w:ascii="Times New Roman" w:hAnsi="Times New Roman" w:cs="Times New Roman"/>
          <w:sz w:val="20"/>
          <w:szCs w:val="20"/>
        </w:rPr>
        <w:t xml:space="preserve">            </w:t>
      </w:r>
      <w:r w:rsidRPr="007209E9">
        <w:rPr>
          <w:rStyle w:val="FootnoteReference"/>
          <w:rFonts w:ascii="Times New Roman" w:hAnsi="Times New Roman" w:cs="Times New Roman"/>
          <w:sz w:val="20"/>
          <w:szCs w:val="20"/>
        </w:rPr>
        <w:footnoteRef/>
      </w:r>
      <w:r w:rsidRPr="007209E9">
        <w:rPr>
          <w:rFonts w:ascii="Times New Roman" w:hAnsi="Times New Roman" w:cs="Times New Roman"/>
          <w:sz w:val="20"/>
          <w:szCs w:val="20"/>
        </w:rPr>
        <w:t xml:space="preserve"> Morris; 139-140</w:t>
      </w:r>
    </w:p>
  </w:footnote>
  <w:footnote w:id="21">
    <w:p w:rsidR="007209E9" w:rsidRPr="007209E9" w:rsidRDefault="007209E9" w:rsidP="007209E9">
      <w:pPr>
        <w:pStyle w:val="FootnoteText"/>
        <w:rPr>
          <w:rFonts w:ascii="Times New Roman" w:hAnsi="Times New Roman" w:cs="Times New Roman"/>
          <w:lang w:val="en-US"/>
        </w:rPr>
      </w:pPr>
      <w:r w:rsidRPr="007209E9">
        <w:rPr>
          <w:rFonts w:ascii="Times New Roman" w:hAnsi="Times New Roman" w:cs="Times New Roman"/>
        </w:rPr>
        <w:t xml:space="preserve">             </w:t>
      </w:r>
      <w:r w:rsidRPr="007209E9">
        <w:rPr>
          <w:rStyle w:val="FootnoteReference"/>
          <w:rFonts w:ascii="Times New Roman" w:hAnsi="Times New Roman" w:cs="Times New Roman"/>
        </w:rPr>
        <w:footnoteRef/>
      </w:r>
      <w:r w:rsidRPr="007209E9">
        <w:rPr>
          <w:rFonts w:ascii="Times New Roman" w:hAnsi="Times New Roman" w:cs="Times New Roman"/>
        </w:rPr>
        <w:t xml:space="preserve"> Durkheim, 2011: 66-67</w:t>
      </w:r>
    </w:p>
  </w:footnote>
  <w:footnote w:id="22">
    <w:p w:rsidR="007209E9" w:rsidRPr="007209E9" w:rsidRDefault="007209E9">
      <w:pPr>
        <w:pStyle w:val="FootnoteText"/>
        <w:rPr>
          <w:rFonts w:ascii="Times New Roman" w:hAnsi="Times New Roman" w:cs="Times New Roman"/>
          <w:lang w:val="en-US"/>
        </w:rPr>
      </w:pPr>
      <w:r w:rsidRPr="007209E9">
        <w:rPr>
          <w:rFonts w:ascii="Times New Roman" w:hAnsi="Times New Roman" w:cs="Times New Roman"/>
        </w:rPr>
        <w:t xml:space="preserve">             </w:t>
      </w:r>
      <w:r w:rsidRPr="007209E9">
        <w:rPr>
          <w:rStyle w:val="FootnoteReference"/>
          <w:rFonts w:ascii="Times New Roman" w:hAnsi="Times New Roman" w:cs="Times New Roman"/>
        </w:rPr>
        <w:footnoteRef/>
      </w:r>
      <w:r w:rsidRPr="007209E9">
        <w:rPr>
          <w:rFonts w:ascii="Times New Roman" w:hAnsi="Times New Roman" w:cs="Times New Roman"/>
        </w:rPr>
        <w:t xml:space="preserve"> </w:t>
      </w:r>
      <w:r w:rsidRPr="007209E9">
        <w:rPr>
          <w:rFonts w:ascii="Times New Roman" w:hAnsi="Times New Roman" w:cs="Times New Roman"/>
          <w:lang w:val="en-US"/>
        </w:rPr>
        <w:t>Ibid</w:t>
      </w:r>
    </w:p>
  </w:footnote>
  <w:footnote w:id="23">
    <w:p w:rsidR="007209E9" w:rsidRPr="007209E9" w:rsidRDefault="007209E9">
      <w:pPr>
        <w:pStyle w:val="FootnoteText"/>
        <w:rPr>
          <w:rFonts w:ascii="Times New Roman" w:hAnsi="Times New Roman" w:cs="Times New Roman"/>
          <w:lang w:val="en-US"/>
        </w:rPr>
      </w:pPr>
      <w:r w:rsidRPr="007209E9">
        <w:rPr>
          <w:rFonts w:ascii="Times New Roman" w:hAnsi="Times New Roman" w:cs="Times New Roman"/>
        </w:rPr>
        <w:t xml:space="preserve">         </w:t>
      </w:r>
      <w:r w:rsidRPr="007209E9">
        <w:rPr>
          <w:rStyle w:val="FootnoteReference"/>
          <w:rFonts w:ascii="Times New Roman" w:hAnsi="Times New Roman" w:cs="Times New Roman"/>
        </w:rPr>
        <w:footnoteRef/>
      </w:r>
      <w:r w:rsidRPr="007209E9">
        <w:rPr>
          <w:rFonts w:ascii="Times New Roman" w:hAnsi="Times New Roman" w:cs="Times New Roman"/>
        </w:rPr>
        <w:t xml:space="preserve"> Ibid, p. 71</w:t>
      </w:r>
    </w:p>
  </w:footnote>
  <w:footnote w:id="24">
    <w:p w:rsidR="007209E9" w:rsidRPr="007209E9" w:rsidRDefault="007209E9">
      <w:pPr>
        <w:pStyle w:val="FootnoteText"/>
        <w:rPr>
          <w:rFonts w:ascii="Times New Roman" w:hAnsi="Times New Roman" w:cs="Times New Roman"/>
          <w:lang w:val="en-US"/>
        </w:rPr>
      </w:pPr>
      <w:r w:rsidRPr="007209E9">
        <w:rPr>
          <w:rFonts w:ascii="Times New Roman" w:hAnsi="Times New Roman" w:cs="Times New Roman"/>
        </w:rPr>
        <w:t xml:space="preserve">         </w:t>
      </w:r>
      <w:r w:rsidRPr="007209E9">
        <w:rPr>
          <w:rStyle w:val="FootnoteReference"/>
          <w:rFonts w:ascii="Times New Roman" w:hAnsi="Times New Roman" w:cs="Times New Roman"/>
        </w:rPr>
        <w:footnoteRef/>
      </w:r>
      <w:r w:rsidRPr="007209E9">
        <w:rPr>
          <w:rFonts w:ascii="Times New Roman" w:hAnsi="Times New Roman" w:cs="Times New Roman"/>
        </w:rPr>
        <w:t xml:space="preserve"> </w:t>
      </w:r>
      <w:r w:rsidRPr="007209E9">
        <w:rPr>
          <w:rFonts w:ascii="Times New Roman" w:hAnsi="Times New Roman" w:cs="Times New Roman"/>
          <w:lang w:val="en-US"/>
        </w:rPr>
        <w:t>Ibid, p. 48</w:t>
      </w:r>
    </w:p>
  </w:footnote>
  <w:footnote w:id="25">
    <w:p w:rsidR="007209E9" w:rsidRPr="007209E9" w:rsidRDefault="007209E9">
      <w:pPr>
        <w:pStyle w:val="FootnoteText"/>
        <w:rPr>
          <w:rFonts w:ascii="Times New Roman" w:hAnsi="Times New Roman" w:cs="Times New Roman"/>
          <w:lang w:val="en-US"/>
        </w:rPr>
      </w:pPr>
      <w:r w:rsidRPr="007209E9">
        <w:rPr>
          <w:rFonts w:ascii="Times New Roman" w:hAnsi="Times New Roman" w:cs="Times New Roman"/>
        </w:rPr>
        <w:t xml:space="preserve">        </w:t>
      </w:r>
      <w:r w:rsidRPr="007209E9">
        <w:rPr>
          <w:rStyle w:val="FootnoteReference"/>
          <w:rFonts w:ascii="Times New Roman" w:hAnsi="Times New Roman" w:cs="Times New Roman"/>
        </w:rPr>
        <w:footnoteRef/>
      </w:r>
      <w:r w:rsidRPr="007209E9">
        <w:rPr>
          <w:rFonts w:ascii="Times New Roman" w:hAnsi="Times New Roman" w:cs="Times New Roman"/>
        </w:rPr>
        <w:t xml:space="preserve"> Pals, 2003: 163</w:t>
      </w:r>
    </w:p>
  </w:footnote>
  <w:footnote w:id="26">
    <w:p w:rsidR="007209E9" w:rsidRPr="007209E9" w:rsidRDefault="007209E9" w:rsidP="007209E9">
      <w:pPr>
        <w:pStyle w:val="FootnoteText"/>
        <w:tabs>
          <w:tab w:val="left" w:pos="915"/>
        </w:tabs>
        <w:rPr>
          <w:rFonts w:ascii="Times New Roman" w:hAnsi="Times New Roman" w:cs="Times New Roman"/>
          <w:lang w:val="en-US"/>
        </w:rPr>
      </w:pPr>
      <w:r w:rsidRPr="007209E9">
        <w:rPr>
          <w:rFonts w:ascii="Times New Roman" w:hAnsi="Times New Roman" w:cs="Times New Roman"/>
        </w:rPr>
        <w:t xml:space="preserve">        </w:t>
      </w:r>
      <w:r w:rsidRPr="007209E9">
        <w:rPr>
          <w:rStyle w:val="FootnoteReference"/>
          <w:rFonts w:ascii="Times New Roman" w:hAnsi="Times New Roman" w:cs="Times New Roman"/>
        </w:rPr>
        <w:footnoteRef/>
      </w:r>
      <w:r w:rsidRPr="007209E9">
        <w:rPr>
          <w:rFonts w:ascii="Times New Roman" w:hAnsi="Times New Roman" w:cs="Times New Roman"/>
        </w:rPr>
        <w:t xml:space="preserve"> Turner, 2012: 92</w:t>
      </w:r>
    </w:p>
  </w:footnote>
  <w:footnote w:id="27">
    <w:p w:rsidR="004D3CE6" w:rsidRPr="004D3CE6" w:rsidRDefault="004D3CE6">
      <w:pPr>
        <w:pStyle w:val="FootnoteText"/>
        <w:rPr>
          <w:lang w:val="en-US"/>
        </w:rPr>
      </w:pPr>
      <w:r>
        <w:t xml:space="preserve">         </w:t>
      </w:r>
      <w:r>
        <w:rPr>
          <w:rStyle w:val="FootnoteReference"/>
        </w:rPr>
        <w:footnoteRef/>
      </w:r>
      <w:r>
        <w:t xml:space="preserve"> </w:t>
      </w:r>
      <w:r w:rsidRPr="004D3CE6">
        <w:rPr>
          <w:rFonts w:ascii="Times New Roman" w:hAnsi="Times New Roman" w:cs="Times New Roman"/>
        </w:rPr>
        <w:t xml:space="preserve">Durkheim, 1950: 44; </w:t>
      </w:r>
      <w:proofErr w:type="spellStart"/>
      <w:r w:rsidRPr="004D3CE6">
        <w:rPr>
          <w:rFonts w:ascii="Times New Roman" w:hAnsi="Times New Roman" w:cs="Times New Roman"/>
        </w:rPr>
        <w:t>Gellner</w:t>
      </w:r>
      <w:proofErr w:type="spellEnd"/>
      <w:r w:rsidRPr="004D3CE6">
        <w:rPr>
          <w:rFonts w:ascii="Times New Roman" w:hAnsi="Times New Roman" w:cs="Times New Roman"/>
        </w:rPr>
        <w:t>, 2002</w:t>
      </w:r>
    </w:p>
  </w:footnote>
  <w:footnote w:id="28">
    <w:p w:rsidR="00553EAF" w:rsidRPr="00553EAF" w:rsidRDefault="00553EAF">
      <w:pPr>
        <w:pStyle w:val="FootnoteText"/>
        <w:rPr>
          <w:lang w:val="en-US"/>
        </w:rPr>
      </w:pPr>
      <w:r>
        <w:rPr>
          <w:rStyle w:val="FootnoteReference"/>
        </w:rPr>
        <w:footnoteRef/>
      </w:r>
      <w:r>
        <w:t xml:space="preserve"> </w:t>
      </w:r>
      <w:r w:rsidR="00B6697B">
        <w:rPr>
          <w:rFonts w:ascii="Times New Roman" w:hAnsi="Times New Roman" w:cs="Times New Roman"/>
        </w:rPr>
        <w:t>Jones, 2009: 46</w:t>
      </w:r>
    </w:p>
  </w:footnote>
  <w:footnote w:id="29">
    <w:p w:rsidR="00553EAF" w:rsidRPr="00553EAF" w:rsidRDefault="00553EAF">
      <w:pPr>
        <w:pStyle w:val="FootnoteText"/>
        <w:rPr>
          <w:lang w:val="en-US"/>
        </w:rPr>
      </w:pPr>
      <w:r>
        <w:rPr>
          <w:rStyle w:val="FootnoteReference"/>
        </w:rPr>
        <w:footnoteRef/>
      </w:r>
      <w:r>
        <w:t xml:space="preserve"> </w:t>
      </w:r>
      <w:proofErr w:type="spellStart"/>
      <w:r w:rsidR="00B6697B" w:rsidRPr="00B6697B">
        <w:rPr>
          <w:rFonts w:ascii="Times New Roman" w:hAnsi="Times New Roman" w:cs="Times New Roman"/>
        </w:rPr>
        <w:t>Muhni</w:t>
      </w:r>
      <w:proofErr w:type="spellEnd"/>
      <w:r w:rsidR="00B6697B" w:rsidRPr="00B6697B">
        <w:rPr>
          <w:rFonts w:ascii="Times New Roman" w:hAnsi="Times New Roman" w:cs="Times New Roman"/>
        </w:rPr>
        <w:t>, 1994: 13</w:t>
      </w:r>
    </w:p>
  </w:footnote>
  <w:footnote w:id="30">
    <w:p w:rsidR="00553EAF" w:rsidRPr="00B6697B" w:rsidRDefault="00553EAF">
      <w:pPr>
        <w:pStyle w:val="FootnoteText"/>
        <w:rPr>
          <w:b/>
          <w:lang w:val="en-US"/>
        </w:rPr>
      </w:pPr>
      <w:r>
        <w:rPr>
          <w:rStyle w:val="FootnoteReference"/>
        </w:rPr>
        <w:footnoteRef/>
      </w:r>
      <w:r>
        <w:t xml:space="preserve"> </w:t>
      </w:r>
      <w:proofErr w:type="spellStart"/>
      <w:r w:rsidR="00B6697B" w:rsidRPr="00B6697B">
        <w:rPr>
          <w:rFonts w:ascii="Times New Roman" w:hAnsi="Times New Roman" w:cs="Times New Roman"/>
        </w:rPr>
        <w:t>Giddens</w:t>
      </w:r>
      <w:proofErr w:type="spellEnd"/>
      <w:r w:rsidR="00B6697B" w:rsidRPr="00B6697B">
        <w:rPr>
          <w:rFonts w:ascii="Times New Roman" w:hAnsi="Times New Roman" w:cs="Times New Roman"/>
        </w:rPr>
        <w:t>, 1986: 96</w:t>
      </w:r>
    </w:p>
  </w:footnote>
  <w:footnote w:id="31">
    <w:p w:rsidR="00B6697B" w:rsidRPr="00B6697B" w:rsidRDefault="00B6697B">
      <w:pPr>
        <w:pStyle w:val="FootnoteText"/>
        <w:rPr>
          <w:lang w:val="en-US"/>
        </w:rPr>
      </w:pPr>
      <w:r>
        <w:rPr>
          <w:rStyle w:val="FootnoteReference"/>
        </w:rPr>
        <w:footnoteRef/>
      </w:r>
      <w:r>
        <w:t xml:space="preserve"> </w:t>
      </w:r>
      <w:r w:rsidRPr="00B6697B">
        <w:rPr>
          <w:rFonts w:ascii="Times New Roman" w:hAnsi="Times New Roman" w:cs="Times New Roman"/>
        </w:rPr>
        <w:t>Turner, 2006: 31</w:t>
      </w:r>
    </w:p>
  </w:footnote>
  <w:footnote w:id="32">
    <w:p w:rsidR="00B6697B" w:rsidRPr="00B6697B" w:rsidRDefault="00B6697B">
      <w:pPr>
        <w:pStyle w:val="FootnoteText"/>
        <w:rPr>
          <w:lang w:val="en-US"/>
        </w:rPr>
      </w:pPr>
      <w:r>
        <w:rPr>
          <w:rStyle w:val="FootnoteReference"/>
        </w:rPr>
        <w:footnoteRef/>
      </w:r>
      <w:r>
        <w:rPr>
          <w:rFonts w:ascii="Times New Roman" w:hAnsi="Times New Roman" w:cs="Times New Roman"/>
          <w:sz w:val="24"/>
          <w:szCs w:val="24"/>
        </w:rPr>
        <w:t xml:space="preserve"> </w:t>
      </w:r>
      <w:proofErr w:type="spellStart"/>
      <w:r w:rsidRPr="00B6697B">
        <w:rPr>
          <w:rFonts w:ascii="Times New Roman" w:hAnsi="Times New Roman" w:cs="Times New Roman"/>
        </w:rPr>
        <w:t>O'dea</w:t>
      </w:r>
      <w:proofErr w:type="spellEnd"/>
      <w:r w:rsidRPr="00B6697B">
        <w:rPr>
          <w:rFonts w:ascii="Times New Roman" w:hAnsi="Times New Roman" w:cs="Times New Roman"/>
        </w:rPr>
        <w:t>, 1985: 103</w:t>
      </w:r>
    </w:p>
  </w:footnote>
  <w:footnote w:id="33">
    <w:p w:rsidR="00B6697B" w:rsidRPr="00B6697B" w:rsidRDefault="00B6697B">
      <w:pPr>
        <w:pStyle w:val="FootnoteText"/>
        <w:rPr>
          <w:lang w:val="en-US"/>
        </w:rPr>
      </w:pPr>
      <w:r>
        <w:rPr>
          <w:rStyle w:val="FootnoteReference"/>
        </w:rPr>
        <w:footnoteRef/>
      </w:r>
      <w:r>
        <w:t xml:space="preserve"> </w:t>
      </w:r>
      <w:r w:rsidRPr="00B6697B">
        <w:rPr>
          <w:rFonts w:ascii="Times New Roman" w:hAnsi="Times New Roman" w:cs="Times New Roman"/>
        </w:rPr>
        <w:t>Durkheim, 1950: 15</w:t>
      </w:r>
    </w:p>
  </w:footnote>
  <w:footnote w:id="34">
    <w:p w:rsidR="00B6697B" w:rsidRPr="00B6697B" w:rsidRDefault="00B6697B">
      <w:pPr>
        <w:pStyle w:val="FootnoteText"/>
        <w:rPr>
          <w:lang w:val="en-US"/>
        </w:rPr>
      </w:pPr>
      <w:r>
        <w:rPr>
          <w:rStyle w:val="FootnoteReference"/>
        </w:rPr>
        <w:footnoteRef/>
      </w:r>
      <w:r>
        <w:t xml:space="preserve"> </w:t>
      </w:r>
      <w:r w:rsidRPr="00B6697B">
        <w:rPr>
          <w:rFonts w:ascii="Times New Roman" w:hAnsi="Times New Roman" w:cs="Times New Roman"/>
        </w:rPr>
        <w:t>Turner, 2012: 95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A45"/>
    <w:rsid w:val="000704CD"/>
    <w:rsid w:val="001A59D5"/>
    <w:rsid w:val="002232F1"/>
    <w:rsid w:val="0039474A"/>
    <w:rsid w:val="00441088"/>
    <w:rsid w:val="004D3CE6"/>
    <w:rsid w:val="00553EAF"/>
    <w:rsid w:val="00562DC9"/>
    <w:rsid w:val="006B3380"/>
    <w:rsid w:val="007209E9"/>
    <w:rsid w:val="00783A45"/>
    <w:rsid w:val="0083120D"/>
    <w:rsid w:val="009156FF"/>
    <w:rsid w:val="00A84B4E"/>
    <w:rsid w:val="00B007C0"/>
    <w:rsid w:val="00B6697B"/>
    <w:rsid w:val="00DE6CB8"/>
    <w:rsid w:val="00EB777E"/>
    <w:rsid w:val="00F9100D"/>
    <w:rsid w:val="00FA1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A45"/>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A45"/>
    <w:pPr>
      <w:ind w:left="720"/>
      <w:contextualSpacing/>
    </w:pPr>
  </w:style>
  <w:style w:type="paragraph" w:styleId="FootnoteText">
    <w:name w:val="footnote text"/>
    <w:basedOn w:val="Normal"/>
    <w:link w:val="FootnoteTextChar"/>
    <w:uiPriority w:val="99"/>
    <w:unhideWhenUsed/>
    <w:rsid w:val="00783A45"/>
    <w:pPr>
      <w:spacing w:after="0" w:line="240" w:lineRule="auto"/>
    </w:pPr>
    <w:rPr>
      <w:sz w:val="20"/>
      <w:szCs w:val="20"/>
    </w:rPr>
  </w:style>
  <w:style w:type="character" w:customStyle="1" w:styleId="FootnoteTextChar">
    <w:name w:val="Footnote Text Char"/>
    <w:basedOn w:val="DefaultParagraphFont"/>
    <w:link w:val="FootnoteText"/>
    <w:uiPriority w:val="99"/>
    <w:rsid w:val="00783A45"/>
    <w:rPr>
      <w:sz w:val="20"/>
      <w:szCs w:val="20"/>
      <w:lang w:val="en-GB"/>
    </w:rPr>
  </w:style>
  <w:style w:type="character" w:styleId="FootnoteReference">
    <w:name w:val="footnote reference"/>
    <w:basedOn w:val="DefaultParagraphFont"/>
    <w:uiPriority w:val="99"/>
    <w:semiHidden/>
    <w:unhideWhenUsed/>
    <w:rsid w:val="00783A45"/>
    <w:rPr>
      <w:vertAlign w:val="superscript"/>
    </w:rPr>
  </w:style>
  <w:style w:type="character" w:customStyle="1" w:styleId="A6">
    <w:name w:val="A6"/>
    <w:uiPriority w:val="99"/>
    <w:rsid w:val="00B007C0"/>
    <w:rPr>
      <w:rFonts w:cs="Garamond"/>
      <w:color w:val="000000"/>
      <w:sz w:val="14"/>
      <w:szCs w:val="14"/>
    </w:rPr>
  </w:style>
  <w:style w:type="character" w:styleId="Hyperlink">
    <w:name w:val="Hyperlink"/>
    <w:basedOn w:val="DefaultParagraphFont"/>
    <w:uiPriority w:val="99"/>
    <w:unhideWhenUsed/>
    <w:rsid w:val="00A84B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A45"/>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A45"/>
    <w:pPr>
      <w:ind w:left="720"/>
      <w:contextualSpacing/>
    </w:pPr>
  </w:style>
  <w:style w:type="paragraph" w:styleId="FootnoteText">
    <w:name w:val="footnote text"/>
    <w:basedOn w:val="Normal"/>
    <w:link w:val="FootnoteTextChar"/>
    <w:uiPriority w:val="99"/>
    <w:unhideWhenUsed/>
    <w:rsid w:val="00783A45"/>
    <w:pPr>
      <w:spacing w:after="0" w:line="240" w:lineRule="auto"/>
    </w:pPr>
    <w:rPr>
      <w:sz w:val="20"/>
      <w:szCs w:val="20"/>
    </w:rPr>
  </w:style>
  <w:style w:type="character" w:customStyle="1" w:styleId="FootnoteTextChar">
    <w:name w:val="Footnote Text Char"/>
    <w:basedOn w:val="DefaultParagraphFont"/>
    <w:link w:val="FootnoteText"/>
    <w:uiPriority w:val="99"/>
    <w:rsid w:val="00783A45"/>
    <w:rPr>
      <w:sz w:val="20"/>
      <w:szCs w:val="20"/>
      <w:lang w:val="en-GB"/>
    </w:rPr>
  </w:style>
  <w:style w:type="character" w:styleId="FootnoteReference">
    <w:name w:val="footnote reference"/>
    <w:basedOn w:val="DefaultParagraphFont"/>
    <w:uiPriority w:val="99"/>
    <w:semiHidden/>
    <w:unhideWhenUsed/>
    <w:rsid w:val="00783A45"/>
    <w:rPr>
      <w:vertAlign w:val="superscript"/>
    </w:rPr>
  </w:style>
  <w:style w:type="character" w:customStyle="1" w:styleId="A6">
    <w:name w:val="A6"/>
    <w:uiPriority w:val="99"/>
    <w:rsid w:val="00B007C0"/>
    <w:rPr>
      <w:rFonts w:cs="Garamond"/>
      <w:color w:val="000000"/>
      <w:sz w:val="14"/>
      <w:szCs w:val="14"/>
    </w:rPr>
  </w:style>
  <w:style w:type="character" w:styleId="Hyperlink">
    <w:name w:val="Hyperlink"/>
    <w:basedOn w:val="DefaultParagraphFont"/>
    <w:uiPriority w:val="99"/>
    <w:unhideWhenUsed/>
    <w:rsid w:val="00A84B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4994">
      <w:bodyDiv w:val="1"/>
      <w:marLeft w:val="0"/>
      <w:marRight w:val="0"/>
      <w:marTop w:val="0"/>
      <w:marBottom w:val="0"/>
      <w:divBdr>
        <w:top w:val="none" w:sz="0" w:space="0" w:color="auto"/>
        <w:left w:val="none" w:sz="0" w:space="0" w:color="auto"/>
        <w:bottom w:val="none" w:sz="0" w:space="0" w:color="auto"/>
        <w:right w:val="none" w:sz="0" w:space="0" w:color="auto"/>
      </w:divBdr>
      <w:divsChild>
        <w:div w:id="220211991">
          <w:marLeft w:val="0"/>
          <w:marRight w:val="0"/>
          <w:marTop w:val="0"/>
          <w:marBottom w:val="0"/>
          <w:divBdr>
            <w:top w:val="none" w:sz="0" w:space="0" w:color="auto"/>
            <w:left w:val="none" w:sz="0" w:space="0" w:color="auto"/>
            <w:bottom w:val="none" w:sz="0" w:space="0" w:color="auto"/>
            <w:right w:val="single" w:sz="6" w:space="4" w:color="AAAAAA"/>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284-463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1-9649-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1F2A86B-7E91-4B66-992A-08B17F72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4349</Words>
  <Characters>24791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ththy</dc:creator>
  <cp:lastModifiedBy>ththy</cp:lastModifiedBy>
  <cp:revision>11</cp:revision>
  <dcterms:created xsi:type="dcterms:W3CDTF">2023-09-04T04:17:00Z</dcterms:created>
  <dcterms:modified xsi:type="dcterms:W3CDTF">2023-09-04T07:41:00Z</dcterms:modified>
</cp:coreProperties>
</file>